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F154D" w14:textId="31BBD918" w:rsidR="00693595" w:rsidRPr="00693595" w:rsidRDefault="00693595" w:rsidP="00693595">
      <w:pPr>
        <w:pBdr>
          <w:top w:val="nil"/>
          <w:left w:val="nil"/>
          <w:bottom w:val="nil"/>
          <w:right w:val="nil"/>
          <w:between w:val="nil"/>
          <w:bar w:val="nil"/>
        </w:pBd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 xml:space="preserve">Федеральное государственное образовательное бюджетное </w:t>
      </w:r>
      <w:r w:rsidRPr="00693595">
        <w:rPr>
          <w:rFonts w:eastAsia="MS Mincho"/>
          <w:b/>
          <w:sz w:val="28"/>
          <w:szCs w:val="28"/>
          <w:u w:color="000000"/>
          <w:lang w:eastAsia="ja-JP"/>
        </w:rPr>
        <w:br/>
        <w:t>учреждение высшего образования</w:t>
      </w:r>
      <w:r w:rsidRPr="00693595">
        <w:rPr>
          <w:rFonts w:eastAsia="MS Mincho"/>
          <w:b/>
          <w:sz w:val="28"/>
          <w:szCs w:val="28"/>
          <w:u w:color="000000"/>
          <w:lang w:eastAsia="ja-JP"/>
        </w:rPr>
        <w:br/>
        <w:t>«ФИНАНСОВЫЙ УНИВЕРСИТЕТ</w:t>
      </w:r>
      <w:r w:rsidRPr="00693595">
        <w:rPr>
          <w:rFonts w:eastAsia="MS Mincho"/>
          <w:b/>
          <w:sz w:val="28"/>
          <w:szCs w:val="28"/>
          <w:u w:color="000000"/>
          <w:lang w:eastAsia="ja-JP"/>
        </w:rPr>
        <w:br/>
        <w:t>ПРИ ПРАВИТЕЛЬСТВЕ РОССИЙСКОЙ ФЕДЕРАЦИИ»</w:t>
      </w:r>
    </w:p>
    <w:p w14:paraId="40E120D6"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(Финансовый университет)</w:t>
      </w:r>
    </w:p>
    <w:p w14:paraId="17B580DF" w14:textId="77777777" w:rsidR="00693595" w:rsidRPr="00693595" w:rsidRDefault="00693595" w:rsidP="00693595">
      <w:pPr>
        <w:spacing w:line="240" w:lineRule="auto"/>
        <w:ind w:firstLine="0"/>
        <w:jc w:val="center"/>
        <w:rPr>
          <w:rFonts w:eastAsia="MS Mincho"/>
          <w:b/>
          <w:sz w:val="28"/>
          <w:szCs w:val="28"/>
          <w:u w:color="000000"/>
          <w:lang w:eastAsia="ja-JP"/>
        </w:rPr>
      </w:pPr>
    </w:p>
    <w:p w14:paraId="291D974C"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Орловский филиал</w:t>
      </w:r>
    </w:p>
    <w:p w14:paraId="6F41FF7F" w14:textId="77777777" w:rsidR="00693595" w:rsidRPr="00693595" w:rsidRDefault="00693595" w:rsidP="00693595">
      <w:pPr>
        <w:spacing w:line="240" w:lineRule="auto"/>
        <w:ind w:firstLine="0"/>
        <w:jc w:val="center"/>
        <w:rPr>
          <w:rFonts w:eastAsia="MS Mincho"/>
          <w:b/>
          <w:sz w:val="28"/>
          <w:szCs w:val="28"/>
          <w:u w:color="000000"/>
          <w:lang w:eastAsia="ja-JP"/>
        </w:rPr>
      </w:pPr>
    </w:p>
    <w:p w14:paraId="0462C92E" w14:textId="31EA9E46" w:rsidR="008658F0" w:rsidRPr="006E28DE" w:rsidRDefault="008658F0" w:rsidP="008658F0">
      <w:pPr>
        <w:spacing w:line="240" w:lineRule="auto"/>
        <w:ind w:firstLine="0"/>
        <w:jc w:val="center"/>
        <w:rPr>
          <w:rFonts w:eastAsia="MS Mincho"/>
          <w:b/>
          <w:sz w:val="28"/>
          <w:szCs w:val="28"/>
          <w:lang w:eastAsia="ja-JP"/>
        </w:rPr>
      </w:pPr>
      <w:r w:rsidRPr="006E28DE">
        <w:rPr>
          <w:rFonts w:eastAsia="MS Mincho"/>
          <w:b/>
          <w:sz w:val="28"/>
          <w:szCs w:val="28"/>
          <w:lang w:eastAsia="ja-JP"/>
        </w:rPr>
        <w:t>Кафедра «Математика</w:t>
      </w:r>
      <w:r>
        <w:rPr>
          <w:rFonts w:eastAsia="MS Mincho"/>
          <w:b/>
          <w:sz w:val="28"/>
          <w:szCs w:val="28"/>
          <w:lang w:eastAsia="ja-JP"/>
        </w:rPr>
        <w:t xml:space="preserve">, </w:t>
      </w:r>
      <w:r w:rsidRPr="006E28DE">
        <w:rPr>
          <w:rFonts w:eastAsia="MS Mincho"/>
          <w:b/>
          <w:sz w:val="28"/>
          <w:szCs w:val="28"/>
          <w:lang w:eastAsia="ja-JP"/>
        </w:rPr>
        <w:t>информатика</w:t>
      </w:r>
      <w:r>
        <w:rPr>
          <w:rFonts w:eastAsia="MS Mincho"/>
          <w:b/>
          <w:sz w:val="28"/>
          <w:szCs w:val="28"/>
          <w:lang w:eastAsia="ja-JP"/>
        </w:rPr>
        <w:t xml:space="preserve"> и общегуманитарные дисциплины</w:t>
      </w:r>
      <w:r w:rsidRPr="006E28DE">
        <w:rPr>
          <w:rFonts w:eastAsia="MS Mincho"/>
          <w:b/>
          <w:sz w:val="28"/>
          <w:szCs w:val="28"/>
          <w:lang w:eastAsia="ja-JP"/>
        </w:rPr>
        <w:t>»</w:t>
      </w:r>
    </w:p>
    <w:p w14:paraId="66191A32" w14:textId="77777777" w:rsidR="00693595" w:rsidRPr="006E28DE" w:rsidRDefault="00693595" w:rsidP="00693595">
      <w:pPr>
        <w:spacing w:line="240" w:lineRule="auto"/>
        <w:ind w:firstLine="0"/>
        <w:jc w:val="center"/>
        <w:rPr>
          <w:rFonts w:eastAsia="MS Mincho"/>
          <w:b/>
          <w:sz w:val="28"/>
          <w:szCs w:val="28"/>
          <w:u w:color="000000"/>
          <w:lang w:eastAsia="ja-JP"/>
        </w:rPr>
      </w:pPr>
    </w:p>
    <w:p w14:paraId="6C0ECD99" w14:textId="77777777" w:rsidR="00693595" w:rsidRPr="006E28DE" w:rsidRDefault="00693595" w:rsidP="00693595">
      <w:pPr>
        <w:pBdr>
          <w:top w:val="nil"/>
          <w:left w:val="nil"/>
          <w:bottom w:val="nil"/>
          <w:right w:val="nil"/>
          <w:between w:val="nil"/>
          <w:bar w:val="nil"/>
        </w:pBdr>
        <w:tabs>
          <w:tab w:val="left" w:pos="4962"/>
        </w:tabs>
        <w:autoSpaceDE w:val="0"/>
        <w:autoSpaceDN w:val="0"/>
        <w:adjustRightInd w:val="0"/>
        <w:spacing w:line="240" w:lineRule="auto"/>
        <w:ind w:firstLine="0"/>
        <w:jc w:val="right"/>
        <w:rPr>
          <w:rFonts w:eastAsia="Helvetica"/>
          <w:b/>
          <w:bCs/>
          <w:sz w:val="28"/>
          <w:szCs w:val="28"/>
          <w:u w:color="000000"/>
          <w:bdr w:val="nil"/>
        </w:rPr>
      </w:pPr>
      <w:r w:rsidRPr="006E28DE">
        <w:rPr>
          <w:rFonts w:eastAsia="Helvetica"/>
          <w:b/>
          <w:bCs/>
          <w:sz w:val="28"/>
          <w:szCs w:val="28"/>
          <w:u w:color="000000"/>
          <w:bdr w:val="nil"/>
        </w:rPr>
        <w:t>УТВЕРЖДАЮ</w:t>
      </w:r>
    </w:p>
    <w:p w14:paraId="0EF253D5" w14:textId="5BC2E2F3"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Директор Орловского филиала</w:t>
      </w:r>
    </w:p>
    <w:p w14:paraId="0186BF6A" w14:textId="77777777"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proofErr w:type="spellStart"/>
      <w:r w:rsidRPr="006E28DE">
        <w:rPr>
          <w:rFonts w:eastAsia="Helvetica"/>
          <w:sz w:val="28"/>
          <w:szCs w:val="28"/>
          <w:u w:color="000000"/>
          <w:bdr w:val="nil"/>
        </w:rPr>
        <w:t>Финуниверситета</w:t>
      </w:r>
      <w:proofErr w:type="spellEnd"/>
    </w:p>
    <w:p w14:paraId="2969FF5B" w14:textId="5A3B3F4E"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 xml:space="preserve">_______________ </w:t>
      </w:r>
      <w:proofErr w:type="gramStart"/>
      <w:r w:rsidR="00530CEE">
        <w:rPr>
          <w:rFonts w:eastAsia="Helvetica"/>
          <w:sz w:val="28"/>
          <w:szCs w:val="28"/>
          <w:u w:color="000000"/>
          <w:bdr w:val="nil"/>
        </w:rPr>
        <w:t>А</w:t>
      </w:r>
      <w:r w:rsidRPr="006E28DE">
        <w:rPr>
          <w:rFonts w:eastAsia="Helvetica"/>
          <w:sz w:val="28"/>
          <w:szCs w:val="28"/>
          <w:u w:color="000000"/>
          <w:bdr w:val="nil"/>
        </w:rPr>
        <w:t>.В.</w:t>
      </w:r>
      <w:proofErr w:type="gramEnd"/>
      <w:r w:rsidRPr="006E28DE">
        <w:rPr>
          <w:rFonts w:eastAsia="Helvetica"/>
          <w:sz w:val="28"/>
          <w:szCs w:val="28"/>
          <w:u w:color="000000"/>
          <w:bdr w:val="nil"/>
        </w:rPr>
        <w:t xml:space="preserve"> </w:t>
      </w:r>
      <w:r w:rsidR="00530CEE">
        <w:rPr>
          <w:rFonts w:eastAsia="Helvetica"/>
          <w:sz w:val="28"/>
          <w:szCs w:val="28"/>
          <w:u w:color="000000"/>
          <w:bdr w:val="nil"/>
        </w:rPr>
        <w:t>Аг</w:t>
      </w:r>
      <w:r w:rsidRPr="006E28DE">
        <w:rPr>
          <w:rFonts w:eastAsia="Helvetica"/>
          <w:sz w:val="28"/>
          <w:szCs w:val="28"/>
          <w:u w:color="000000"/>
          <w:bdr w:val="nil"/>
        </w:rPr>
        <w:t>еев</w:t>
      </w:r>
    </w:p>
    <w:p w14:paraId="6276023A" w14:textId="7D02A97A" w:rsidR="00693595" w:rsidRPr="006E28DE" w:rsidRDefault="006560DC"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B9403D">
        <w:rPr>
          <w:rFonts w:eastAsia="Helvetica"/>
          <w:sz w:val="28"/>
          <w:szCs w:val="28"/>
          <w:u w:color="000000"/>
          <w:bdr w:val="nil"/>
        </w:rPr>
        <w:t>«2</w:t>
      </w:r>
      <w:r w:rsidR="00021096">
        <w:rPr>
          <w:rFonts w:eastAsia="Helvetica"/>
          <w:sz w:val="28"/>
          <w:szCs w:val="28"/>
          <w:u w:color="000000"/>
          <w:bdr w:val="nil"/>
        </w:rPr>
        <w:t>9</w:t>
      </w:r>
      <w:r w:rsidRPr="00B9403D">
        <w:rPr>
          <w:rFonts w:eastAsia="Helvetica"/>
          <w:sz w:val="28"/>
          <w:szCs w:val="28"/>
          <w:u w:color="000000"/>
          <w:bdr w:val="nil"/>
        </w:rPr>
        <w:t>» июня</w:t>
      </w:r>
      <w:r w:rsidR="00DF0C96">
        <w:rPr>
          <w:rFonts w:eastAsia="Helvetica"/>
          <w:sz w:val="28"/>
          <w:szCs w:val="28"/>
          <w:u w:color="000000"/>
          <w:bdr w:val="nil"/>
        </w:rPr>
        <w:t xml:space="preserve"> 202</w:t>
      </w:r>
      <w:r w:rsidR="00530CEE">
        <w:rPr>
          <w:rFonts w:eastAsia="Helvetica"/>
          <w:sz w:val="28"/>
          <w:szCs w:val="28"/>
          <w:u w:color="000000"/>
          <w:bdr w:val="nil"/>
        </w:rPr>
        <w:t>2</w:t>
      </w:r>
      <w:r w:rsidR="00693595" w:rsidRPr="00B9403D">
        <w:rPr>
          <w:rFonts w:eastAsia="Helvetica"/>
          <w:sz w:val="28"/>
          <w:szCs w:val="28"/>
          <w:u w:color="000000"/>
          <w:bdr w:val="nil"/>
        </w:rPr>
        <w:t xml:space="preserve"> </w:t>
      </w:r>
      <w:r w:rsidR="00693595" w:rsidRPr="006E28DE">
        <w:rPr>
          <w:rFonts w:eastAsia="Helvetica"/>
          <w:sz w:val="28"/>
          <w:szCs w:val="28"/>
          <w:u w:color="000000"/>
          <w:bdr w:val="nil"/>
        </w:rPr>
        <w:t>г.</w:t>
      </w:r>
    </w:p>
    <w:p w14:paraId="64404AF0" w14:textId="31B2C1A6" w:rsidR="00693595" w:rsidRPr="00B02E75" w:rsidRDefault="00693595" w:rsidP="00693595">
      <w:pPr>
        <w:spacing w:line="240" w:lineRule="auto"/>
        <w:ind w:firstLine="0"/>
        <w:jc w:val="center"/>
        <w:rPr>
          <w:rFonts w:eastAsia="MS Mincho"/>
          <w:b/>
          <w:sz w:val="28"/>
          <w:szCs w:val="28"/>
          <w:u w:color="000000"/>
          <w:lang w:eastAsia="ja-JP"/>
        </w:rPr>
      </w:pPr>
    </w:p>
    <w:p w14:paraId="34BDD474" w14:textId="4C026164" w:rsidR="00693595" w:rsidRPr="00B02E75" w:rsidRDefault="00F01D9B" w:rsidP="00693595">
      <w:pPr>
        <w:pStyle w:val="5"/>
        <w:rPr>
          <w:bCs/>
          <w:sz w:val="40"/>
          <w:szCs w:val="40"/>
        </w:rPr>
      </w:pPr>
      <w:r w:rsidRPr="00B02E75">
        <w:rPr>
          <w:bCs/>
          <w:sz w:val="40"/>
          <w:szCs w:val="40"/>
        </w:rPr>
        <w:t xml:space="preserve">Филонова </w:t>
      </w:r>
      <w:proofErr w:type="gramStart"/>
      <w:r w:rsidRPr="00B02E75">
        <w:rPr>
          <w:bCs/>
          <w:sz w:val="40"/>
          <w:szCs w:val="40"/>
        </w:rPr>
        <w:t>Е.С.</w:t>
      </w:r>
      <w:proofErr w:type="gramEnd"/>
    </w:p>
    <w:p w14:paraId="18431A76" w14:textId="04AB0CFE" w:rsidR="00EE3C86" w:rsidRPr="00B02E75" w:rsidRDefault="00021096" w:rsidP="00693595">
      <w:pPr>
        <w:spacing w:line="240" w:lineRule="auto"/>
        <w:ind w:firstLine="0"/>
        <w:jc w:val="center"/>
        <w:rPr>
          <w:b/>
          <w:sz w:val="40"/>
        </w:rPr>
      </w:pPr>
      <w:r>
        <w:rPr>
          <w:b/>
          <w:sz w:val="40"/>
        </w:rPr>
        <w:t xml:space="preserve">ТЕХНОЛОГИИ </w:t>
      </w:r>
      <w:r w:rsidR="00B02E75" w:rsidRPr="00B02E75">
        <w:rPr>
          <w:b/>
          <w:sz w:val="40"/>
        </w:rPr>
        <w:t>ЭКОНОМЕТРИЧЕСК</w:t>
      </w:r>
      <w:r>
        <w:rPr>
          <w:b/>
          <w:sz w:val="40"/>
        </w:rPr>
        <w:t>ОГО</w:t>
      </w:r>
      <w:r w:rsidR="00B02E75" w:rsidRPr="00B02E75">
        <w:rPr>
          <w:b/>
          <w:sz w:val="40"/>
        </w:rPr>
        <w:t xml:space="preserve"> М</w:t>
      </w:r>
      <w:r>
        <w:rPr>
          <w:b/>
          <w:sz w:val="40"/>
        </w:rPr>
        <w:t>ОДЕЛИРОВАНИЯ И ПРОГНОЗИРОВАНИЯ</w:t>
      </w:r>
    </w:p>
    <w:sdt>
      <w:sdtPr>
        <w:rPr>
          <w:b/>
          <w:sz w:val="40"/>
        </w:rPr>
        <w:id w:val="1758555714"/>
        <w:lock w:val="sdtContentLocked"/>
        <w:placeholder>
          <w:docPart w:val="DefaultPlaceholder_1082065158"/>
        </w:placeholder>
        <w:group/>
      </w:sdtPr>
      <w:sdtEndPr>
        <w:rPr>
          <w:b w:val="0"/>
          <w:sz w:val="28"/>
          <w:szCs w:val="28"/>
          <w:u w:color="000000"/>
        </w:rPr>
      </w:sdtEndPr>
      <w:sdtContent>
        <w:p w14:paraId="7853FA50" w14:textId="5710A3CD" w:rsidR="00EE3C86" w:rsidRDefault="00EE3C86" w:rsidP="00693595">
          <w:pPr>
            <w:spacing w:line="240" w:lineRule="auto"/>
            <w:ind w:firstLine="0"/>
            <w:jc w:val="center"/>
            <w:rPr>
              <w:b/>
              <w:sz w:val="40"/>
            </w:rPr>
          </w:pPr>
        </w:p>
        <w:p w14:paraId="45F1FBE8" w14:textId="5F2C0945" w:rsidR="00693595" w:rsidRPr="006E28DE" w:rsidRDefault="00693595" w:rsidP="00693595">
          <w:pPr>
            <w:spacing w:line="240" w:lineRule="auto"/>
            <w:ind w:firstLine="0"/>
            <w:jc w:val="center"/>
            <w:rPr>
              <w:b/>
              <w:szCs w:val="32"/>
              <w:u w:color="000000"/>
            </w:rPr>
          </w:pPr>
          <w:r w:rsidRPr="006E28DE">
            <w:rPr>
              <w:b/>
              <w:szCs w:val="32"/>
              <w:u w:color="000000"/>
            </w:rPr>
            <w:t>Рабочая программа дисциплины</w:t>
          </w:r>
        </w:p>
        <w:p w14:paraId="6F59CC38" w14:textId="7D5593B6" w:rsidR="00693595" w:rsidRPr="006E28DE" w:rsidRDefault="00D0488C" w:rsidP="00693595">
          <w:pPr>
            <w:spacing w:line="240" w:lineRule="auto"/>
            <w:ind w:firstLine="0"/>
            <w:jc w:val="center"/>
            <w:rPr>
              <w:sz w:val="28"/>
              <w:szCs w:val="28"/>
              <w:u w:color="000000"/>
            </w:rPr>
          </w:pPr>
        </w:p>
      </w:sdtContent>
    </w:sdt>
    <w:p w14:paraId="446A040F" w14:textId="77777777" w:rsidR="000266BC" w:rsidRDefault="00BF53C9" w:rsidP="00BF53C9">
      <w:pPr>
        <w:spacing w:line="240" w:lineRule="auto"/>
        <w:ind w:firstLine="357"/>
        <w:jc w:val="center"/>
        <w:rPr>
          <w:sz w:val="28"/>
          <w:szCs w:val="28"/>
        </w:rPr>
      </w:pPr>
      <w:r w:rsidRPr="00FB112D">
        <w:rPr>
          <w:sz w:val="28"/>
          <w:szCs w:val="28"/>
        </w:rPr>
        <w:t xml:space="preserve">для студентов,  </w:t>
      </w:r>
    </w:p>
    <w:p w14:paraId="0AC07758" w14:textId="228CE350" w:rsidR="00BF53C9" w:rsidRPr="00FB112D" w:rsidRDefault="00BF53C9" w:rsidP="00BF53C9">
      <w:pPr>
        <w:spacing w:line="240" w:lineRule="auto"/>
        <w:ind w:firstLine="357"/>
        <w:jc w:val="center"/>
        <w:rPr>
          <w:sz w:val="28"/>
          <w:szCs w:val="28"/>
        </w:rPr>
      </w:pPr>
      <w:r w:rsidRPr="00FB112D">
        <w:rPr>
          <w:sz w:val="28"/>
          <w:szCs w:val="28"/>
        </w:rPr>
        <w:t>обучающихся по направлению подготовки</w:t>
      </w:r>
      <w:r w:rsidR="000266BC">
        <w:rPr>
          <w:sz w:val="28"/>
          <w:szCs w:val="28"/>
        </w:rPr>
        <w:t xml:space="preserve"> </w:t>
      </w:r>
      <w:r w:rsidRPr="00FB112D">
        <w:rPr>
          <w:sz w:val="28"/>
          <w:szCs w:val="28"/>
        </w:rPr>
        <w:t>38.03.0</w:t>
      </w:r>
      <w:r>
        <w:rPr>
          <w:sz w:val="28"/>
          <w:szCs w:val="28"/>
        </w:rPr>
        <w:t>2</w:t>
      </w:r>
      <w:r w:rsidRPr="00FB112D">
        <w:rPr>
          <w:sz w:val="28"/>
          <w:szCs w:val="28"/>
        </w:rPr>
        <w:t xml:space="preserve"> </w:t>
      </w:r>
      <w:r>
        <w:rPr>
          <w:sz w:val="28"/>
          <w:szCs w:val="28"/>
        </w:rPr>
        <w:t>Менеджмент</w:t>
      </w:r>
    </w:p>
    <w:p w14:paraId="1CF64FAD" w14:textId="25D11544" w:rsidR="00BF53C9" w:rsidRPr="00FB112D" w:rsidRDefault="00BF53C9" w:rsidP="00BF53C9">
      <w:pPr>
        <w:spacing w:line="240" w:lineRule="auto"/>
        <w:ind w:firstLine="357"/>
        <w:jc w:val="center"/>
        <w:rPr>
          <w:sz w:val="28"/>
          <w:szCs w:val="28"/>
        </w:rPr>
      </w:pPr>
      <w:proofErr w:type="gramStart"/>
      <w:r w:rsidRPr="00FB112D">
        <w:rPr>
          <w:sz w:val="28"/>
          <w:szCs w:val="28"/>
        </w:rPr>
        <w:t>Профил</w:t>
      </w:r>
      <w:r w:rsidR="009D2C7E">
        <w:rPr>
          <w:sz w:val="28"/>
          <w:szCs w:val="28"/>
        </w:rPr>
        <w:t>ь</w:t>
      </w:r>
      <w:r w:rsidRPr="00FB112D">
        <w:rPr>
          <w:sz w:val="28"/>
          <w:szCs w:val="28"/>
        </w:rPr>
        <w:t xml:space="preserve">:  </w:t>
      </w:r>
      <w:r w:rsidR="00021096">
        <w:rPr>
          <w:sz w:val="28"/>
          <w:szCs w:val="28"/>
        </w:rPr>
        <w:t>«</w:t>
      </w:r>
      <w:proofErr w:type="gramEnd"/>
      <w:r w:rsidR="00021096">
        <w:rPr>
          <w:sz w:val="28"/>
          <w:szCs w:val="28"/>
        </w:rPr>
        <w:t>Менеджмент и управление бизнесом</w:t>
      </w:r>
      <w:r w:rsidRPr="00FB112D">
        <w:rPr>
          <w:sz w:val="28"/>
          <w:szCs w:val="28"/>
        </w:rPr>
        <w:t xml:space="preserve">» </w:t>
      </w:r>
    </w:p>
    <w:p w14:paraId="02633E6C" w14:textId="77777777" w:rsidR="00693595" w:rsidRPr="008658F0" w:rsidRDefault="00693595" w:rsidP="00693595">
      <w:pPr>
        <w:spacing w:line="240" w:lineRule="auto"/>
        <w:ind w:firstLine="0"/>
        <w:jc w:val="center"/>
        <w:rPr>
          <w:color w:val="FF0000"/>
          <w:sz w:val="28"/>
          <w:szCs w:val="28"/>
          <w:u w:color="000000"/>
        </w:rPr>
      </w:pPr>
    </w:p>
    <w:p w14:paraId="345E76DF" w14:textId="77777777" w:rsidR="00693595" w:rsidRPr="008658F0" w:rsidRDefault="00693595" w:rsidP="00693595">
      <w:pPr>
        <w:pBdr>
          <w:top w:val="nil"/>
          <w:left w:val="nil"/>
          <w:bottom w:val="nil"/>
          <w:right w:val="nil"/>
          <w:between w:val="nil"/>
          <w:bar w:val="nil"/>
        </w:pBdr>
        <w:spacing w:line="240" w:lineRule="auto"/>
        <w:ind w:firstLine="0"/>
        <w:jc w:val="center"/>
        <w:rPr>
          <w:rFonts w:eastAsia="Arial Unicode MS"/>
          <w:i/>
          <w:iCs/>
          <w:color w:val="FF0000"/>
          <w:sz w:val="28"/>
          <w:szCs w:val="28"/>
          <w:u w:color="000000"/>
          <w:bdr w:val="nil"/>
        </w:rPr>
      </w:pPr>
    </w:p>
    <w:p w14:paraId="09C79528" w14:textId="406BD8E3" w:rsidR="00671191" w:rsidRPr="008658F0" w:rsidRDefault="00671191" w:rsidP="00671191">
      <w:pPr>
        <w:autoSpaceDE w:val="0"/>
        <w:autoSpaceDN w:val="0"/>
        <w:adjustRightInd w:val="0"/>
        <w:spacing w:line="240" w:lineRule="auto"/>
        <w:ind w:firstLine="0"/>
        <w:jc w:val="center"/>
        <w:rPr>
          <w:i/>
          <w:sz w:val="28"/>
          <w:szCs w:val="28"/>
          <w:u w:color="000000"/>
        </w:rPr>
      </w:pPr>
      <w:r w:rsidRPr="008658F0">
        <w:rPr>
          <w:i/>
          <w:sz w:val="28"/>
          <w:szCs w:val="28"/>
          <w:u w:color="000000"/>
        </w:rPr>
        <w:t xml:space="preserve">Рекомендовано Ученым советом Орловского филиала </w:t>
      </w:r>
    </w:p>
    <w:p w14:paraId="48B1DA0D" w14:textId="77777777" w:rsidR="00671191" w:rsidRPr="00B9403D" w:rsidRDefault="00671191" w:rsidP="00671191">
      <w:pPr>
        <w:autoSpaceDE w:val="0"/>
        <w:autoSpaceDN w:val="0"/>
        <w:adjustRightInd w:val="0"/>
        <w:spacing w:line="240" w:lineRule="auto"/>
        <w:ind w:firstLine="0"/>
        <w:jc w:val="center"/>
        <w:rPr>
          <w:i/>
          <w:sz w:val="28"/>
          <w:szCs w:val="28"/>
          <w:u w:color="000000"/>
        </w:rPr>
      </w:pPr>
      <w:r w:rsidRPr="00B9403D">
        <w:rPr>
          <w:i/>
          <w:sz w:val="28"/>
          <w:szCs w:val="28"/>
          <w:u w:color="000000"/>
        </w:rPr>
        <w:t>Финансового университета</w:t>
      </w:r>
    </w:p>
    <w:p w14:paraId="6A06F93D" w14:textId="4D20E9D5" w:rsidR="00671191" w:rsidRPr="00B9403D" w:rsidRDefault="00671191"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(протокол № </w:t>
      </w:r>
      <w:r w:rsidR="00530CEE">
        <w:rPr>
          <w:i/>
          <w:iCs/>
          <w:sz w:val="28"/>
          <w:szCs w:val="28"/>
          <w:u w:color="000000"/>
        </w:rPr>
        <w:t>51</w:t>
      </w:r>
      <w:r w:rsidRPr="00B9403D">
        <w:rPr>
          <w:i/>
          <w:iCs/>
          <w:sz w:val="28"/>
          <w:szCs w:val="28"/>
          <w:u w:color="000000"/>
        </w:rPr>
        <w:t xml:space="preserve"> от </w:t>
      </w:r>
      <w:r w:rsidR="00530CEE">
        <w:rPr>
          <w:i/>
          <w:iCs/>
          <w:sz w:val="28"/>
          <w:szCs w:val="28"/>
          <w:u w:color="000000"/>
        </w:rPr>
        <w:t>17</w:t>
      </w:r>
      <w:r w:rsidRPr="00B9403D">
        <w:rPr>
          <w:i/>
          <w:iCs/>
          <w:sz w:val="28"/>
          <w:szCs w:val="28"/>
          <w:u w:color="000000"/>
        </w:rPr>
        <w:t xml:space="preserve"> июня 20</w:t>
      </w:r>
      <w:r w:rsidR="00DF0C96">
        <w:rPr>
          <w:i/>
          <w:iCs/>
          <w:sz w:val="28"/>
          <w:szCs w:val="28"/>
          <w:u w:color="000000"/>
        </w:rPr>
        <w:t>2</w:t>
      </w:r>
      <w:r w:rsidR="00530CEE">
        <w:rPr>
          <w:i/>
          <w:iCs/>
          <w:sz w:val="28"/>
          <w:szCs w:val="28"/>
          <w:u w:color="000000"/>
        </w:rPr>
        <w:t>2</w:t>
      </w:r>
      <w:r w:rsidRPr="00B9403D">
        <w:rPr>
          <w:i/>
          <w:iCs/>
          <w:sz w:val="28"/>
          <w:szCs w:val="28"/>
          <w:u w:color="000000"/>
        </w:rPr>
        <w:t xml:space="preserve"> г.)</w:t>
      </w:r>
    </w:p>
    <w:p w14:paraId="2894952B" w14:textId="77777777" w:rsidR="00671191" w:rsidRPr="00B9403D" w:rsidRDefault="00671191" w:rsidP="00671191">
      <w:pPr>
        <w:autoSpaceDE w:val="0"/>
        <w:autoSpaceDN w:val="0"/>
        <w:adjustRightInd w:val="0"/>
        <w:spacing w:line="240" w:lineRule="auto"/>
        <w:ind w:firstLine="0"/>
        <w:jc w:val="center"/>
        <w:rPr>
          <w:i/>
          <w:sz w:val="28"/>
          <w:szCs w:val="28"/>
          <w:u w:color="000000"/>
        </w:rPr>
      </w:pPr>
    </w:p>
    <w:p w14:paraId="1CB8C3DC" w14:textId="77777777" w:rsidR="008658F0" w:rsidRPr="00B9403D" w:rsidRDefault="00671191"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Одобрено кафедрой «</w:t>
      </w:r>
      <w:r w:rsidR="008658F0" w:rsidRPr="00B9403D">
        <w:rPr>
          <w:i/>
          <w:iCs/>
          <w:sz w:val="28"/>
          <w:szCs w:val="28"/>
          <w:u w:color="000000"/>
        </w:rPr>
        <w:t xml:space="preserve">Математика, информатика </w:t>
      </w:r>
    </w:p>
    <w:p w14:paraId="672B5DB2" w14:textId="773E9ECB" w:rsidR="00671191" w:rsidRPr="00B9403D" w:rsidRDefault="008658F0"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и общегуманитарные дисциплины»</w:t>
      </w:r>
    </w:p>
    <w:p w14:paraId="05B67605" w14:textId="0B331E0F" w:rsidR="00671191" w:rsidRPr="00B9403D" w:rsidRDefault="00BF53C9" w:rsidP="00671191">
      <w:pPr>
        <w:autoSpaceDE w:val="0"/>
        <w:autoSpaceDN w:val="0"/>
        <w:adjustRightInd w:val="0"/>
        <w:spacing w:line="240" w:lineRule="auto"/>
        <w:ind w:firstLine="0"/>
        <w:jc w:val="center"/>
        <w:rPr>
          <w:i/>
          <w:iCs/>
          <w:sz w:val="28"/>
          <w:szCs w:val="28"/>
          <w:u w:color="000000"/>
        </w:rPr>
      </w:pPr>
      <w:r>
        <w:rPr>
          <w:i/>
          <w:iCs/>
          <w:sz w:val="28"/>
          <w:szCs w:val="28"/>
          <w:u w:color="000000"/>
        </w:rPr>
        <w:t xml:space="preserve">(протокол № </w:t>
      </w:r>
      <w:r w:rsidR="00DF0C96">
        <w:rPr>
          <w:i/>
          <w:iCs/>
          <w:sz w:val="28"/>
          <w:szCs w:val="28"/>
          <w:u w:color="000000"/>
        </w:rPr>
        <w:t>1</w:t>
      </w:r>
      <w:r w:rsidR="00530CEE">
        <w:rPr>
          <w:i/>
          <w:iCs/>
          <w:sz w:val="28"/>
          <w:szCs w:val="28"/>
          <w:u w:color="000000"/>
        </w:rPr>
        <w:t>0</w:t>
      </w:r>
      <w:r w:rsidR="00671191" w:rsidRPr="00B9403D">
        <w:rPr>
          <w:i/>
          <w:iCs/>
          <w:sz w:val="28"/>
          <w:szCs w:val="28"/>
          <w:u w:color="000000"/>
        </w:rPr>
        <w:t xml:space="preserve"> от </w:t>
      </w:r>
      <w:r w:rsidR="00530CEE">
        <w:rPr>
          <w:i/>
          <w:iCs/>
          <w:sz w:val="28"/>
          <w:szCs w:val="28"/>
          <w:u w:color="000000"/>
        </w:rPr>
        <w:t>14</w:t>
      </w:r>
      <w:r w:rsidR="00B9403D" w:rsidRPr="00B9403D">
        <w:rPr>
          <w:i/>
          <w:iCs/>
          <w:sz w:val="28"/>
          <w:szCs w:val="28"/>
          <w:u w:color="000000"/>
        </w:rPr>
        <w:t xml:space="preserve"> </w:t>
      </w:r>
      <w:r w:rsidR="00671191" w:rsidRPr="00B9403D">
        <w:rPr>
          <w:i/>
          <w:iCs/>
          <w:sz w:val="28"/>
          <w:szCs w:val="28"/>
          <w:u w:color="000000"/>
        </w:rPr>
        <w:t>июня 20</w:t>
      </w:r>
      <w:r w:rsidR="00DF0C96">
        <w:rPr>
          <w:i/>
          <w:iCs/>
          <w:sz w:val="28"/>
          <w:szCs w:val="28"/>
          <w:u w:color="000000"/>
        </w:rPr>
        <w:t>2</w:t>
      </w:r>
      <w:r w:rsidR="00530CEE">
        <w:rPr>
          <w:i/>
          <w:iCs/>
          <w:sz w:val="28"/>
          <w:szCs w:val="28"/>
          <w:u w:color="000000"/>
        </w:rPr>
        <w:t>2</w:t>
      </w:r>
      <w:r w:rsidR="00671191" w:rsidRPr="00B9403D">
        <w:rPr>
          <w:i/>
          <w:iCs/>
          <w:sz w:val="28"/>
          <w:szCs w:val="28"/>
          <w:u w:color="000000"/>
        </w:rPr>
        <w:t xml:space="preserve"> г.)</w:t>
      </w:r>
    </w:p>
    <w:p w14:paraId="4A1E1A40" w14:textId="77777777" w:rsidR="0045326D" w:rsidRPr="00B9403D" w:rsidRDefault="0045326D" w:rsidP="0045326D">
      <w:pPr>
        <w:spacing w:line="240" w:lineRule="auto"/>
        <w:ind w:firstLine="357"/>
        <w:jc w:val="center"/>
        <w:rPr>
          <w:sz w:val="28"/>
          <w:szCs w:val="28"/>
        </w:rPr>
      </w:pPr>
    </w:p>
    <w:p w14:paraId="7FE1EEC6" w14:textId="77777777" w:rsidR="0045326D" w:rsidRPr="006E28DE" w:rsidRDefault="0045326D" w:rsidP="0045326D">
      <w:pPr>
        <w:spacing w:line="240" w:lineRule="auto"/>
        <w:ind w:firstLine="357"/>
        <w:jc w:val="center"/>
        <w:rPr>
          <w:sz w:val="28"/>
          <w:szCs w:val="28"/>
        </w:rPr>
      </w:pPr>
    </w:p>
    <w:p w14:paraId="1E54E930" w14:textId="77777777" w:rsidR="00A8514D" w:rsidRDefault="00A8514D" w:rsidP="0045326D">
      <w:pPr>
        <w:spacing w:line="240" w:lineRule="auto"/>
        <w:ind w:firstLine="357"/>
        <w:jc w:val="center"/>
        <w:rPr>
          <w:sz w:val="28"/>
          <w:szCs w:val="28"/>
        </w:rPr>
      </w:pPr>
    </w:p>
    <w:p w14:paraId="7A9B3844" w14:textId="14764F62" w:rsidR="003D68E6" w:rsidRDefault="00693595" w:rsidP="009016D3">
      <w:pPr>
        <w:spacing w:line="240" w:lineRule="auto"/>
        <w:ind w:firstLine="357"/>
        <w:jc w:val="center"/>
        <w:rPr>
          <w:sz w:val="28"/>
          <w:szCs w:val="28"/>
        </w:rPr>
      </w:pPr>
      <w:r w:rsidRPr="006E28DE">
        <w:rPr>
          <w:sz w:val="28"/>
          <w:szCs w:val="28"/>
        </w:rPr>
        <w:t>Орел</w:t>
      </w:r>
      <w:r w:rsidR="008658F0">
        <w:rPr>
          <w:sz w:val="28"/>
          <w:szCs w:val="28"/>
        </w:rPr>
        <w:t xml:space="preserve"> </w:t>
      </w:r>
      <w:r w:rsidRPr="006E28DE">
        <w:rPr>
          <w:sz w:val="28"/>
          <w:szCs w:val="28"/>
        </w:rPr>
        <w:t>20</w:t>
      </w:r>
      <w:r w:rsidR="00DF0C96">
        <w:rPr>
          <w:sz w:val="28"/>
          <w:szCs w:val="28"/>
        </w:rPr>
        <w:t>2</w:t>
      </w:r>
      <w:r w:rsidR="00530CEE">
        <w:rPr>
          <w:sz w:val="28"/>
          <w:szCs w:val="28"/>
        </w:rPr>
        <w:t>2</w:t>
      </w:r>
    </w:p>
    <w:p w14:paraId="7D4791D7" w14:textId="6B97FA57" w:rsidR="009016D3" w:rsidRDefault="009016D3" w:rsidP="009016D3">
      <w:pPr>
        <w:spacing w:line="240" w:lineRule="auto"/>
        <w:ind w:firstLine="357"/>
        <w:jc w:val="center"/>
        <w:rPr>
          <w:sz w:val="28"/>
          <w:szCs w:val="28"/>
        </w:rPr>
      </w:pPr>
      <w:r>
        <w:rPr>
          <w:sz w:val="28"/>
          <w:szCs w:val="28"/>
        </w:rPr>
        <w:br w:type="page"/>
      </w:r>
    </w:p>
    <w:p w14:paraId="633C13A4" w14:textId="77777777" w:rsidR="008B7817" w:rsidRDefault="00E9684E" w:rsidP="008B7817">
      <w:pPr>
        <w:pStyle w:val="aff"/>
        <w:ind w:right="-2"/>
        <w:rPr>
          <w:rFonts w:hAnsi="Times New Roman" w:cs="Times New Roman"/>
          <w:b/>
        </w:rPr>
      </w:pPr>
      <w:r w:rsidRPr="00134AB4">
        <w:rPr>
          <w:rFonts w:hAnsi="Times New Roman" w:cs="Times New Roman"/>
          <w:b/>
        </w:rPr>
        <w:lastRenderedPageBreak/>
        <w:t>СОДЕРЖАНИЕ</w:t>
      </w:r>
    </w:p>
    <w:p w14:paraId="585D25A1" w14:textId="77777777" w:rsidR="00EF2691" w:rsidRPr="00EE1021" w:rsidRDefault="00EF2691" w:rsidP="008B7817">
      <w:pPr>
        <w:pStyle w:val="aff"/>
        <w:ind w:right="-2"/>
        <w:rPr>
          <w:rFonts w:hAnsi="Times New Roman" w:cs="Times New Roman"/>
          <w:b/>
        </w:rPr>
      </w:pPr>
    </w:p>
    <w:p w14:paraId="2C0596AA" w14:textId="7B5F2AC7" w:rsidR="00B2623E" w:rsidRPr="00B2623E" w:rsidRDefault="00E9684E">
      <w:pPr>
        <w:pStyle w:val="13"/>
        <w:rPr>
          <w:rFonts w:asciiTheme="minorHAnsi" w:eastAsiaTheme="minorEastAsia" w:hAnsiTheme="minorHAnsi" w:cstheme="minorBidi"/>
          <w:noProof/>
          <w:sz w:val="24"/>
          <w:szCs w:val="24"/>
        </w:rPr>
      </w:pPr>
      <w:r w:rsidRPr="00B2623E">
        <w:rPr>
          <w:rFonts w:eastAsia="Arial Unicode MS" w:hAnsi="Arial Unicode MS" w:cs="Arial Unicode MS"/>
          <w:i/>
          <w:color w:val="000000"/>
          <w:sz w:val="24"/>
          <w:szCs w:val="24"/>
          <w:u w:color="000000"/>
          <w:bdr w:val="nil"/>
        </w:rPr>
        <w:fldChar w:fldCharType="begin"/>
      </w:r>
      <w:r w:rsidRPr="00B2623E">
        <w:rPr>
          <w:i/>
          <w:sz w:val="24"/>
          <w:szCs w:val="24"/>
        </w:rPr>
        <w:instrText xml:space="preserve"> TOC \o "1-1" \h \z \u </w:instrText>
      </w:r>
      <w:r w:rsidRPr="00B2623E">
        <w:rPr>
          <w:rFonts w:eastAsia="Arial Unicode MS" w:hAnsi="Arial Unicode MS" w:cs="Arial Unicode MS"/>
          <w:i/>
          <w:color w:val="000000"/>
          <w:sz w:val="24"/>
          <w:szCs w:val="24"/>
          <w:u w:color="000000"/>
          <w:bdr w:val="nil"/>
        </w:rPr>
        <w:fldChar w:fldCharType="separate"/>
      </w:r>
      <w:hyperlink w:anchor="_Toc31060515" w:history="1">
        <w:r w:rsidR="00B2623E" w:rsidRPr="00B2623E">
          <w:rPr>
            <w:rStyle w:val="ac"/>
            <w:rFonts w:eastAsia="MS Mincho"/>
            <w:bCs/>
            <w:noProof/>
            <w:kern w:val="32"/>
            <w:sz w:val="24"/>
            <w:szCs w:val="24"/>
            <w:u w:color="000000"/>
            <w:lang w:eastAsia="ja-JP"/>
          </w:rPr>
          <w:t>1.</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Наименование дисциплины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_Toc31060515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3</w:t>
        </w:r>
        <w:r w:rsidR="00B2623E" w:rsidRPr="00B2623E">
          <w:rPr>
            <w:noProof/>
            <w:webHidden/>
            <w:sz w:val="24"/>
            <w:szCs w:val="24"/>
          </w:rPr>
          <w:fldChar w:fldCharType="end"/>
        </w:r>
      </w:hyperlink>
    </w:p>
    <w:p w14:paraId="6D71B4E6" w14:textId="47107413" w:rsidR="00B2623E" w:rsidRPr="00B2623E" w:rsidRDefault="00D0488C">
      <w:pPr>
        <w:pStyle w:val="13"/>
        <w:rPr>
          <w:rFonts w:asciiTheme="minorHAnsi" w:eastAsiaTheme="minorEastAsia" w:hAnsiTheme="minorHAnsi" w:cstheme="minorBidi"/>
          <w:noProof/>
          <w:sz w:val="24"/>
          <w:szCs w:val="24"/>
        </w:rPr>
      </w:pPr>
      <w:hyperlink w:anchor="_Toc31060516" w:history="1">
        <w:r w:rsidR="00B2623E" w:rsidRPr="00B2623E">
          <w:rPr>
            <w:rStyle w:val="ac"/>
            <w:rFonts w:eastAsia="MS Mincho"/>
            <w:bCs/>
            <w:noProof/>
            <w:kern w:val="32"/>
            <w:sz w:val="24"/>
            <w:szCs w:val="24"/>
            <w:u w:color="000000"/>
            <w:lang w:eastAsia="ja-JP"/>
          </w:rPr>
          <w:t>2.</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_Toc31060516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3</w:t>
        </w:r>
        <w:r w:rsidR="00B2623E" w:rsidRPr="00B2623E">
          <w:rPr>
            <w:noProof/>
            <w:webHidden/>
            <w:sz w:val="24"/>
            <w:szCs w:val="24"/>
          </w:rPr>
          <w:fldChar w:fldCharType="end"/>
        </w:r>
      </w:hyperlink>
    </w:p>
    <w:p w14:paraId="3E35BDC9" w14:textId="4208E67F" w:rsidR="00B2623E" w:rsidRPr="00B2623E" w:rsidRDefault="00D0488C">
      <w:pPr>
        <w:pStyle w:val="13"/>
        <w:rPr>
          <w:rFonts w:asciiTheme="minorHAnsi" w:eastAsiaTheme="minorEastAsia" w:hAnsiTheme="minorHAnsi" w:cstheme="minorBidi"/>
          <w:noProof/>
          <w:sz w:val="24"/>
          <w:szCs w:val="24"/>
        </w:rPr>
      </w:pPr>
      <w:hyperlink w:anchor="_Toc31060517" w:history="1">
        <w:r w:rsidR="00B2623E" w:rsidRPr="00B2623E">
          <w:rPr>
            <w:rStyle w:val="ac"/>
            <w:rFonts w:eastAsia="MS Mincho"/>
            <w:bCs/>
            <w:noProof/>
            <w:kern w:val="32"/>
            <w:sz w:val="24"/>
            <w:szCs w:val="24"/>
            <w:u w:color="000000"/>
            <w:lang w:eastAsia="ja-JP"/>
          </w:rPr>
          <w:t>3.</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Место дисциплины в структуре образовательной программы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_Toc31060517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5</w:t>
        </w:r>
        <w:r w:rsidR="00B2623E" w:rsidRPr="00B2623E">
          <w:rPr>
            <w:noProof/>
            <w:webHidden/>
            <w:sz w:val="24"/>
            <w:szCs w:val="24"/>
          </w:rPr>
          <w:fldChar w:fldCharType="end"/>
        </w:r>
      </w:hyperlink>
    </w:p>
    <w:p w14:paraId="2EBEA6F4" w14:textId="36E630C2" w:rsidR="00B2623E" w:rsidRPr="00B2623E" w:rsidRDefault="00D0488C">
      <w:pPr>
        <w:pStyle w:val="13"/>
        <w:rPr>
          <w:rFonts w:asciiTheme="minorHAnsi" w:eastAsiaTheme="minorEastAsia" w:hAnsiTheme="minorHAnsi" w:cstheme="minorBidi"/>
          <w:noProof/>
          <w:sz w:val="24"/>
          <w:szCs w:val="24"/>
        </w:rPr>
      </w:pPr>
      <w:hyperlink w:anchor="_Toc31060518" w:history="1">
        <w:r w:rsidR="00B2623E" w:rsidRPr="00B2623E">
          <w:rPr>
            <w:rStyle w:val="ac"/>
            <w:rFonts w:eastAsia="MS Mincho"/>
            <w:bCs/>
            <w:noProof/>
            <w:kern w:val="32"/>
            <w:sz w:val="24"/>
            <w:szCs w:val="24"/>
            <w:u w:color="000000"/>
            <w:lang w:eastAsia="ja-JP"/>
          </w:rPr>
          <w:t>4.</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_Toc31060518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5</w:t>
        </w:r>
        <w:r w:rsidR="00B2623E" w:rsidRPr="00B2623E">
          <w:rPr>
            <w:noProof/>
            <w:webHidden/>
            <w:sz w:val="24"/>
            <w:szCs w:val="24"/>
          </w:rPr>
          <w:fldChar w:fldCharType="end"/>
        </w:r>
      </w:hyperlink>
    </w:p>
    <w:p w14:paraId="6317BDCC" w14:textId="0EF1BC51" w:rsidR="00B2623E" w:rsidRPr="00B2623E" w:rsidRDefault="00D0488C">
      <w:pPr>
        <w:pStyle w:val="13"/>
        <w:rPr>
          <w:rFonts w:asciiTheme="minorHAnsi" w:eastAsiaTheme="minorEastAsia" w:hAnsiTheme="minorHAnsi" w:cstheme="minorBidi"/>
          <w:noProof/>
          <w:sz w:val="24"/>
          <w:szCs w:val="24"/>
        </w:rPr>
      </w:pPr>
      <w:hyperlink w:anchor="_Toc31060519" w:history="1">
        <w:r w:rsidR="00B2623E" w:rsidRPr="00B2623E">
          <w:rPr>
            <w:rStyle w:val="ac"/>
            <w:rFonts w:eastAsia="MS Mincho"/>
            <w:bCs/>
            <w:noProof/>
            <w:kern w:val="32"/>
            <w:sz w:val="24"/>
            <w:szCs w:val="24"/>
            <w:u w:color="000000"/>
            <w:lang w:eastAsia="ja-JP"/>
          </w:rPr>
          <w:t>5.</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_Toc31060519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5</w:t>
        </w:r>
        <w:r w:rsidR="00B2623E" w:rsidRPr="00B2623E">
          <w:rPr>
            <w:noProof/>
            <w:webHidden/>
            <w:sz w:val="24"/>
            <w:szCs w:val="24"/>
          </w:rPr>
          <w:fldChar w:fldCharType="end"/>
        </w:r>
      </w:hyperlink>
    </w:p>
    <w:p w14:paraId="20D92F2D" w14:textId="1AA5E8B0" w:rsidR="00B2623E" w:rsidRPr="00B2623E" w:rsidRDefault="00D0488C">
      <w:pPr>
        <w:pStyle w:val="13"/>
        <w:rPr>
          <w:rFonts w:asciiTheme="minorHAnsi" w:eastAsiaTheme="minorEastAsia" w:hAnsiTheme="minorHAnsi" w:cstheme="minorBidi"/>
          <w:noProof/>
          <w:sz w:val="24"/>
          <w:szCs w:val="24"/>
        </w:rPr>
      </w:pPr>
      <w:hyperlink w:anchor="_Toc31060520" w:history="1">
        <w:r w:rsidR="00B2623E" w:rsidRPr="00B2623E">
          <w:rPr>
            <w:rStyle w:val="ac"/>
            <w:rFonts w:eastAsia="MS Mincho"/>
            <w:bCs/>
            <w:noProof/>
            <w:kern w:val="32"/>
            <w:sz w:val="24"/>
            <w:szCs w:val="24"/>
            <w:u w:color="000000"/>
            <w:lang w:eastAsia="ja-JP"/>
          </w:rPr>
          <w:t>5.1. Содержание дисциплины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_Toc31060520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5</w:t>
        </w:r>
        <w:r w:rsidR="00B2623E" w:rsidRPr="00B2623E">
          <w:rPr>
            <w:noProof/>
            <w:webHidden/>
            <w:sz w:val="24"/>
            <w:szCs w:val="24"/>
          </w:rPr>
          <w:fldChar w:fldCharType="end"/>
        </w:r>
      </w:hyperlink>
    </w:p>
    <w:p w14:paraId="46F392AF" w14:textId="470A7367" w:rsidR="00B2623E" w:rsidRPr="00B2623E" w:rsidRDefault="00D0488C">
      <w:pPr>
        <w:pStyle w:val="13"/>
        <w:rPr>
          <w:rFonts w:asciiTheme="minorHAnsi" w:eastAsiaTheme="minorEastAsia" w:hAnsiTheme="minorHAnsi" w:cstheme="minorBidi"/>
          <w:noProof/>
          <w:sz w:val="24"/>
          <w:szCs w:val="24"/>
        </w:rPr>
      </w:pPr>
      <w:hyperlink w:anchor="_Toc31060521" w:history="1">
        <w:r w:rsidR="00B2623E" w:rsidRPr="00B2623E">
          <w:rPr>
            <w:rStyle w:val="ac"/>
            <w:rFonts w:eastAsia="MS Mincho"/>
            <w:bCs/>
            <w:noProof/>
            <w:kern w:val="32"/>
            <w:sz w:val="24"/>
            <w:szCs w:val="24"/>
            <w:u w:color="000000"/>
            <w:lang w:eastAsia="ja-JP"/>
          </w:rPr>
          <w:t>5.2. Учебно-тематический план</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_Toc31060521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7</w:t>
        </w:r>
        <w:r w:rsidR="00B2623E" w:rsidRPr="00B2623E">
          <w:rPr>
            <w:noProof/>
            <w:webHidden/>
            <w:sz w:val="24"/>
            <w:szCs w:val="24"/>
          </w:rPr>
          <w:fldChar w:fldCharType="end"/>
        </w:r>
      </w:hyperlink>
    </w:p>
    <w:p w14:paraId="094F2C67" w14:textId="71A20D68" w:rsidR="00B2623E" w:rsidRPr="00B2623E" w:rsidRDefault="00D0488C">
      <w:pPr>
        <w:pStyle w:val="13"/>
        <w:rPr>
          <w:rFonts w:asciiTheme="minorHAnsi" w:eastAsiaTheme="minorEastAsia" w:hAnsiTheme="minorHAnsi" w:cstheme="minorBidi"/>
          <w:noProof/>
          <w:sz w:val="24"/>
          <w:szCs w:val="24"/>
        </w:rPr>
      </w:pPr>
      <w:hyperlink w:anchor="_Toc31060522" w:history="1">
        <w:r w:rsidR="00B2623E" w:rsidRPr="00B2623E">
          <w:rPr>
            <w:rStyle w:val="ac"/>
            <w:rFonts w:eastAsia="MS Mincho"/>
            <w:bCs/>
            <w:noProof/>
            <w:kern w:val="32"/>
            <w:sz w:val="24"/>
            <w:szCs w:val="24"/>
            <w:u w:color="000000"/>
            <w:lang w:eastAsia="ja-JP"/>
          </w:rPr>
          <w:t>5.3.</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Содержание семинаров, практических занятий</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_Toc31060522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8</w:t>
        </w:r>
        <w:r w:rsidR="00B2623E" w:rsidRPr="00B2623E">
          <w:rPr>
            <w:noProof/>
            <w:webHidden/>
            <w:sz w:val="24"/>
            <w:szCs w:val="24"/>
          </w:rPr>
          <w:fldChar w:fldCharType="end"/>
        </w:r>
      </w:hyperlink>
    </w:p>
    <w:p w14:paraId="3D672351" w14:textId="3E4C108A" w:rsidR="00B2623E" w:rsidRPr="00B2623E" w:rsidRDefault="00D0488C">
      <w:pPr>
        <w:pStyle w:val="13"/>
        <w:rPr>
          <w:rFonts w:asciiTheme="minorHAnsi" w:eastAsiaTheme="minorEastAsia" w:hAnsiTheme="minorHAnsi" w:cstheme="minorBidi"/>
          <w:noProof/>
          <w:sz w:val="24"/>
          <w:szCs w:val="24"/>
        </w:rPr>
      </w:pPr>
      <w:hyperlink w:anchor="_Toc31060523" w:history="1">
        <w:r w:rsidR="00B2623E" w:rsidRPr="00B2623E">
          <w:rPr>
            <w:rStyle w:val="ac"/>
            <w:rFonts w:eastAsia="MS Mincho"/>
            <w:bCs/>
            <w:noProof/>
            <w:kern w:val="32"/>
            <w:sz w:val="24"/>
            <w:szCs w:val="24"/>
            <w:u w:color="000000"/>
            <w:lang w:eastAsia="ja-JP"/>
          </w:rPr>
          <w:t>6.</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Перечень учебно-методического обеспечения для самостоятельной работы обучающихся по дисциплине</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_Toc31060523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10</w:t>
        </w:r>
        <w:r w:rsidR="00B2623E" w:rsidRPr="00B2623E">
          <w:rPr>
            <w:noProof/>
            <w:webHidden/>
            <w:sz w:val="24"/>
            <w:szCs w:val="24"/>
          </w:rPr>
          <w:fldChar w:fldCharType="end"/>
        </w:r>
      </w:hyperlink>
    </w:p>
    <w:p w14:paraId="38C2A13C" w14:textId="7293B5E2" w:rsidR="00B2623E" w:rsidRPr="00B2623E" w:rsidRDefault="00D0488C">
      <w:pPr>
        <w:pStyle w:val="13"/>
        <w:rPr>
          <w:rFonts w:asciiTheme="minorHAnsi" w:eastAsiaTheme="minorEastAsia" w:hAnsiTheme="minorHAnsi" w:cstheme="minorBidi"/>
          <w:noProof/>
          <w:sz w:val="24"/>
          <w:szCs w:val="24"/>
        </w:rPr>
      </w:pPr>
      <w:hyperlink w:anchor="_Toc31060524" w:history="1">
        <w:r w:rsidR="00B2623E" w:rsidRPr="00B2623E">
          <w:rPr>
            <w:rStyle w:val="ac"/>
            <w:rFonts w:eastAsia="MS Mincho"/>
            <w:bCs/>
            <w:noProof/>
            <w:kern w:val="32"/>
            <w:sz w:val="24"/>
            <w:szCs w:val="24"/>
            <w:u w:color="000000"/>
            <w:lang w:eastAsia="ja-JP"/>
          </w:rPr>
          <w:t>6.1. Перечень вопросов, отводимых на самостоятельное освоение дисциплины, формы внеаудиторной самостоятельной работы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_Toc31060524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10</w:t>
        </w:r>
        <w:r w:rsidR="00B2623E" w:rsidRPr="00B2623E">
          <w:rPr>
            <w:noProof/>
            <w:webHidden/>
            <w:sz w:val="24"/>
            <w:szCs w:val="24"/>
          </w:rPr>
          <w:fldChar w:fldCharType="end"/>
        </w:r>
      </w:hyperlink>
    </w:p>
    <w:p w14:paraId="1DB0473A" w14:textId="7D8506E4" w:rsidR="00B2623E" w:rsidRPr="00B2623E" w:rsidRDefault="00D0488C">
      <w:pPr>
        <w:pStyle w:val="13"/>
        <w:rPr>
          <w:rFonts w:asciiTheme="minorHAnsi" w:eastAsiaTheme="minorEastAsia" w:hAnsiTheme="minorHAnsi" w:cstheme="minorBidi"/>
          <w:noProof/>
          <w:sz w:val="24"/>
          <w:szCs w:val="24"/>
        </w:rPr>
      </w:pPr>
      <w:hyperlink w:anchor="_Toc31060525" w:history="1">
        <w:r w:rsidR="00B2623E" w:rsidRPr="00B2623E">
          <w:rPr>
            <w:rStyle w:val="ac"/>
            <w:rFonts w:eastAsia="MS Mincho"/>
            <w:bCs/>
            <w:noProof/>
            <w:kern w:val="32"/>
            <w:sz w:val="24"/>
            <w:szCs w:val="24"/>
            <w:u w:color="000000"/>
            <w:lang w:eastAsia="ja-JP"/>
          </w:rPr>
          <w:t>6.2. Перечень вопросов, заданий, тем для подготовки к текущему контролю</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_Toc31060525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11</w:t>
        </w:r>
        <w:r w:rsidR="00B2623E" w:rsidRPr="00B2623E">
          <w:rPr>
            <w:noProof/>
            <w:webHidden/>
            <w:sz w:val="24"/>
            <w:szCs w:val="24"/>
          </w:rPr>
          <w:fldChar w:fldCharType="end"/>
        </w:r>
      </w:hyperlink>
    </w:p>
    <w:p w14:paraId="0EA93A0A" w14:textId="36924F2D" w:rsidR="00B2623E" w:rsidRPr="00B2623E" w:rsidRDefault="00D0488C">
      <w:pPr>
        <w:pStyle w:val="13"/>
        <w:rPr>
          <w:rFonts w:asciiTheme="minorHAnsi" w:eastAsiaTheme="minorEastAsia" w:hAnsiTheme="minorHAnsi" w:cstheme="minorBidi"/>
          <w:noProof/>
          <w:sz w:val="24"/>
          <w:szCs w:val="24"/>
        </w:rPr>
      </w:pPr>
      <w:hyperlink w:anchor="_Toc31060526" w:history="1">
        <w:r w:rsidR="00B2623E" w:rsidRPr="00B2623E">
          <w:rPr>
            <w:rStyle w:val="ac"/>
            <w:rFonts w:eastAsia="MS Mincho"/>
            <w:bCs/>
            <w:noProof/>
            <w:kern w:val="32"/>
            <w:sz w:val="24"/>
            <w:szCs w:val="24"/>
            <w:u w:color="000000"/>
            <w:lang w:eastAsia="ja-JP"/>
          </w:rPr>
          <w:t>7.</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Фонд оценочных средств для проведения промежуточной аттестации обучающихся по дисциплине</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_Toc31060526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15</w:t>
        </w:r>
        <w:r w:rsidR="00B2623E" w:rsidRPr="00B2623E">
          <w:rPr>
            <w:noProof/>
            <w:webHidden/>
            <w:sz w:val="24"/>
            <w:szCs w:val="24"/>
          </w:rPr>
          <w:fldChar w:fldCharType="end"/>
        </w:r>
      </w:hyperlink>
    </w:p>
    <w:p w14:paraId="0D244D6E" w14:textId="278DC6C4" w:rsidR="00B2623E" w:rsidRPr="00B2623E" w:rsidRDefault="00D0488C">
      <w:pPr>
        <w:pStyle w:val="13"/>
        <w:rPr>
          <w:rFonts w:asciiTheme="minorHAnsi" w:eastAsiaTheme="minorEastAsia" w:hAnsiTheme="minorHAnsi" w:cstheme="minorBidi"/>
          <w:noProof/>
          <w:sz w:val="24"/>
          <w:szCs w:val="24"/>
        </w:rPr>
      </w:pPr>
      <w:hyperlink w:anchor="_Toc31060527" w:history="1">
        <w:r w:rsidR="00B2623E" w:rsidRPr="00B2623E">
          <w:rPr>
            <w:rStyle w:val="ac"/>
            <w:rFonts w:eastAsia="MS Mincho"/>
            <w:bCs/>
            <w:noProof/>
            <w:kern w:val="32"/>
            <w:sz w:val="24"/>
            <w:szCs w:val="24"/>
            <w:u w:color="000000"/>
            <w:lang w:eastAsia="ja-JP"/>
          </w:rPr>
          <w:t>7.1. Перечень компетенций с указанием индикаторов их достижения в процессе освоения образовательной программы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_Toc31060527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15</w:t>
        </w:r>
        <w:r w:rsidR="00B2623E" w:rsidRPr="00B2623E">
          <w:rPr>
            <w:noProof/>
            <w:webHidden/>
            <w:sz w:val="24"/>
            <w:szCs w:val="24"/>
          </w:rPr>
          <w:fldChar w:fldCharType="end"/>
        </w:r>
      </w:hyperlink>
    </w:p>
    <w:p w14:paraId="44BB267D" w14:textId="3084EC3D" w:rsidR="00B2623E" w:rsidRPr="00B2623E" w:rsidRDefault="00D0488C">
      <w:pPr>
        <w:pStyle w:val="13"/>
        <w:rPr>
          <w:rFonts w:asciiTheme="minorHAnsi" w:eastAsiaTheme="minorEastAsia" w:hAnsiTheme="minorHAnsi" w:cstheme="minorBidi"/>
          <w:noProof/>
          <w:sz w:val="24"/>
          <w:szCs w:val="24"/>
        </w:rPr>
      </w:pPr>
      <w:hyperlink w:anchor="_Toc31060528" w:history="1">
        <w:r w:rsidR="00B2623E" w:rsidRPr="00B2623E">
          <w:rPr>
            <w:rStyle w:val="ac"/>
            <w:rFonts w:eastAsia="MS Mincho"/>
            <w:bCs/>
            <w:noProof/>
            <w:kern w:val="32"/>
            <w:sz w:val="24"/>
            <w:szCs w:val="24"/>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_Toc31060528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16</w:t>
        </w:r>
        <w:r w:rsidR="00B2623E" w:rsidRPr="00B2623E">
          <w:rPr>
            <w:noProof/>
            <w:webHidden/>
            <w:sz w:val="24"/>
            <w:szCs w:val="24"/>
          </w:rPr>
          <w:fldChar w:fldCharType="end"/>
        </w:r>
      </w:hyperlink>
    </w:p>
    <w:p w14:paraId="5AC065B8" w14:textId="03FB67D0" w:rsidR="00B2623E" w:rsidRPr="00B2623E" w:rsidRDefault="00D0488C">
      <w:pPr>
        <w:pStyle w:val="13"/>
        <w:rPr>
          <w:rFonts w:asciiTheme="minorHAnsi" w:eastAsiaTheme="minorEastAsia" w:hAnsiTheme="minorHAnsi" w:cstheme="minorBidi"/>
          <w:noProof/>
          <w:sz w:val="24"/>
          <w:szCs w:val="24"/>
        </w:rPr>
      </w:pPr>
      <w:hyperlink w:anchor="_Toc31060529" w:history="1">
        <w:r w:rsidR="00B2623E" w:rsidRPr="00B2623E">
          <w:rPr>
            <w:rStyle w:val="ac"/>
            <w:rFonts w:eastAsia="MS Mincho"/>
            <w:bCs/>
            <w:noProof/>
            <w:kern w:val="32"/>
            <w:sz w:val="24"/>
            <w:szCs w:val="24"/>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_Toc31060529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28</w:t>
        </w:r>
        <w:r w:rsidR="00B2623E" w:rsidRPr="00B2623E">
          <w:rPr>
            <w:noProof/>
            <w:webHidden/>
            <w:sz w:val="24"/>
            <w:szCs w:val="24"/>
          </w:rPr>
          <w:fldChar w:fldCharType="end"/>
        </w:r>
      </w:hyperlink>
    </w:p>
    <w:p w14:paraId="220B3BA8" w14:textId="13FF96DB" w:rsidR="00B2623E" w:rsidRPr="00B2623E" w:rsidRDefault="00D0488C">
      <w:pPr>
        <w:pStyle w:val="13"/>
        <w:rPr>
          <w:rFonts w:asciiTheme="minorHAnsi" w:eastAsiaTheme="minorEastAsia" w:hAnsiTheme="minorHAnsi" w:cstheme="minorBidi"/>
          <w:noProof/>
          <w:sz w:val="24"/>
          <w:szCs w:val="24"/>
        </w:rPr>
      </w:pPr>
      <w:hyperlink w:anchor="_Toc31060530" w:history="1">
        <w:r w:rsidR="00B2623E" w:rsidRPr="00B2623E">
          <w:rPr>
            <w:rStyle w:val="ac"/>
            <w:rFonts w:eastAsia="MS Mincho"/>
            <w:bCs/>
            <w:noProof/>
            <w:kern w:val="32"/>
            <w:sz w:val="24"/>
            <w:szCs w:val="24"/>
            <w:u w:color="000000"/>
            <w:lang w:eastAsia="ja-JP"/>
          </w:rPr>
          <w:t>8.</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Перечень основной и дополнительной учебной литературы, необходимой для освоения дисциплины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_Toc31060530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28</w:t>
        </w:r>
        <w:r w:rsidR="00B2623E" w:rsidRPr="00B2623E">
          <w:rPr>
            <w:noProof/>
            <w:webHidden/>
            <w:sz w:val="24"/>
            <w:szCs w:val="24"/>
          </w:rPr>
          <w:fldChar w:fldCharType="end"/>
        </w:r>
      </w:hyperlink>
    </w:p>
    <w:p w14:paraId="23FC6085" w14:textId="0DCB6A68" w:rsidR="00B2623E" w:rsidRPr="00B2623E" w:rsidRDefault="00D0488C">
      <w:pPr>
        <w:pStyle w:val="13"/>
        <w:rPr>
          <w:rFonts w:asciiTheme="minorHAnsi" w:eastAsiaTheme="minorEastAsia" w:hAnsiTheme="minorHAnsi" w:cstheme="minorBidi"/>
          <w:noProof/>
          <w:sz w:val="24"/>
          <w:szCs w:val="24"/>
        </w:rPr>
      </w:pPr>
      <w:hyperlink w:anchor="_Toc31060531" w:history="1">
        <w:r w:rsidR="00B2623E" w:rsidRPr="00B2623E">
          <w:rPr>
            <w:rStyle w:val="ac"/>
            <w:rFonts w:eastAsia="MS Mincho"/>
            <w:bCs/>
            <w:noProof/>
            <w:kern w:val="32"/>
            <w:sz w:val="24"/>
            <w:szCs w:val="24"/>
            <w:u w:color="000000"/>
            <w:lang w:eastAsia="ja-JP"/>
          </w:rPr>
          <w:t>9.</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Перечень ресурсов информационно-телекоммуникационной сети «Интернет», необходимых для освоения дисциплины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_Toc31060531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28</w:t>
        </w:r>
        <w:r w:rsidR="00B2623E" w:rsidRPr="00B2623E">
          <w:rPr>
            <w:noProof/>
            <w:webHidden/>
            <w:sz w:val="24"/>
            <w:szCs w:val="24"/>
          </w:rPr>
          <w:fldChar w:fldCharType="end"/>
        </w:r>
      </w:hyperlink>
    </w:p>
    <w:p w14:paraId="240F828B" w14:textId="41AF57AE" w:rsidR="00B2623E" w:rsidRPr="00B2623E" w:rsidRDefault="00D0488C">
      <w:pPr>
        <w:pStyle w:val="13"/>
        <w:rPr>
          <w:rFonts w:asciiTheme="minorHAnsi" w:eastAsiaTheme="minorEastAsia" w:hAnsiTheme="minorHAnsi" w:cstheme="minorBidi"/>
          <w:noProof/>
          <w:sz w:val="24"/>
          <w:szCs w:val="24"/>
        </w:rPr>
      </w:pPr>
      <w:hyperlink w:anchor="_Toc31060532" w:history="1">
        <w:r w:rsidR="00B2623E" w:rsidRPr="00B2623E">
          <w:rPr>
            <w:rStyle w:val="ac"/>
            <w:rFonts w:eastAsia="MS Mincho"/>
            <w:bCs/>
            <w:noProof/>
            <w:kern w:val="32"/>
            <w:sz w:val="24"/>
            <w:szCs w:val="24"/>
            <w:u w:color="000000"/>
            <w:lang w:eastAsia="ja-JP"/>
          </w:rPr>
          <w:t>10.</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 xml:space="preserve">Методические указания для обучающихся по освоению дисциплины </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_Toc31060532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29</w:t>
        </w:r>
        <w:r w:rsidR="00B2623E" w:rsidRPr="00B2623E">
          <w:rPr>
            <w:noProof/>
            <w:webHidden/>
            <w:sz w:val="24"/>
            <w:szCs w:val="24"/>
          </w:rPr>
          <w:fldChar w:fldCharType="end"/>
        </w:r>
      </w:hyperlink>
    </w:p>
    <w:p w14:paraId="020FD921" w14:textId="2DD9F14F" w:rsidR="00B2623E" w:rsidRPr="00B2623E" w:rsidRDefault="00D0488C">
      <w:pPr>
        <w:pStyle w:val="13"/>
        <w:rPr>
          <w:rFonts w:asciiTheme="minorHAnsi" w:eastAsiaTheme="minorEastAsia" w:hAnsiTheme="minorHAnsi" w:cstheme="minorBidi"/>
          <w:noProof/>
          <w:sz w:val="24"/>
          <w:szCs w:val="24"/>
        </w:rPr>
      </w:pPr>
      <w:hyperlink w:anchor="_Toc31060533" w:history="1">
        <w:r w:rsidR="00B2623E" w:rsidRPr="00B2623E">
          <w:rPr>
            <w:rStyle w:val="ac"/>
            <w:rFonts w:eastAsia="MS Mincho"/>
            <w:bCs/>
            <w:noProof/>
            <w:kern w:val="32"/>
            <w:sz w:val="24"/>
            <w:szCs w:val="24"/>
            <w:u w:color="000000"/>
            <w:lang w:eastAsia="ja-JP"/>
          </w:rPr>
          <w:t>11.</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_Toc31060533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33</w:t>
        </w:r>
        <w:r w:rsidR="00B2623E" w:rsidRPr="00B2623E">
          <w:rPr>
            <w:noProof/>
            <w:webHidden/>
            <w:sz w:val="24"/>
            <w:szCs w:val="24"/>
          </w:rPr>
          <w:fldChar w:fldCharType="end"/>
        </w:r>
      </w:hyperlink>
    </w:p>
    <w:p w14:paraId="3509772B" w14:textId="53AC2426" w:rsidR="00B2623E" w:rsidRPr="00B2623E" w:rsidRDefault="00D0488C">
      <w:pPr>
        <w:pStyle w:val="13"/>
        <w:rPr>
          <w:rFonts w:asciiTheme="minorHAnsi" w:eastAsiaTheme="minorEastAsia" w:hAnsiTheme="minorHAnsi" w:cstheme="minorBidi"/>
          <w:noProof/>
          <w:sz w:val="24"/>
          <w:szCs w:val="24"/>
        </w:rPr>
      </w:pPr>
      <w:hyperlink w:anchor="_Toc31060534" w:history="1">
        <w:r w:rsidR="00B2623E" w:rsidRPr="00B2623E">
          <w:rPr>
            <w:rStyle w:val="ac"/>
            <w:noProof/>
            <w:snapToGrid w:val="0"/>
            <w:sz w:val="24"/>
            <w:szCs w:val="24"/>
          </w:rPr>
          <w:t>11. 1. Комплект лицензионного программного обеспечения</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_Toc31060534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33</w:t>
        </w:r>
        <w:r w:rsidR="00B2623E" w:rsidRPr="00B2623E">
          <w:rPr>
            <w:noProof/>
            <w:webHidden/>
            <w:sz w:val="24"/>
            <w:szCs w:val="24"/>
          </w:rPr>
          <w:fldChar w:fldCharType="end"/>
        </w:r>
      </w:hyperlink>
    </w:p>
    <w:p w14:paraId="472D7E98" w14:textId="56F28698" w:rsidR="00B2623E" w:rsidRPr="00B2623E" w:rsidRDefault="00D0488C">
      <w:pPr>
        <w:pStyle w:val="13"/>
        <w:rPr>
          <w:rFonts w:asciiTheme="minorHAnsi" w:eastAsiaTheme="minorEastAsia" w:hAnsiTheme="minorHAnsi" w:cstheme="minorBidi"/>
          <w:noProof/>
          <w:sz w:val="24"/>
          <w:szCs w:val="24"/>
        </w:rPr>
      </w:pPr>
      <w:hyperlink w:anchor="_Toc31060535" w:history="1">
        <w:r w:rsidR="00B2623E" w:rsidRPr="00B2623E">
          <w:rPr>
            <w:rStyle w:val="ac"/>
            <w:rFonts w:eastAsia="Calibri"/>
            <w:noProof/>
            <w:sz w:val="24"/>
            <w:szCs w:val="24"/>
            <w:lang w:eastAsia="en-US"/>
          </w:rPr>
          <w:t>11.2. Современные профессиональные базы данных и информационные</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_Toc31060535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33</w:t>
        </w:r>
        <w:r w:rsidR="00B2623E" w:rsidRPr="00B2623E">
          <w:rPr>
            <w:noProof/>
            <w:webHidden/>
            <w:sz w:val="24"/>
            <w:szCs w:val="24"/>
          </w:rPr>
          <w:fldChar w:fldCharType="end"/>
        </w:r>
      </w:hyperlink>
    </w:p>
    <w:p w14:paraId="375E731F" w14:textId="0E22AE66" w:rsidR="00B2623E" w:rsidRPr="00B2623E" w:rsidRDefault="00D0488C">
      <w:pPr>
        <w:pStyle w:val="13"/>
        <w:rPr>
          <w:rFonts w:asciiTheme="minorHAnsi" w:eastAsiaTheme="minorEastAsia" w:hAnsiTheme="minorHAnsi" w:cstheme="minorBidi"/>
          <w:noProof/>
          <w:sz w:val="24"/>
          <w:szCs w:val="24"/>
        </w:rPr>
      </w:pPr>
      <w:hyperlink w:anchor="_Toc31060536" w:history="1">
        <w:r w:rsidR="00B2623E" w:rsidRPr="00B2623E">
          <w:rPr>
            <w:rStyle w:val="ac"/>
            <w:rFonts w:eastAsia="Calibri"/>
            <w:noProof/>
            <w:sz w:val="24"/>
            <w:szCs w:val="24"/>
            <w:lang w:eastAsia="en-US"/>
          </w:rPr>
          <w:t>справочные системы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_Toc31060536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33</w:t>
        </w:r>
        <w:r w:rsidR="00B2623E" w:rsidRPr="00B2623E">
          <w:rPr>
            <w:noProof/>
            <w:webHidden/>
            <w:sz w:val="24"/>
            <w:szCs w:val="24"/>
          </w:rPr>
          <w:fldChar w:fldCharType="end"/>
        </w:r>
      </w:hyperlink>
    </w:p>
    <w:p w14:paraId="3D73474D" w14:textId="210E20F6" w:rsidR="00B2623E" w:rsidRPr="00B2623E" w:rsidRDefault="00D0488C">
      <w:pPr>
        <w:pStyle w:val="13"/>
        <w:rPr>
          <w:rFonts w:asciiTheme="minorHAnsi" w:eastAsiaTheme="minorEastAsia" w:hAnsiTheme="minorHAnsi" w:cstheme="minorBidi"/>
          <w:noProof/>
          <w:sz w:val="24"/>
          <w:szCs w:val="24"/>
        </w:rPr>
      </w:pPr>
      <w:hyperlink w:anchor="_Toc31060537" w:history="1">
        <w:r w:rsidR="00B2623E" w:rsidRPr="00B2623E">
          <w:rPr>
            <w:rStyle w:val="ac"/>
            <w:rFonts w:eastAsia="Calibri"/>
            <w:noProof/>
            <w:sz w:val="24"/>
            <w:szCs w:val="24"/>
            <w:lang w:eastAsia="en-US"/>
          </w:rPr>
          <w:t>11.3. Сертифицированные программные и аппаратные средства защиты информации</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_Toc31060537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33</w:t>
        </w:r>
        <w:r w:rsidR="00B2623E" w:rsidRPr="00B2623E">
          <w:rPr>
            <w:noProof/>
            <w:webHidden/>
            <w:sz w:val="24"/>
            <w:szCs w:val="24"/>
          </w:rPr>
          <w:fldChar w:fldCharType="end"/>
        </w:r>
      </w:hyperlink>
    </w:p>
    <w:p w14:paraId="0A83230D" w14:textId="1A7C122D" w:rsidR="00B2623E" w:rsidRPr="00B2623E" w:rsidRDefault="00D0488C">
      <w:pPr>
        <w:pStyle w:val="13"/>
        <w:rPr>
          <w:rFonts w:asciiTheme="minorHAnsi" w:eastAsiaTheme="minorEastAsia" w:hAnsiTheme="minorHAnsi" w:cstheme="minorBidi"/>
          <w:noProof/>
          <w:sz w:val="24"/>
          <w:szCs w:val="24"/>
        </w:rPr>
      </w:pPr>
      <w:hyperlink w:anchor="_Toc31060538" w:history="1">
        <w:r w:rsidR="00B2623E" w:rsidRPr="00B2623E">
          <w:rPr>
            <w:rStyle w:val="ac"/>
            <w:rFonts w:eastAsia="MS Mincho"/>
            <w:bCs/>
            <w:noProof/>
            <w:kern w:val="32"/>
            <w:sz w:val="24"/>
            <w:szCs w:val="24"/>
            <w:u w:color="000000"/>
            <w:lang w:eastAsia="ja-JP"/>
          </w:rPr>
          <w:t>12.</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 xml:space="preserve">Описание материально-технической базы, необходимой для осуществления образовательного процесса по дисциплине </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_Toc31060538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33</w:t>
        </w:r>
        <w:r w:rsidR="00B2623E" w:rsidRPr="00B2623E">
          <w:rPr>
            <w:noProof/>
            <w:webHidden/>
            <w:sz w:val="24"/>
            <w:szCs w:val="24"/>
          </w:rPr>
          <w:fldChar w:fldCharType="end"/>
        </w:r>
      </w:hyperlink>
    </w:p>
    <w:p w14:paraId="1C0D66DC" w14:textId="6B4DDDA9" w:rsidR="00E9684E" w:rsidRPr="00B2623E" w:rsidRDefault="00E9684E" w:rsidP="008B7817">
      <w:pPr>
        <w:pStyle w:val="13"/>
        <w:rPr>
          <w:sz w:val="24"/>
          <w:szCs w:val="24"/>
        </w:rPr>
      </w:pPr>
      <w:r w:rsidRPr="00B2623E">
        <w:rPr>
          <w:sz w:val="24"/>
          <w:szCs w:val="24"/>
        </w:rPr>
        <w:fldChar w:fldCharType="end"/>
      </w:r>
      <w:r w:rsidRPr="00B2623E">
        <w:rPr>
          <w:sz w:val="24"/>
          <w:szCs w:val="24"/>
        </w:rPr>
        <w:br w:type="page"/>
      </w:r>
    </w:p>
    <w:bookmarkStart w:id="0" w:name="_Toc31060515" w:displacedByCustomXml="next"/>
    <w:sdt>
      <w:sdtPr>
        <w:rPr>
          <w:rFonts w:eastAsia="MS Mincho"/>
          <w:bCs/>
          <w:kern w:val="32"/>
          <w:sz w:val="28"/>
          <w:szCs w:val="28"/>
          <w:u w:color="000000"/>
          <w:lang w:eastAsia="ja-JP"/>
        </w:rPr>
        <w:id w:val="-1959944186"/>
        <w:lock w:val="sdtContentLocked"/>
        <w:placeholder>
          <w:docPart w:val="DefaultPlaceholder_1082065158"/>
        </w:placeholder>
        <w:group/>
      </w:sdtPr>
      <w:sdtEndPr/>
      <w:sdtContent>
        <w:p w14:paraId="25EA3EC7" w14:textId="27CB8416" w:rsidR="00290B82" w:rsidRPr="004B6C04" w:rsidRDefault="00290B82"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Наименование дисциплины</w:t>
          </w:r>
        </w:p>
      </w:sdtContent>
    </w:sdt>
    <w:bookmarkEnd w:id="0" w:displacedByCustomXml="prev"/>
    <w:p w14:paraId="515DE352" w14:textId="4C536B5E" w:rsidR="004B6C04" w:rsidRDefault="00021096" w:rsidP="001F258E">
      <w:pPr>
        <w:pStyle w:val="a6"/>
        <w:jc w:val="center"/>
        <w:rPr>
          <w:snapToGrid w:val="0"/>
          <w:sz w:val="28"/>
          <w:szCs w:val="28"/>
        </w:rPr>
      </w:pPr>
      <w:r>
        <w:rPr>
          <w:snapToGrid w:val="0"/>
          <w:sz w:val="28"/>
          <w:szCs w:val="28"/>
        </w:rPr>
        <w:t>Технологии э</w:t>
      </w:r>
      <w:r w:rsidR="001F258E">
        <w:rPr>
          <w:snapToGrid w:val="0"/>
          <w:sz w:val="28"/>
          <w:szCs w:val="28"/>
        </w:rPr>
        <w:t>конометрическ</w:t>
      </w:r>
      <w:r>
        <w:rPr>
          <w:snapToGrid w:val="0"/>
          <w:sz w:val="28"/>
          <w:szCs w:val="28"/>
        </w:rPr>
        <w:t>ого</w:t>
      </w:r>
      <w:r w:rsidR="001F258E">
        <w:rPr>
          <w:snapToGrid w:val="0"/>
          <w:sz w:val="28"/>
          <w:szCs w:val="28"/>
        </w:rPr>
        <w:t xml:space="preserve"> м</w:t>
      </w:r>
      <w:r>
        <w:rPr>
          <w:snapToGrid w:val="0"/>
          <w:sz w:val="28"/>
          <w:szCs w:val="28"/>
        </w:rPr>
        <w:t>оделирования и прогнозирования</w:t>
      </w:r>
      <w:r w:rsidR="001F258E">
        <w:rPr>
          <w:snapToGrid w:val="0"/>
          <w:sz w:val="28"/>
          <w:szCs w:val="28"/>
        </w:rPr>
        <w:t>.</w:t>
      </w:r>
    </w:p>
    <w:p w14:paraId="375C1295" w14:textId="41BDB38C" w:rsidR="00CC1AFD" w:rsidRPr="004B6C04" w:rsidRDefault="009016D3"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1" w:name="_Toc31060516"/>
      <w:r w:rsidRPr="009016D3">
        <w:rPr>
          <w:rFonts w:eastAsia="MS Mincho"/>
          <w:bCs/>
          <w:kern w:val="32"/>
          <w:sz w:val="28"/>
          <w:szCs w:val="28"/>
          <w:u w:color="000000"/>
          <w:lang w:eastAsia="ja-JP"/>
        </w:rPr>
        <w:t>Перечень планируемых результатов освоения образовательной программы (</w:t>
      </w:r>
      <w:r w:rsidR="00C72628">
        <w:rPr>
          <w:rFonts w:eastAsia="MS Mincho"/>
          <w:bCs/>
          <w:kern w:val="32"/>
          <w:sz w:val="28"/>
          <w:szCs w:val="28"/>
          <w:u w:color="000000"/>
          <w:lang w:eastAsia="ja-JP"/>
        </w:rPr>
        <w:t xml:space="preserve">перечень </w:t>
      </w:r>
      <w:r w:rsidRPr="009016D3">
        <w:rPr>
          <w:rFonts w:eastAsia="MS Mincho"/>
          <w:bCs/>
          <w:kern w:val="32"/>
          <w:sz w:val="28"/>
          <w:szCs w:val="28"/>
          <w:u w:color="000000"/>
          <w:lang w:eastAsia="ja-JP"/>
        </w:rPr>
        <w:t>компетенций) с указанием индикаторов их достижения</w:t>
      </w:r>
      <w:r w:rsidR="00C72628">
        <w:rPr>
          <w:rFonts w:eastAsia="MS Mincho"/>
          <w:bCs/>
          <w:kern w:val="32"/>
          <w:sz w:val="28"/>
          <w:szCs w:val="28"/>
          <w:u w:color="000000"/>
          <w:lang w:eastAsia="ja-JP"/>
        </w:rPr>
        <w:t xml:space="preserve"> и</w:t>
      </w:r>
      <w:r w:rsidRPr="009016D3">
        <w:rPr>
          <w:rFonts w:eastAsia="MS Mincho"/>
          <w:bCs/>
          <w:kern w:val="32"/>
          <w:sz w:val="28"/>
          <w:szCs w:val="28"/>
          <w:u w:color="000000"/>
          <w:lang w:eastAsia="ja-JP"/>
        </w:rPr>
        <w:t xml:space="preserve"> планируемы</w:t>
      </w:r>
      <w:r w:rsidR="00C72628">
        <w:rPr>
          <w:rFonts w:eastAsia="MS Mincho"/>
          <w:bCs/>
          <w:kern w:val="32"/>
          <w:sz w:val="28"/>
          <w:szCs w:val="28"/>
          <w:u w:color="000000"/>
          <w:lang w:eastAsia="ja-JP"/>
        </w:rPr>
        <w:t>х</w:t>
      </w:r>
      <w:r w:rsidRPr="009016D3">
        <w:rPr>
          <w:rFonts w:eastAsia="MS Mincho"/>
          <w:bCs/>
          <w:kern w:val="32"/>
          <w:sz w:val="28"/>
          <w:szCs w:val="28"/>
          <w:u w:color="000000"/>
          <w:lang w:eastAsia="ja-JP"/>
        </w:rPr>
        <w:t xml:space="preserve"> результат</w:t>
      </w:r>
      <w:r w:rsidR="00C72628">
        <w:rPr>
          <w:rFonts w:eastAsia="MS Mincho"/>
          <w:bCs/>
          <w:kern w:val="32"/>
          <w:sz w:val="28"/>
          <w:szCs w:val="28"/>
          <w:u w:color="000000"/>
          <w:lang w:eastAsia="ja-JP"/>
        </w:rPr>
        <w:t>ов</w:t>
      </w:r>
      <w:r w:rsidRPr="009016D3">
        <w:rPr>
          <w:rFonts w:eastAsia="MS Mincho"/>
          <w:bCs/>
          <w:kern w:val="32"/>
          <w:sz w:val="28"/>
          <w:szCs w:val="28"/>
          <w:u w:color="000000"/>
          <w:lang w:eastAsia="ja-JP"/>
        </w:rPr>
        <w:t xml:space="preserve"> обучения по дисциплине</w:t>
      </w:r>
      <w:bookmarkEnd w:id="1"/>
    </w:p>
    <w:p w14:paraId="54C835F4" w14:textId="77777777" w:rsidR="00C72628" w:rsidRDefault="00C72628" w:rsidP="00C72628">
      <w:pPr>
        <w:pStyle w:val="a6"/>
        <w:ind w:firstLine="708"/>
        <w:jc w:val="both"/>
        <w:rPr>
          <w:rStyle w:val="FontStyle429"/>
          <w:sz w:val="28"/>
          <w:szCs w:val="28"/>
        </w:rPr>
      </w:pPr>
      <w:r w:rsidRPr="009B6E0F">
        <w:rPr>
          <w:rStyle w:val="FontStyle429"/>
          <w:sz w:val="28"/>
          <w:szCs w:val="28"/>
        </w:rPr>
        <w:t xml:space="preserve">В результате изучения </w:t>
      </w:r>
      <w:proofErr w:type="gramStart"/>
      <w:r w:rsidRPr="009B6E0F">
        <w:rPr>
          <w:rStyle w:val="FontStyle429"/>
          <w:sz w:val="28"/>
          <w:szCs w:val="28"/>
        </w:rPr>
        <w:t>дисциплины  у</w:t>
      </w:r>
      <w:proofErr w:type="gramEnd"/>
      <w:r w:rsidRPr="009B6E0F">
        <w:rPr>
          <w:rStyle w:val="FontStyle429"/>
          <w:sz w:val="28"/>
          <w:szCs w:val="28"/>
        </w:rPr>
        <w:t xml:space="preserve"> студентов должны быть сформированы следующие компетенции:</w:t>
      </w:r>
    </w:p>
    <w:p w14:paraId="1FCAA497" w14:textId="77777777" w:rsidR="00C72628" w:rsidRDefault="00C72628" w:rsidP="00C72628">
      <w:pPr>
        <w:pStyle w:val="a6"/>
        <w:ind w:firstLine="708"/>
        <w:jc w:val="both"/>
        <w:rPr>
          <w:rStyle w:val="FontStyle429"/>
          <w:sz w:val="28"/>
          <w:szCs w:val="28"/>
        </w:rPr>
      </w:pPr>
    </w:p>
    <w:tbl>
      <w:tblPr>
        <w:tblStyle w:val="32"/>
        <w:tblW w:w="9889" w:type="dxa"/>
        <w:tblLayout w:type="fixed"/>
        <w:tblLook w:val="04A0" w:firstRow="1" w:lastRow="0" w:firstColumn="1" w:lastColumn="0" w:noHBand="0" w:noVBand="1"/>
      </w:tblPr>
      <w:tblGrid>
        <w:gridCol w:w="1101"/>
        <w:gridCol w:w="2268"/>
        <w:gridCol w:w="2722"/>
        <w:gridCol w:w="3798"/>
      </w:tblGrid>
      <w:tr w:rsidR="00C72628" w:rsidRPr="0044074D" w14:paraId="65C4FE7B" w14:textId="77777777" w:rsidTr="007B5B86">
        <w:tc>
          <w:tcPr>
            <w:tcW w:w="1101" w:type="dxa"/>
          </w:tcPr>
          <w:p w14:paraId="3C18EB41" w14:textId="77777777" w:rsidR="00C72628" w:rsidRPr="0044074D" w:rsidRDefault="00C72628" w:rsidP="007B5B86">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 xml:space="preserve">Код </w:t>
            </w:r>
            <w:proofErr w:type="gramStart"/>
            <w:r w:rsidRPr="0044074D">
              <w:rPr>
                <w:rFonts w:ascii="Times New Roman" w:hAnsi="Times New Roman"/>
                <w:sz w:val="24"/>
                <w:szCs w:val="24"/>
              </w:rPr>
              <w:t>компе</w:t>
            </w:r>
            <w:r>
              <w:rPr>
                <w:rFonts w:ascii="Times New Roman" w:hAnsi="Times New Roman"/>
                <w:sz w:val="24"/>
                <w:szCs w:val="24"/>
              </w:rPr>
              <w:t>-</w:t>
            </w:r>
            <w:proofErr w:type="spellStart"/>
            <w:r w:rsidRPr="0044074D">
              <w:rPr>
                <w:rFonts w:ascii="Times New Roman" w:hAnsi="Times New Roman"/>
                <w:sz w:val="24"/>
                <w:szCs w:val="24"/>
              </w:rPr>
              <w:t>тенции</w:t>
            </w:r>
            <w:proofErr w:type="spellEnd"/>
            <w:proofErr w:type="gramEnd"/>
          </w:p>
        </w:tc>
        <w:tc>
          <w:tcPr>
            <w:tcW w:w="2268" w:type="dxa"/>
          </w:tcPr>
          <w:p w14:paraId="2305F182" w14:textId="77777777" w:rsidR="00C72628" w:rsidRPr="0044074D" w:rsidRDefault="00C72628" w:rsidP="007B5B86">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Наименование компетенции</w:t>
            </w:r>
          </w:p>
        </w:tc>
        <w:tc>
          <w:tcPr>
            <w:tcW w:w="2722" w:type="dxa"/>
          </w:tcPr>
          <w:p w14:paraId="360EDA59" w14:textId="77777777" w:rsidR="00C72628" w:rsidRPr="0044074D" w:rsidRDefault="00C72628" w:rsidP="007B5B86">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Индикаторы достижения компетенции</w:t>
            </w:r>
          </w:p>
        </w:tc>
        <w:tc>
          <w:tcPr>
            <w:tcW w:w="3798" w:type="dxa"/>
          </w:tcPr>
          <w:p w14:paraId="72DB652A" w14:textId="77777777" w:rsidR="00C72628" w:rsidRPr="0044074D" w:rsidRDefault="00C72628" w:rsidP="007B5B86">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Результаты обучения (умения и знания), соотнесенные с компетенциями</w:t>
            </w:r>
            <w:r>
              <w:rPr>
                <w:rFonts w:ascii="Times New Roman" w:hAnsi="Times New Roman"/>
                <w:sz w:val="24"/>
                <w:szCs w:val="24"/>
              </w:rPr>
              <w:t xml:space="preserve"> </w:t>
            </w:r>
            <w:r w:rsidRPr="0044074D">
              <w:rPr>
                <w:rFonts w:ascii="Times New Roman" w:hAnsi="Times New Roman"/>
                <w:sz w:val="24"/>
                <w:szCs w:val="24"/>
              </w:rPr>
              <w:t>/</w:t>
            </w:r>
            <w:r>
              <w:rPr>
                <w:rFonts w:ascii="Times New Roman" w:hAnsi="Times New Roman"/>
                <w:sz w:val="24"/>
                <w:szCs w:val="24"/>
              </w:rPr>
              <w:t xml:space="preserve"> </w:t>
            </w:r>
            <w:r w:rsidRPr="0044074D">
              <w:rPr>
                <w:rFonts w:ascii="Times New Roman" w:hAnsi="Times New Roman"/>
                <w:sz w:val="24"/>
                <w:szCs w:val="24"/>
              </w:rPr>
              <w:t>индикаторами достижения компетенции</w:t>
            </w:r>
          </w:p>
        </w:tc>
      </w:tr>
      <w:tr w:rsidR="00C72628" w:rsidRPr="0044074D" w14:paraId="242979A6" w14:textId="77777777" w:rsidTr="007B5B86">
        <w:trPr>
          <w:trHeight w:val="558"/>
        </w:trPr>
        <w:tc>
          <w:tcPr>
            <w:tcW w:w="1101" w:type="dxa"/>
            <w:vMerge w:val="restart"/>
          </w:tcPr>
          <w:p w14:paraId="5163A932" w14:textId="1B92E2FE" w:rsidR="00C72628" w:rsidRPr="002A1622" w:rsidRDefault="00C72628" w:rsidP="007B5B86">
            <w:pPr>
              <w:tabs>
                <w:tab w:val="left" w:pos="540"/>
              </w:tabs>
              <w:spacing w:line="240" w:lineRule="auto"/>
              <w:ind w:right="-108" w:firstLine="0"/>
              <w:contextualSpacing/>
              <w:jc w:val="center"/>
              <w:rPr>
                <w:rFonts w:ascii="Times New Roman" w:hAnsi="Times New Roman"/>
                <w:sz w:val="24"/>
                <w:szCs w:val="24"/>
              </w:rPr>
            </w:pPr>
            <w:r w:rsidRPr="002A1622">
              <w:rPr>
                <w:rFonts w:ascii="Times New Roman" w:hAnsi="Times New Roman"/>
                <w:sz w:val="24"/>
                <w:szCs w:val="24"/>
              </w:rPr>
              <w:t>ПКН-</w:t>
            </w:r>
            <w:r w:rsidR="00021096">
              <w:rPr>
                <w:rFonts w:ascii="Times New Roman" w:hAnsi="Times New Roman"/>
                <w:sz w:val="24"/>
                <w:szCs w:val="24"/>
              </w:rPr>
              <w:t>10</w:t>
            </w:r>
          </w:p>
          <w:p w14:paraId="775ECE4F" w14:textId="77777777" w:rsidR="00C72628" w:rsidRPr="002A1622" w:rsidRDefault="00C72628" w:rsidP="007B5B86">
            <w:pPr>
              <w:tabs>
                <w:tab w:val="left" w:pos="540"/>
              </w:tabs>
              <w:spacing w:line="240" w:lineRule="auto"/>
              <w:ind w:firstLine="0"/>
              <w:contextualSpacing/>
              <w:rPr>
                <w:sz w:val="24"/>
                <w:szCs w:val="24"/>
              </w:rPr>
            </w:pPr>
          </w:p>
          <w:p w14:paraId="0B1DA32A" w14:textId="77777777" w:rsidR="00C72628" w:rsidRPr="002A1622" w:rsidRDefault="00C72628" w:rsidP="007B5B86">
            <w:pPr>
              <w:spacing w:line="240" w:lineRule="auto"/>
              <w:rPr>
                <w:rFonts w:ascii="Times New Roman" w:hAnsi="Times New Roman"/>
                <w:sz w:val="24"/>
                <w:szCs w:val="24"/>
              </w:rPr>
            </w:pPr>
          </w:p>
        </w:tc>
        <w:tc>
          <w:tcPr>
            <w:tcW w:w="2268" w:type="dxa"/>
            <w:vMerge w:val="restart"/>
          </w:tcPr>
          <w:p w14:paraId="2C533B1E"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Владение методами </w:t>
            </w:r>
          </w:p>
          <w:p w14:paraId="100FB216"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количественного и </w:t>
            </w:r>
          </w:p>
          <w:p w14:paraId="452FB4B5"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качественного анализа </w:t>
            </w:r>
          </w:p>
          <w:p w14:paraId="52345EDE"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информации, а также навыками </w:t>
            </w:r>
          </w:p>
          <w:p w14:paraId="3E283FB1"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построения моделей, применяя </w:t>
            </w:r>
          </w:p>
          <w:p w14:paraId="2920495C"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для анализа, моделирования и </w:t>
            </w:r>
          </w:p>
          <w:p w14:paraId="56AB2304"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поддержки принятия решений </w:t>
            </w:r>
          </w:p>
          <w:p w14:paraId="7E6B2D10"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современные информационные </w:t>
            </w:r>
          </w:p>
          <w:p w14:paraId="70ACAC21"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технологии и программные </w:t>
            </w:r>
          </w:p>
          <w:p w14:paraId="2B546ECB"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средства, включая инструменты</w:t>
            </w:r>
          </w:p>
          <w:p w14:paraId="612B1E83"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бизнес-аналитики, обработки и </w:t>
            </w:r>
          </w:p>
          <w:p w14:paraId="6912F3B7" w14:textId="4E3E6D58" w:rsidR="00C72628" w:rsidRPr="0044074D"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анализа данных</w:t>
            </w:r>
          </w:p>
        </w:tc>
        <w:tc>
          <w:tcPr>
            <w:tcW w:w="2722" w:type="dxa"/>
          </w:tcPr>
          <w:p w14:paraId="71EAF9F2" w14:textId="77777777" w:rsidR="00021096" w:rsidRPr="00021096" w:rsidRDefault="00A443C8" w:rsidP="00021096">
            <w:pPr>
              <w:shd w:val="clear" w:color="auto" w:fill="FFFFFF"/>
              <w:spacing w:line="240" w:lineRule="auto"/>
              <w:ind w:firstLine="0"/>
              <w:contextualSpacing/>
              <w:rPr>
                <w:rFonts w:ascii="Times New Roman" w:eastAsia="AVGmdBU" w:hAnsi="Times New Roman"/>
                <w:sz w:val="24"/>
                <w:szCs w:val="24"/>
              </w:rPr>
            </w:pPr>
            <w:r w:rsidRPr="00A443C8">
              <w:rPr>
                <w:rFonts w:ascii="Times New Roman" w:eastAsia="AVGmdBU" w:hAnsi="Times New Roman"/>
                <w:sz w:val="24"/>
                <w:szCs w:val="24"/>
              </w:rPr>
              <w:t xml:space="preserve">1. </w:t>
            </w:r>
            <w:r w:rsidR="00021096" w:rsidRPr="00021096">
              <w:rPr>
                <w:rFonts w:ascii="Times New Roman" w:eastAsia="AVGmdBU" w:hAnsi="Times New Roman"/>
                <w:sz w:val="24"/>
                <w:szCs w:val="24"/>
              </w:rPr>
              <w:t xml:space="preserve">Использует методы получения </w:t>
            </w:r>
          </w:p>
          <w:p w14:paraId="5E83BB23" w14:textId="77777777" w:rsidR="00021096" w:rsidRPr="00021096" w:rsidRDefault="00021096" w:rsidP="00021096">
            <w:pPr>
              <w:shd w:val="clear" w:color="auto" w:fill="FFFFFF"/>
              <w:spacing w:line="240" w:lineRule="auto"/>
              <w:ind w:firstLine="0"/>
              <w:contextualSpacing/>
              <w:rPr>
                <w:rFonts w:ascii="Times New Roman" w:eastAsia="AVGmdBU" w:hAnsi="Times New Roman"/>
                <w:sz w:val="24"/>
                <w:szCs w:val="24"/>
              </w:rPr>
            </w:pPr>
            <w:r w:rsidRPr="00021096">
              <w:rPr>
                <w:rFonts w:ascii="Times New Roman" w:eastAsia="AVGmdBU" w:hAnsi="Times New Roman"/>
                <w:sz w:val="24"/>
                <w:szCs w:val="24"/>
              </w:rPr>
              <w:t xml:space="preserve">информации, ее анализа для </w:t>
            </w:r>
          </w:p>
          <w:p w14:paraId="7EAF223A" w14:textId="77777777" w:rsidR="00021096" w:rsidRPr="00021096" w:rsidRDefault="00021096" w:rsidP="00021096">
            <w:pPr>
              <w:shd w:val="clear" w:color="auto" w:fill="FFFFFF"/>
              <w:spacing w:line="240" w:lineRule="auto"/>
              <w:ind w:firstLine="0"/>
              <w:contextualSpacing/>
              <w:rPr>
                <w:rFonts w:ascii="Times New Roman" w:eastAsia="AVGmdBU" w:hAnsi="Times New Roman"/>
                <w:sz w:val="24"/>
                <w:szCs w:val="24"/>
              </w:rPr>
            </w:pPr>
            <w:r w:rsidRPr="00021096">
              <w:rPr>
                <w:rFonts w:ascii="Times New Roman" w:eastAsia="AVGmdBU" w:hAnsi="Times New Roman"/>
                <w:sz w:val="24"/>
                <w:szCs w:val="24"/>
              </w:rPr>
              <w:t xml:space="preserve">построения моделей и </w:t>
            </w:r>
          </w:p>
          <w:p w14:paraId="1FC0F638" w14:textId="77777777" w:rsidR="00021096" w:rsidRPr="00021096" w:rsidRDefault="00021096" w:rsidP="00021096">
            <w:pPr>
              <w:shd w:val="clear" w:color="auto" w:fill="FFFFFF"/>
              <w:spacing w:line="240" w:lineRule="auto"/>
              <w:ind w:firstLine="0"/>
              <w:contextualSpacing/>
              <w:rPr>
                <w:rFonts w:ascii="Times New Roman" w:eastAsia="AVGmdBU" w:hAnsi="Times New Roman"/>
                <w:sz w:val="24"/>
                <w:szCs w:val="24"/>
              </w:rPr>
            </w:pPr>
            <w:r w:rsidRPr="00021096">
              <w:rPr>
                <w:rFonts w:ascii="Times New Roman" w:eastAsia="AVGmdBU" w:hAnsi="Times New Roman"/>
                <w:sz w:val="24"/>
                <w:szCs w:val="24"/>
              </w:rPr>
              <w:t xml:space="preserve">интерпретации результатов </w:t>
            </w:r>
          </w:p>
          <w:p w14:paraId="75F288B7" w14:textId="48B29297" w:rsidR="00C72628" w:rsidRPr="00A443C8" w:rsidRDefault="00021096" w:rsidP="00021096">
            <w:pPr>
              <w:shd w:val="clear" w:color="auto" w:fill="FFFFFF"/>
              <w:spacing w:line="240" w:lineRule="auto"/>
              <w:ind w:firstLine="0"/>
              <w:contextualSpacing/>
              <w:rPr>
                <w:rFonts w:ascii="Times New Roman" w:eastAsia="AVGmdBU" w:hAnsi="Times New Roman"/>
                <w:sz w:val="24"/>
                <w:szCs w:val="24"/>
              </w:rPr>
            </w:pPr>
            <w:r w:rsidRPr="00021096">
              <w:rPr>
                <w:rFonts w:ascii="Times New Roman" w:eastAsia="AVGmdBU" w:hAnsi="Times New Roman"/>
                <w:sz w:val="24"/>
                <w:szCs w:val="24"/>
              </w:rPr>
              <w:t>моделирования</w:t>
            </w:r>
            <w:r w:rsidR="00A443C8" w:rsidRPr="00A443C8">
              <w:rPr>
                <w:rFonts w:ascii="Times New Roman" w:eastAsia="AVGmdBU" w:hAnsi="Times New Roman"/>
                <w:sz w:val="24"/>
                <w:szCs w:val="24"/>
              </w:rPr>
              <w:t xml:space="preserve">. </w:t>
            </w:r>
          </w:p>
        </w:tc>
        <w:tc>
          <w:tcPr>
            <w:tcW w:w="3798" w:type="dxa"/>
          </w:tcPr>
          <w:p w14:paraId="7473C625" w14:textId="77777777" w:rsidR="00C72628" w:rsidRDefault="00C72628" w:rsidP="007B5B86">
            <w:pPr>
              <w:tabs>
                <w:tab w:val="left" w:pos="540"/>
              </w:tabs>
              <w:spacing w:line="240" w:lineRule="auto"/>
              <w:ind w:firstLine="0"/>
              <w:contextualSpacing/>
            </w:pPr>
            <w:r w:rsidRPr="000266BC">
              <w:rPr>
                <w:rFonts w:ascii="Times New Roman" w:hAnsi="Times New Roman"/>
                <w:sz w:val="24"/>
                <w:szCs w:val="24"/>
              </w:rPr>
              <w:t>Знать:</w:t>
            </w:r>
            <w:r>
              <w:t xml:space="preserve"> </w:t>
            </w:r>
          </w:p>
          <w:p w14:paraId="00B4144E" w14:textId="563C538C" w:rsidR="00D76581" w:rsidRDefault="00C72628" w:rsidP="007B5B86">
            <w:pPr>
              <w:tabs>
                <w:tab w:val="left" w:pos="540"/>
              </w:tabs>
              <w:spacing w:line="240" w:lineRule="auto"/>
              <w:ind w:firstLine="0"/>
              <w:contextualSpacing/>
              <w:rPr>
                <w:rFonts w:ascii="Times New Roman" w:hAnsi="Times New Roman"/>
                <w:sz w:val="24"/>
                <w:szCs w:val="24"/>
              </w:rPr>
            </w:pPr>
            <w:r w:rsidRPr="00B446C4">
              <w:rPr>
                <w:rFonts w:ascii="Times New Roman" w:hAnsi="Times New Roman"/>
                <w:sz w:val="24"/>
                <w:szCs w:val="24"/>
              </w:rPr>
              <w:t xml:space="preserve"> </w:t>
            </w:r>
            <w:r w:rsidR="00D76581" w:rsidRPr="00D76581">
              <w:rPr>
                <w:rFonts w:ascii="Times New Roman" w:hAnsi="Times New Roman"/>
                <w:sz w:val="24"/>
                <w:szCs w:val="24"/>
              </w:rPr>
              <w:t>- основные методики по обработке и анализу статистической информации;</w:t>
            </w:r>
          </w:p>
          <w:p w14:paraId="1885686A" w14:textId="2902539D" w:rsidR="00C72628" w:rsidRDefault="00C72628"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методы </w:t>
            </w:r>
            <w:r w:rsidRPr="00B446C4">
              <w:rPr>
                <w:rFonts w:ascii="Times New Roman" w:hAnsi="Times New Roman"/>
                <w:sz w:val="24"/>
                <w:szCs w:val="24"/>
              </w:rPr>
              <w:t xml:space="preserve">анализа </w:t>
            </w:r>
            <w:r>
              <w:rPr>
                <w:rFonts w:ascii="Times New Roman" w:hAnsi="Times New Roman"/>
                <w:sz w:val="24"/>
                <w:szCs w:val="24"/>
              </w:rPr>
              <w:t xml:space="preserve">информации </w:t>
            </w:r>
            <w:r w:rsidRPr="00B446C4">
              <w:rPr>
                <w:rFonts w:ascii="Times New Roman" w:hAnsi="Times New Roman"/>
                <w:sz w:val="24"/>
                <w:szCs w:val="24"/>
              </w:rPr>
              <w:t xml:space="preserve">для построения </w:t>
            </w:r>
            <w:r w:rsidR="008C4B31">
              <w:rPr>
                <w:rFonts w:ascii="Times New Roman" w:hAnsi="Times New Roman"/>
                <w:sz w:val="24"/>
                <w:szCs w:val="24"/>
              </w:rPr>
              <w:t xml:space="preserve">эконометрических </w:t>
            </w:r>
            <w:r w:rsidRPr="00B446C4">
              <w:rPr>
                <w:rFonts w:ascii="Times New Roman" w:hAnsi="Times New Roman"/>
                <w:sz w:val="24"/>
                <w:szCs w:val="24"/>
              </w:rPr>
              <w:t>моделей и интерпретации</w:t>
            </w:r>
            <w:r>
              <w:rPr>
                <w:rFonts w:ascii="Times New Roman" w:hAnsi="Times New Roman"/>
                <w:sz w:val="24"/>
                <w:szCs w:val="24"/>
              </w:rPr>
              <w:t xml:space="preserve"> </w:t>
            </w:r>
            <w:r w:rsidRPr="00B446C4">
              <w:rPr>
                <w:rFonts w:ascii="Times New Roman" w:hAnsi="Times New Roman"/>
                <w:sz w:val="24"/>
                <w:szCs w:val="24"/>
              </w:rPr>
              <w:t>результатов моделирования</w:t>
            </w:r>
            <w:r>
              <w:rPr>
                <w:rFonts w:ascii="Times New Roman" w:hAnsi="Times New Roman"/>
                <w:sz w:val="24"/>
                <w:szCs w:val="24"/>
              </w:rPr>
              <w:t>;</w:t>
            </w:r>
          </w:p>
          <w:p w14:paraId="51035E6F"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p>
          <w:p w14:paraId="094A9D72" w14:textId="77777777" w:rsidR="00C72628"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Уметь:</w:t>
            </w:r>
          </w:p>
          <w:p w14:paraId="054C224A" w14:textId="52F5D0CD" w:rsidR="00D76581" w:rsidRDefault="00D76581" w:rsidP="007B5B86">
            <w:pPr>
              <w:shd w:val="clear" w:color="auto" w:fill="FFFFFF"/>
              <w:spacing w:line="240" w:lineRule="auto"/>
              <w:ind w:firstLine="0"/>
              <w:contextualSpacing/>
              <w:rPr>
                <w:rFonts w:ascii="Times New Roman" w:hAnsi="Times New Roman"/>
                <w:sz w:val="24"/>
                <w:szCs w:val="24"/>
              </w:rPr>
            </w:pPr>
            <w:r w:rsidRPr="00D76581">
              <w:rPr>
                <w:rFonts w:ascii="Times New Roman" w:hAnsi="Times New Roman"/>
                <w:sz w:val="24"/>
                <w:szCs w:val="24"/>
              </w:rPr>
              <w:t>-</w:t>
            </w:r>
            <w:r>
              <w:rPr>
                <w:rFonts w:ascii="Times New Roman" w:hAnsi="Times New Roman"/>
                <w:sz w:val="24"/>
                <w:szCs w:val="24"/>
              </w:rPr>
              <w:t xml:space="preserve"> применять</w:t>
            </w:r>
            <w:r w:rsidRPr="00D76581">
              <w:rPr>
                <w:rFonts w:ascii="Times New Roman" w:hAnsi="Times New Roman"/>
                <w:sz w:val="24"/>
                <w:szCs w:val="24"/>
              </w:rPr>
              <w:t xml:space="preserve"> основные методики по обработке и анализу статистической информации;</w:t>
            </w:r>
          </w:p>
          <w:p w14:paraId="6728D2BD" w14:textId="594E6C26" w:rsidR="00C72628" w:rsidRPr="0044074D" w:rsidRDefault="00C72628" w:rsidP="007B5B86">
            <w:pPr>
              <w:shd w:val="clear" w:color="auto" w:fill="FFFFFF"/>
              <w:spacing w:line="240" w:lineRule="auto"/>
              <w:ind w:firstLine="0"/>
              <w:contextualSpacing/>
              <w:rPr>
                <w:rFonts w:ascii="Times New Roman" w:hAnsi="Times New Roman"/>
                <w:sz w:val="24"/>
                <w:szCs w:val="24"/>
              </w:rPr>
            </w:pPr>
            <w:r>
              <w:rPr>
                <w:rFonts w:ascii="Times New Roman" w:hAnsi="Times New Roman"/>
                <w:sz w:val="24"/>
                <w:szCs w:val="24"/>
              </w:rPr>
              <w:t xml:space="preserve">- применять методы </w:t>
            </w:r>
            <w:r w:rsidRPr="00B446C4">
              <w:rPr>
                <w:rFonts w:ascii="Times New Roman" w:hAnsi="Times New Roman"/>
                <w:sz w:val="24"/>
                <w:szCs w:val="24"/>
              </w:rPr>
              <w:t xml:space="preserve">анализа </w:t>
            </w:r>
            <w:r>
              <w:rPr>
                <w:rFonts w:ascii="Times New Roman" w:hAnsi="Times New Roman"/>
                <w:sz w:val="24"/>
                <w:szCs w:val="24"/>
              </w:rPr>
              <w:t xml:space="preserve">информации </w:t>
            </w:r>
            <w:r w:rsidRPr="00B446C4">
              <w:rPr>
                <w:rFonts w:ascii="Times New Roman" w:hAnsi="Times New Roman"/>
                <w:sz w:val="24"/>
                <w:szCs w:val="24"/>
              </w:rPr>
              <w:t xml:space="preserve">для построения </w:t>
            </w:r>
            <w:r w:rsidR="008C4B31">
              <w:rPr>
                <w:rFonts w:ascii="Times New Roman" w:hAnsi="Times New Roman"/>
                <w:sz w:val="24"/>
                <w:szCs w:val="24"/>
              </w:rPr>
              <w:t xml:space="preserve">эконометрических </w:t>
            </w:r>
            <w:r w:rsidRPr="00B446C4">
              <w:rPr>
                <w:rFonts w:ascii="Times New Roman" w:hAnsi="Times New Roman"/>
                <w:sz w:val="24"/>
                <w:szCs w:val="24"/>
              </w:rPr>
              <w:t>моделей и интерпретации</w:t>
            </w:r>
            <w:r>
              <w:rPr>
                <w:rFonts w:ascii="Times New Roman" w:hAnsi="Times New Roman"/>
                <w:sz w:val="24"/>
                <w:szCs w:val="24"/>
              </w:rPr>
              <w:t xml:space="preserve"> </w:t>
            </w:r>
            <w:r w:rsidRPr="00B446C4">
              <w:rPr>
                <w:rFonts w:ascii="Times New Roman" w:hAnsi="Times New Roman"/>
                <w:sz w:val="24"/>
                <w:szCs w:val="24"/>
              </w:rPr>
              <w:t>результатов моделирования</w:t>
            </w:r>
            <w:r>
              <w:rPr>
                <w:rFonts w:ascii="Times New Roman" w:hAnsi="Times New Roman"/>
                <w:sz w:val="24"/>
                <w:szCs w:val="24"/>
              </w:rPr>
              <w:t>;</w:t>
            </w:r>
          </w:p>
        </w:tc>
      </w:tr>
      <w:tr w:rsidR="00C72628" w:rsidRPr="0044074D" w14:paraId="43EFEC20" w14:textId="77777777" w:rsidTr="007B5B86">
        <w:trPr>
          <w:trHeight w:val="558"/>
        </w:trPr>
        <w:tc>
          <w:tcPr>
            <w:tcW w:w="1101" w:type="dxa"/>
            <w:vMerge/>
          </w:tcPr>
          <w:p w14:paraId="662C98BD" w14:textId="77777777" w:rsidR="00C72628" w:rsidRPr="0044074D" w:rsidRDefault="00C72628" w:rsidP="007B5B86">
            <w:pPr>
              <w:spacing w:line="240" w:lineRule="auto"/>
              <w:rPr>
                <w:rFonts w:ascii="Times New Roman" w:hAnsi="Times New Roman"/>
                <w:sz w:val="24"/>
                <w:szCs w:val="24"/>
              </w:rPr>
            </w:pPr>
          </w:p>
        </w:tc>
        <w:tc>
          <w:tcPr>
            <w:tcW w:w="2268" w:type="dxa"/>
            <w:vMerge/>
          </w:tcPr>
          <w:p w14:paraId="57EC76C8"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p>
        </w:tc>
        <w:tc>
          <w:tcPr>
            <w:tcW w:w="2722" w:type="dxa"/>
          </w:tcPr>
          <w:p w14:paraId="6925DC4F" w14:textId="77777777" w:rsidR="00021096" w:rsidRPr="00021096" w:rsidRDefault="00A443C8" w:rsidP="00021096">
            <w:pPr>
              <w:tabs>
                <w:tab w:val="left" w:pos="993"/>
              </w:tabs>
              <w:spacing w:line="240" w:lineRule="auto"/>
              <w:ind w:firstLine="0"/>
              <w:rPr>
                <w:rFonts w:ascii="Times New Roman" w:hAnsi="Times New Roman"/>
                <w:sz w:val="24"/>
                <w:szCs w:val="24"/>
              </w:rPr>
            </w:pPr>
            <w:r w:rsidRPr="00A443C8">
              <w:rPr>
                <w:rFonts w:ascii="Times New Roman" w:hAnsi="Times New Roman"/>
                <w:sz w:val="24"/>
                <w:szCs w:val="24"/>
              </w:rPr>
              <w:t xml:space="preserve">2. </w:t>
            </w:r>
            <w:r w:rsidR="00021096" w:rsidRPr="00021096">
              <w:rPr>
                <w:rFonts w:ascii="Times New Roman" w:hAnsi="Times New Roman"/>
                <w:sz w:val="24"/>
                <w:szCs w:val="24"/>
              </w:rPr>
              <w:t xml:space="preserve">Применяет приемы </w:t>
            </w:r>
          </w:p>
          <w:p w14:paraId="6C81AD8B" w14:textId="77777777" w:rsidR="00021096" w:rsidRPr="00021096"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 xml:space="preserve">классификации и выбора </w:t>
            </w:r>
          </w:p>
          <w:p w14:paraId="45EBAE73" w14:textId="77777777" w:rsidR="00021096" w:rsidRPr="00021096"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 xml:space="preserve">подходящих измерительных </w:t>
            </w:r>
          </w:p>
          <w:p w14:paraId="7D903C7A" w14:textId="77777777" w:rsidR="00021096" w:rsidRPr="00021096"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 xml:space="preserve">шкал при описании </w:t>
            </w:r>
          </w:p>
          <w:p w14:paraId="216D1832" w14:textId="77777777" w:rsidR="00021096" w:rsidRPr="00021096"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 xml:space="preserve">организационных систем, </w:t>
            </w:r>
          </w:p>
          <w:p w14:paraId="71460403" w14:textId="77777777" w:rsidR="00021096" w:rsidRPr="00021096"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 xml:space="preserve">происходящих в них процессов и </w:t>
            </w:r>
          </w:p>
          <w:p w14:paraId="260F213C" w14:textId="2614DCBB" w:rsidR="00C72628" w:rsidRPr="0044074D"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явлений</w:t>
            </w:r>
            <w:r w:rsidR="00A443C8" w:rsidRPr="00A443C8">
              <w:rPr>
                <w:rFonts w:ascii="Times New Roman" w:hAnsi="Times New Roman"/>
                <w:sz w:val="24"/>
                <w:szCs w:val="24"/>
              </w:rPr>
              <w:t>.</w:t>
            </w:r>
          </w:p>
        </w:tc>
        <w:tc>
          <w:tcPr>
            <w:tcW w:w="3798" w:type="dxa"/>
          </w:tcPr>
          <w:p w14:paraId="2D7AC4AD"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Знать:</w:t>
            </w:r>
          </w:p>
          <w:p w14:paraId="578CFF98" w14:textId="633CEBE6" w:rsidR="00C72628" w:rsidRPr="0044074D" w:rsidRDefault="00C72628"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w:t>
            </w:r>
            <w:r w:rsidR="000F3AE3">
              <w:rPr>
                <w:rFonts w:ascii="Times New Roman" w:hAnsi="Times New Roman"/>
                <w:sz w:val="24"/>
                <w:szCs w:val="24"/>
              </w:rPr>
              <w:t>м</w:t>
            </w:r>
            <w:r w:rsidR="000F3AE3" w:rsidRPr="000F3AE3">
              <w:rPr>
                <w:rFonts w:ascii="Times New Roman" w:hAnsi="Times New Roman"/>
                <w:sz w:val="24"/>
                <w:szCs w:val="24"/>
              </w:rPr>
              <w:t>етод</w:t>
            </w:r>
            <w:r w:rsidR="000F3AE3">
              <w:rPr>
                <w:rFonts w:ascii="Times New Roman" w:hAnsi="Times New Roman"/>
                <w:sz w:val="24"/>
                <w:szCs w:val="24"/>
              </w:rPr>
              <w:t>ы</w:t>
            </w:r>
            <w:r w:rsidR="000F3AE3" w:rsidRPr="000F3AE3">
              <w:rPr>
                <w:rFonts w:ascii="Times New Roman" w:hAnsi="Times New Roman"/>
                <w:sz w:val="24"/>
                <w:szCs w:val="24"/>
              </w:rPr>
              <w:t xml:space="preserve"> построения, анализа   и применения эконометрических моделей     для оценки состояния    и прогноза развития экономических явлений и процессов</w:t>
            </w:r>
            <w:r>
              <w:rPr>
                <w:rFonts w:ascii="Times New Roman" w:hAnsi="Times New Roman"/>
                <w:sz w:val="24"/>
                <w:szCs w:val="24"/>
              </w:rPr>
              <w:t>;</w:t>
            </w:r>
          </w:p>
          <w:p w14:paraId="57364B2D"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p>
          <w:p w14:paraId="58EED8D5" w14:textId="77777777" w:rsidR="00C72628"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Уметь:</w:t>
            </w:r>
          </w:p>
          <w:p w14:paraId="63B8CF27" w14:textId="3F6F4F43" w:rsidR="00C72628" w:rsidRPr="0044074D" w:rsidRDefault="00C72628" w:rsidP="000F3AE3">
            <w:pPr>
              <w:tabs>
                <w:tab w:val="left" w:pos="540"/>
              </w:tabs>
              <w:spacing w:line="240" w:lineRule="auto"/>
              <w:ind w:firstLine="0"/>
              <w:contextualSpacing/>
              <w:rPr>
                <w:rFonts w:ascii="Times New Roman" w:hAnsi="Times New Roman"/>
                <w:i/>
                <w:sz w:val="24"/>
                <w:szCs w:val="24"/>
              </w:rPr>
            </w:pPr>
            <w:r>
              <w:rPr>
                <w:rFonts w:ascii="Times New Roman" w:hAnsi="Times New Roman"/>
                <w:sz w:val="24"/>
                <w:szCs w:val="24"/>
              </w:rPr>
              <w:t>-</w:t>
            </w:r>
            <w:r>
              <w:t xml:space="preserve"> </w:t>
            </w:r>
            <w:r>
              <w:rPr>
                <w:rFonts w:ascii="Times New Roman" w:hAnsi="Times New Roman"/>
                <w:sz w:val="24"/>
                <w:szCs w:val="24"/>
              </w:rPr>
              <w:t>применять</w:t>
            </w:r>
            <w:r w:rsidRPr="00B47C4F">
              <w:rPr>
                <w:rFonts w:ascii="Times New Roman" w:hAnsi="Times New Roman"/>
                <w:sz w:val="24"/>
                <w:szCs w:val="24"/>
              </w:rPr>
              <w:t xml:space="preserve"> </w:t>
            </w:r>
            <w:r w:rsidR="000F3AE3">
              <w:rPr>
                <w:rFonts w:ascii="Times New Roman" w:hAnsi="Times New Roman"/>
                <w:sz w:val="24"/>
                <w:szCs w:val="24"/>
              </w:rPr>
              <w:t>м</w:t>
            </w:r>
            <w:r w:rsidR="000F3AE3" w:rsidRPr="000F3AE3">
              <w:rPr>
                <w:rFonts w:ascii="Times New Roman" w:hAnsi="Times New Roman"/>
                <w:sz w:val="24"/>
                <w:szCs w:val="24"/>
              </w:rPr>
              <w:t>етод</w:t>
            </w:r>
            <w:r w:rsidR="000F3AE3">
              <w:rPr>
                <w:rFonts w:ascii="Times New Roman" w:hAnsi="Times New Roman"/>
                <w:sz w:val="24"/>
                <w:szCs w:val="24"/>
              </w:rPr>
              <w:t>ы</w:t>
            </w:r>
            <w:r w:rsidR="000F3AE3" w:rsidRPr="000F3AE3">
              <w:rPr>
                <w:rFonts w:ascii="Times New Roman" w:hAnsi="Times New Roman"/>
                <w:sz w:val="24"/>
                <w:szCs w:val="24"/>
              </w:rPr>
              <w:t xml:space="preserve"> построения</w:t>
            </w:r>
            <w:r w:rsidR="000F3AE3">
              <w:rPr>
                <w:rFonts w:ascii="Times New Roman" w:hAnsi="Times New Roman"/>
                <w:sz w:val="24"/>
                <w:szCs w:val="24"/>
              </w:rPr>
              <w:t xml:space="preserve"> и</w:t>
            </w:r>
            <w:r w:rsidR="000F3AE3" w:rsidRPr="000F3AE3">
              <w:rPr>
                <w:rFonts w:ascii="Times New Roman" w:hAnsi="Times New Roman"/>
                <w:sz w:val="24"/>
                <w:szCs w:val="24"/>
              </w:rPr>
              <w:t xml:space="preserve"> анализа   эконометрических моделей     для оценки состояния    и прогноза развития экономических явлений и процессов</w:t>
            </w:r>
            <w:r w:rsidR="000F3AE3">
              <w:rPr>
                <w:rFonts w:ascii="Times New Roman" w:hAnsi="Times New Roman"/>
                <w:sz w:val="24"/>
                <w:szCs w:val="24"/>
              </w:rPr>
              <w:t xml:space="preserve"> с определением и оценкой их эффективности</w:t>
            </w:r>
            <w:r>
              <w:rPr>
                <w:rFonts w:ascii="Times New Roman" w:hAnsi="Times New Roman"/>
                <w:sz w:val="24"/>
                <w:szCs w:val="24"/>
              </w:rPr>
              <w:t>;</w:t>
            </w:r>
          </w:p>
        </w:tc>
      </w:tr>
      <w:tr w:rsidR="00C72628" w:rsidRPr="0044074D" w14:paraId="066661B6" w14:textId="77777777" w:rsidTr="007B5B86">
        <w:trPr>
          <w:trHeight w:val="4440"/>
        </w:trPr>
        <w:tc>
          <w:tcPr>
            <w:tcW w:w="1101" w:type="dxa"/>
            <w:vMerge/>
          </w:tcPr>
          <w:p w14:paraId="6642631C" w14:textId="77777777" w:rsidR="00C72628" w:rsidRPr="0044074D" w:rsidRDefault="00C72628" w:rsidP="007B5B86">
            <w:pPr>
              <w:spacing w:line="240" w:lineRule="auto"/>
              <w:rPr>
                <w:rFonts w:ascii="Times New Roman" w:hAnsi="Times New Roman"/>
                <w:sz w:val="24"/>
                <w:szCs w:val="24"/>
              </w:rPr>
            </w:pPr>
          </w:p>
        </w:tc>
        <w:tc>
          <w:tcPr>
            <w:tcW w:w="2268" w:type="dxa"/>
            <w:vMerge/>
          </w:tcPr>
          <w:p w14:paraId="1BE1210F"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p>
        </w:tc>
        <w:tc>
          <w:tcPr>
            <w:tcW w:w="2722" w:type="dxa"/>
          </w:tcPr>
          <w:p w14:paraId="4FB937F1" w14:textId="77777777" w:rsidR="00021096" w:rsidRPr="00021096" w:rsidRDefault="00F0699B" w:rsidP="00021096">
            <w:pPr>
              <w:shd w:val="clear" w:color="auto" w:fill="FFFFFF"/>
              <w:spacing w:line="240" w:lineRule="auto"/>
              <w:ind w:firstLine="0"/>
              <w:contextualSpacing/>
              <w:rPr>
                <w:rFonts w:ascii="Times New Roman" w:hAnsi="Times New Roman"/>
                <w:color w:val="000000"/>
                <w:sz w:val="24"/>
                <w:szCs w:val="24"/>
              </w:rPr>
            </w:pPr>
            <w:r>
              <w:rPr>
                <w:rFonts w:ascii="Times New Roman" w:hAnsi="Times New Roman"/>
                <w:color w:val="000000"/>
                <w:sz w:val="24"/>
                <w:szCs w:val="24"/>
              </w:rPr>
              <w:t>3</w:t>
            </w:r>
            <w:r w:rsidR="00A443C8" w:rsidRPr="00A443C8">
              <w:rPr>
                <w:rFonts w:ascii="Times New Roman" w:hAnsi="Times New Roman"/>
                <w:color w:val="000000"/>
                <w:sz w:val="24"/>
                <w:szCs w:val="24"/>
              </w:rPr>
              <w:t xml:space="preserve">. </w:t>
            </w:r>
            <w:r w:rsidR="00021096" w:rsidRPr="00021096">
              <w:rPr>
                <w:rFonts w:ascii="Times New Roman" w:hAnsi="Times New Roman"/>
                <w:color w:val="000000"/>
                <w:sz w:val="24"/>
                <w:szCs w:val="24"/>
              </w:rPr>
              <w:t xml:space="preserve">Использует навыки </w:t>
            </w:r>
          </w:p>
          <w:p w14:paraId="0FA3E73B" w14:textId="77777777"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 xml:space="preserve">организации и проведения </w:t>
            </w:r>
          </w:p>
          <w:p w14:paraId="1DEA6B46" w14:textId="77777777"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 xml:space="preserve">качественных и количественных </w:t>
            </w:r>
          </w:p>
          <w:p w14:paraId="45220FAE" w14:textId="77777777"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 xml:space="preserve">исследований анализа </w:t>
            </w:r>
          </w:p>
          <w:p w14:paraId="46C06957" w14:textId="77777777"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 xml:space="preserve">информации, подготовки </w:t>
            </w:r>
          </w:p>
          <w:p w14:paraId="5E96145B" w14:textId="77777777"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 xml:space="preserve">аналитических отчетов о </w:t>
            </w:r>
          </w:p>
          <w:p w14:paraId="3E97DA86" w14:textId="1017FBC1"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состоянии и динамик</w:t>
            </w:r>
            <w:r w:rsidR="00C7187F">
              <w:rPr>
                <w:rFonts w:ascii="Times New Roman" w:hAnsi="Times New Roman"/>
                <w:color w:val="000000"/>
                <w:sz w:val="24"/>
                <w:szCs w:val="24"/>
              </w:rPr>
              <w:t>е</w:t>
            </w:r>
            <w:r w:rsidRPr="00021096">
              <w:rPr>
                <w:rFonts w:ascii="Times New Roman" w:hAnsi="Times New Roman"/>
                <w:color w:val="000000"/>
                <w:sz w:val="24"/>
                <w:szCs w:val="24"/>
              </w:rPr>
              <w:t xml:space="preserve"> развития </w:t>
            </w:r>
          </w:p>
          <w:p w14:paraId="770F541C" w14:textId="62A71CFF" w:rsidR="00C72628" w:rsidRPr="0044074D"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рынков товаров и услуг</w:t>
            </w:r>
            <w:r w:rsidR="00A443C8" w:rsidRPr="00A443C8">
              <w:rPr>
                <w:rFonts w:ascii="Times New Roman" w:hAnsi="Times New Roman"/>
                <w:color w:val="000000"/>
                <w:sz w:val="24"/>
                <w:szCs w:val="24"/>
              </w:rPr>
              <w:t>.</w:t>
            </w:r>
          </w:p>
        </w:tc>
        <w:tc>
          <w:tcPr>
            <w:tcW w:w="3798" w:type="dxa"/>
          </w:tcPr>
          <w:p w14:paraId="221AC044"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Знать:</w:t>
            </w:r>
          </w:p>
          <w:p w14:paraId="5463999A" w14:textId="295E4190" w:rsidR="008C4B31" w:rsidRPr="008C4B31" w:rsidRDefault="00C72628" w:rsidP="008C4B31">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w:t>
            </w:r>
            <w:r w:rsidR="008C4B31">
              <w:rPr>
                <w:rFonts w:ascii="Times New Roman" w:hAnsi="Times New Roman"/>
                <w:sz w:val="24"/>
                <w:szCs w:val="24"/>
              </w:rPr>
              <w:t>методы</w:t>
            </w:r>
            <w:r w:rsidR="008C4B31" w:rsidRPr="008C4B31">
              <w:rPr>
                <w:rFonts w:ascii="Times New Roman" w:hAnsi="Times New Roman"/>
                <w:sz w:val="24"/>
                <w:szCs w:val="24"/>
              </w:rPr>
              <w:t xml:space="preserve"> оценки     состояния и прогноза развития экономических явлений и процессов; </w:t>
            </w:r>
          </w:p>
          <w:p w14:paraId="36558852" w14:textId="77777777" w:rsidR="00C7187F" w:rsidRPr="00C7187F" w:rsidRDefault="00171C51" w:rsidP="00C7187F">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w:t>
            </w:r>
            <w:r w:rsidR="008C4B31" w:rsidRPr="008C4B31">
              <w:rPr>
                <w:rFonts w:ascii="Times New Roman" w:hAnsi="Times New Roman"/>
                <w:sz w:val="24"/>
                <w:szCs w:val="24"/>
              </w:rPr>
              <w:t>инструментари</w:t>
            </w:r>
            <w:r>
              <w:rPr>
                <w:rFonts w:ascii="Times New Roman" w:hAnsi="Times New Roman"/>
                <w:sz w:val="24"/>
                <w:szCs w:val="24"/>
              </w:rPr>
              <w:t>й</w:t>
            </w:r>
            <w:r w:rsidR="008C4B31" w:rsidRPr="008C4B31">
              <w:rPr>
                <w:rFonts w:ascii="Times New Roman" w:hAnsi="Times New Roman"/>
                <w:sz w:val="24"/>
                <w:szCs w:val="24"/>
              </w:rPr>
              <w:t xml:space="preserve"> и прием</w:t>
            </w:r>
            <w:r>
              <w:rPr>
                <w:rFonts w:ascii="Times New Roman" w:hAnsi="Times New Roman"/>
                <w:sz w:val="24"/>
                <w:szCs w:val="24"/>
              </w:rPr>
              <w:t>ы</w:t>
            </w:r>
            <w:r w:rsidR="008C4B31" w:rsidRPr="008C4B31">
              <w:rPr>
                <w:rFonts w:ascii="Times New Roman" w:hAnsi="Times New Roman"/>
                <w:sz w:val="24"/>
                <w:szCs w:val="24"/>
              </w:rPr>
              <w:t xml:space="preserve"> ведения теоретико-эконометрического анализа       с целью построения адекватной модели     и принятия оптимального решения</w:t>
            </w:r>
            <w:r>
              <w:rPr>
                <w:rFonts w:ascii="Times New Roman" w:hAnsi="Times New Roman"/>
                <w:sz w:val="24"/>
                <w:szCs w:val="24"/>
              </w:rPr>
              <w:t xml:space="preserve"> </w:t>
            </w:r>
            <w:r w:rsidR="00C7187F" w:rsidRPr="00C7187F">
              <w:rPr>
                <w:rFonts w:ascii="Times New Roman" w:hAnsi="Times New Roman"/>
                <w:sz w:val="24"/>
                <w:szCs w:val="24"/>
              </w:rPr>
              <w:t xml:space="preserve">о </w:t>
            </w:r>
          </w:p>
          <w:p w14:paraId="0A5B86C3" w14:textId="77777777" w:rsidR="00C7187F" w:rsidRPr="00C7187F"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 xml:space="preserve">состоянии и динамике развития </w:t>
            </w:r>
          </w:p>
          <w:p w14:paraId="21C4EFBA" w14:textId="744D9990" w:rsidR="00C72628" w:rsidRPr="0044074D"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рынков товаров и услуг</w:t>
            </w:r>
            <w:r w:rsidR="00C72628">
              <w:rPr>
                <w:rFonts w:ascii="Times New Roman" w:hAnsi="Times New Roman"/>
                <w:sz w:val="24"/>
                <w:szCs w:val="24"/>
              </w:rPr>
              <w:t>;</w:t>
            </w:r>
          </w:p>
          <w:p w14:paraId="1B2D76AF"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p>
          <w:p w14:paraId="3A2ECF52" w14:textId="77777777" w:rsidR="00C72628"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Уметь:</w:t>
            </w:r>
          </w:p>
          <w:p w14:paraId="1E8BA61A" w14:textId="59BAD236" w:rsidR="00171C51" w:rsidRPr="00171C51" w:rsidRDefault="00171C51" w:rsidP="00171C51">
            <w:pPr>
              <w:tabs>
                <w:tab w:val="left" w:pos="540"/>
              </w:tabs>
              <w:spacing w:line="240" w:lineRule="auto"/>
              <w:ind w:firstLine="0"/>
              <w:contextualSpacing/>
              <w:rPr>
                <w:rFonts w:ascii="Times New Roman" w:hAnsi="Times New Roman"/>
                <w:sz w:val="24"/>
                <w:szCs w:val="24"/>
              </w:rPr>
            </w:pPr>
            <w:r w:rsidRPr="00171C51">
              <w:rPr>
                <w:rFonts w:ascii="Times New Roman" w:hAnsi="Times New Roman"/>
                <w:sz w:val="24"/>
                <w:szCs w:val="24"/>
              </w:rPr>
              <w:t xml:space="preserve">- </w:t>
            </w:r>
            <w:r>
              <w:rPr>
                <w:rFonts w:ascii="Times New Roman" w:hAnsi="Times New Roman"/>
                <w:sz w:val="24"/>
                <w:szCs w:val="24"/>
              </w:rPr>
              <w:t xml:space="preserve">применять </w:t>
            </w:r>
            <w:r w:rsidRPr="00171C51">
              <w:rPr>
                <w:rFonts w:ascii="Times New Roman" w:hAnsi="Times New Roman"/>
                <w:sz w:val="24"/>
                <w:szCs w:val="24"/>
              </w:rPr>
              <w:t xml:space="preserve">методы оценки     состояния и прогноза развития экономических явлений и процессов; </w:t>
            </w:r>
          </w:p>
          <w:p w14:paraId="19C40431" w14:textId="77777777" w:rsidR="00C7187F" w:rsidRPr="00C7187F" w:rsidRDefault="00171C51" w:rsidP="00C7187F">
            <w:pPr>
              <w:tabs>
                <w:tab w:val="left" w:pos="540"/>
              </w:tabs>
              <w:spacing w:line="240" w:lineRule="auto"/>
              <w:ind w:firstLine="0"/>
              <w:contextualSpacing/>
              <w:rPr>
                <w:rFonts w:ascii="Times New Roman" w:hAnsi="Times New Roman"/>
                <w:sz w:val="24"/>
                <w:szCs w:val="24"/>
              </w:rPr>
            </w:pPr>
            <w:r w:rsidRPr="00171C51">
              <w:rPr>
                <w:rFonts w:ascii="Times New Roman" w:hAnsi="Times New Roman"/>
                <w:sz w:val="24"/>
                <w:szCs w:val="24"/>
              </w:rPr>
              <w:t xml:space="preserve">- </w:t>
            </w:r>
            <w:r>
              <w:rPr>
                <w:rFonts w:ascii="Times New Roman" w:hAnsi="Times New Roman"/>
                <w:sz w:val="24"/>
                <w:szCs w:val="24"/>
              </w:rPr>
              <w:t xml:space="preserve">применять </w:t>
            </w:r>
            <w:r w:rsidRPr="00171C51">
              <w:rPr>
                <w:rFonts w:ascii="Times New Roman" w:hAnsi="Times New Roman"/>
                <w:sz w:val="24"/>
                <w:szCs w:val="24"/>
              </w:rPr>
              <w:t xml:space="preserve">инструментарий и приемы ведения теоретико-эконометрического анализа       с целью построения адекватной модели     и принятия оптимального решения </w:t>
            </w:r>
            <w:r w:rsidR="00C7187F" w:rsidRPr="00C7187F">
              <w:rPr>
                <w:rFonts w:ascii="Times New Roman" w:hAnsi="Times New Roman"/>
                <w:sz w:val="24"/>
                <w:szCs w:val="24"/>
              </w:rPr>
              <w:t xml:space="preserve">о </w:t>
            </w:r>
          </w:p>
          <w:p w14:paraId="0FE1905D" w14:textId="77777777" w:rsidR="00C7187F" w:rsidRPr="00C7187F"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 xml:space="preserve">состоянии и динамике развития </w:t>
            </w:r>
          </w:p>
          <w:p w14:paraId="0E2A4359" w14:textId="588835B1" w:rsidR="00C72628" w:rsidRPr="0044074D" w:rsidRDefault="00C7187F" w:rsidP="00C7187F">
            <w:pPr>
              <w:tabs>
                <w:tab w:val="left" w:pos="540"/>
              </w:tabs>
              <w:spacing w:line="240" w:lineRule="auto"/>
              <w:ind w:firstLine="0"/>
              <w:contextualSpacing/>
              <w:rPr>
                <w:rFonts w:ascii="Times New Roman" w:hAnsi="Times New Roman"/>
                <w:i/>
                <w:sz w:val="24"/>
                <w:szCs w:val="24"/>
              </w:rPr>
            </w:pPr>
            <w:r w:rsidRPr="00C7187F">
              <w:rPr>
                <w:rFonts w:ascii="Times New Roman" w:hAnsi="Times New Roman"/>
                <w:sz w:val="24"/>
                <w:szCs w:val="24"/>
              </w:rPr>
              <w:t>рынков товаров и услуг</w:t>
            </w:r>
            <w:r>
              <w:rPr>
                <w:rFonts w:ascii="Times New Roman" w:hAnsi="Times New Roman"/>
                <w:sz w:val="24"/>
                <w:szCs w:val="24"/>
              </w:rPr>
              <w:t>.</w:t>
            </w:r>
          </w:p>
        </w:tc>
      </w:tr>
      <w:tr w:rsidR="007A3758" w:rsidRPr="0044074D" w14:paraId="2A4BB058" w14:textId="77777777" w:rsidTr="007B5B86">
        <w:trPr>
          <w:trHeight w:val="230"/>
        </w:trPr>
        <w:tc>
          <w:tcPr>
            <w:tcW w:w="1101" w:type="dxa"/>
            <w:vMerge w:val="restart"/>
          </w:tcPr>
          <w:p w14:paraId="465F6480" w14:textId="1A8A4113" w:rsidR="007A3758" w:rsidRPr="007A3758" w:rsidRDefault="007A3758" w:rsidP="007B5B86">
            <w:pPr>
              <w:spacing w:line="240" w:lineRule="auto"/>
              <w:ind w:firstLine="0"/>
              <w:rPr>
                <w:rFonts w:ascii="Times New Roman" w:hAnsi="Times New Roman"/>
                <w:sz w:val="24"/>
                <w:szCs w:val="24"/>
              </w:rPr>
            </w:pPr>
            <w:r w:rsidRPr="007A3758">
              <w:rPr>
                <w:rFonts w:ascii="Times New Roman" w:hAnsi="Times New Roman"/>
                <w:sz w:val="24"/>
                <w:szCs w:val="24"/>
              </w:rPr>
              <w:t>ПКП-4</w:t>
            </w:r>
          </w:p>
        </w:tc>
        <w:tc>
          <w:tcPr>
            <w:tcW w:w="2268" w:type="dxa"/>
            <w:vMerge w:val="restart"/>
          </w:tcPr>
          <w:p w14:paraId="1B738A4B" w14:textId="77777777" w:rsidR="007A3758" w:rsidRPr="007A3758" w:rsidRDefault="007A3758" w:rsidP="007A3758">
            <w:pPr>
              <w:tabs>
                <w:tab w:val="left" w:pos="540"/>
              </w:tabs>
              <w:spacing w:line="240" w:lineRule="auto"/>
              <w:ind w:firstLine="0"/>
              <w:contextualSpacing/>
              <w:rPr>
                <w:rFonts w:ascii="Times New Roman" w:hAnsi="Times New Roman"/>
                <w:sz w:val="24"/>
                <w:szCs w:val="24"/>
              </w:rPr>
            </w:pPr>
            <w:r w:rsidRPr="007A3758">
              <w:rPr>
                <w:rFonts w:ascii="Times New Roman" w:hAnsi="Times New Roman"/>
                <w:sz w:val="24"/>
                <w:szCs w:val="24"/>
              </w:rPr>
              <w:t xml:space="preserve">Способность участвовать в разработке </w:t>
            </w:r>
          </w:p>
          <w:p w14:paraId="3A8D19B1" w14:textId="77777777" w:rsidR="007A3758" w:rsidRPr="007A3758" w:rsidRDefault="007A3758" w:rsidP="007A3758">
            <w:pPr>
              <w:tabs>
                <w:tab w:val="left" w:pos="540"/>
              </w:tabs>
              <w:spacing w:line="240" w:lineRule="auto"/>
              <w:ind w:firstLine="0"/>
              <w:contextualSpacing/>
              <w:rPr>
                <w:rFonts w:ascii="Times New Roman" w:hAnsi="Times New Roman"/>
                <w:sz w:val="24"/>
                <w:szCs w:val="24"/>
              </w:rPr>
            </w:pPr>
            <w:r w:rsidRPr="007A3758">
              <w:rPr>
                <w:rFonts w:ascii="Times New Roman" w:hAnsi="Times New Roman"/>
                <w:sz w:val="24"/>
                <w:szCs w:val="24"/>
              </w:rPr>
              <w:t xml:space="preserve">программ развития компании, разработке </w:t>
            </w:r>
          </w:p>
          <w:p w14:paraId="521F68DA" w14:textId="77777777" w:rsidR="007A3758" w:rsidRPr="007A3758" w:rsidRDefault="007A3758" w:rsidP="007A3758">
            <w:pPr>
              <w:tabs>
                <w:tab w:val="left" w:pos="540"/>
              </w:tabs>
              <w:spacing w:line="240" w:lineRule="auto"/>
              <w:ind w:firstLine="0"/>
              <w:contextualSpacing/>
              <w:rPr>
                <w:rFonts w:ascii="Times New Roman" w:hAnsi="Times New Roman"/>
                <w:sz w:val="24"/>
                <w:szCs w:val="24"/>
              </w:rPr>
            </w:pPr>
            <w:r w:rsidRPr="007A3758">
              <w:rPr>
                <w:rFonts w:ascii="Times New Roman" w:hAnsi="Times New Roman"/>
                <w:sz w:val="24"/>
                <w:szCs w:val="24"/>
              </w:rPr>
              <w:t xml:space="preserve">обоснований проектов и управленческих </w:t>
            </w:r>
          </w:p>
          <w:p w14:paraId="549F6DB9" w14:textId="1A064CF6" w:rsidR="007A3758" w:rsidRPr="007A3758" w:rsidRDefault="007A3758" w:rsidP="007A3758">
            <w:pPr>
              <w:tabs>
                <w:tab w:val="left" w:pos="540"/>
              </w:tabs>
              <w:spacing w:line="240" w:lineRule="auto"/>
              <w:ind w:firstLine="0"/>
              <w:contextualSpacing/>
              <w:rPr>
                <w:rFonts w:ascii="Times New Roman" w:hAnsi="Times New Roman"/>
                <w:sz w:val="24"/>
                <w:szCs w:val="24"/>
              </w:rPr>
            </w:pPr>
            <w:r w:rsidRPr="007A3758">
              <w:rPr>
                <w:rFonts w:ascii="Times New Roman" w:hAnsi="Times New Roman"/>
                <w:sz w:val="24"/>
                <w:szCs w:val="24"/>
              </w:rPr>
              <w:t>решений, связанных с развитием бизнеса</w:t>
            </w:r>
          </w:p>
        </w:tc>
        <w:tc>
          <w:tcPr>
            <w:tcW w:w="2722" w:type="dxa"/>
          </w:tcPr>
          <w:p w14:paraId="2900399E" w14:textId="77777777"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 xml:space="preserve">1.Разрабатывает концепцию проекта, </w:t>
            </w:r>
          </w:p>
          <w:p w14:paraId="08AF25EA" w14:textId="77777777"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 xml:space="preserve">иерархическую структуру работ, </w:t>
            </w:r>
          </w:p>
          <w:p w14:paraId="424E285F" w14:textId="77777777"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 xml:space="preserve">календарно-ресурсный план и контроль за </w:t>
            </w:r>
          </w:p>
          <w:p w14:paraId="03412947" w14:textId="4B6F9E5A"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ходом программ развития организации.</w:t>
            </w:r>
          </w:p>
        </w:tc>
        <w:tc>
          <w:tcPr>
            <w:tcW w:w="3798" w:type="dxa"/>
          </w:tcPr>
          <w:p w14:paraId="77DB43A1" w14:textId="77777777" w:rsidR="007A3758"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Знать:</w:t>
            </w:r>
          </w:p>
          <w:p w14:paraId="28E2D085" w14:textId="77777777" w:rsidR="00C7187F"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методы и модели эконометрического моделирования, применяемые при</w:t>
            </w:r>
          </w:p>
          <w:p w14:paraId="5DA2E560" w14:textId="60BDC9C6" w:rsidR="00C7187F" w:rsidRPr="00C7187F"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план</w:t>
            </w:r>
            <w:r>
              <w:rPr>
                <w:rFonts w:ascii="Times New Roman" w:hAnsi="Times New Roman"/>
                <w:sz w:val="24"/>
                <w:szCs w:val="24"/>
              </w:rPr>
              <w:t>ировании</w:t>
            </w:r>
            <w:r w:rsidRPr="00C7187F">
              <w:rPr>
                <w:rFonts w:ascii="Times New Roman" w:hAnsi="Times New Roman"/>
                <w:sz w:val="24"/>
                <w:szCs w:val="24"/>
              </w:rPr>
              <w:t xml:space="preserve"> и контрол</w:t>
            </w:r>
            <w:r>
              <w:rPr>
                <w:rFonts w:ascii="Times New Roman" w:hAnsi="Times New Roman"/>
                <w:sz w:val="24"/>
                <w:szCs w:val="24"/>
              </w:rPr>
              <w:t>е</w:t>
            </w:r>
            <w:r w:rsidRPr="00C7187F">
              <w:rPr>
                <w:rFonts w:ascii="Times New Roman" w:hAnsi="Times New Roman"/>
                <w:sz w:val="24"/>
                <w:szCs w:val="24"/>
              </w:rPr>
              <w:t xml:space="preserve"> за </w:t>
            </w:r>
          </w:p>
          <w:p w14:paraId="79C02365" w14:textId="77777777" w:rsidR="00C7187F"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ходом программ развития организации</w:t>
            </w:r>
            <w:r>
              <w:rPr>
                <w:rFonts w:ascii="Times New Roman" w:hAnsi="Times New Roman"/>
                <w:sz w:val="24"/>
                <w:szCs w:val="24"/>
              </w:rPr>
              <w:t>;</w:t>
            </w:r>
          </w:p>
          <w:p w14:paraId="2E62AC52" w14:textId="77777777" w:rsidR="00C7187F" w:rsidRDefault="00C7187F" w:rsidP="00C7187F">
            <w:pPr>
              <w:tabs>
                <w:tab w:val="left" w:pos="540"/>
              </w:tabs>
              <w:spacing w:line="240" w:lineRule="auto"/>
              <w:ind w:firstLine="0"/>
              <w:contextualSpacing/>
              <w:rPr>
                <w:rFonts w:ascii="Times New Roman" w:hAnsi="Times New Roman"/>
                <w:sz w:val="24"/>
                <w:szCs w:val="24"/>
              </w:rPr>
            </w:pPr>
          </w:p>
          <w:p w14:paraId="176B66A7" w14:textId="77777777" w:rsidR="00C7187F" w:rsidRDefault="00C7187F" w:rsidP="00C7187F">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Уметь:</w:t>
            </w:r>
          </w:p>
          <w:p w14:paraId="584DD0E9" w14:textId="7A258EBE" w:rsidR="00C7187F" w:rsidRPr="00C7187F" w:rsidRDefault="00C7187F" w:rsidP="00C7187F">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применять </w:t>
            </w:r>
            <w:r w:rsidRPr="00C7187F">
              <w:rPr>
                <w:rFonts w:ascii="Times New Roman" w:hAnsi="Times New Roman"/>
                <w:sz w:val="24"/>
                <w:szCs w:val="24"/>
              </w:rPr>
              <w:t>методы и модели эконометрического моделирования при</w:t>
            </w:r>
          </w:p>
          <w:p w14:paraId="3C546A10" w14:textId="77777777" w:rsidR="00C7187F" w:rsidRPr="00C7187F"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 xml:space="preserve">планировании и контроле за </w:t>
            </w:r>
          </w:p>
          <w:p w14:paraId="75D93ED0" w14:textId="0D75C57A" w:rsidR="00C7187F" w:rsidRPr="007A3758"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ходом программ развития организации</w:t>
            </w:r>
          </w:p>
        </w:tc>
      </w:tr>
      <w:tr w:rsidR="007A3758" w:rsidRPr="0044074D" w14:paraId="0780CE15" w14:textId="77777777" w:rsidTr="007B5B86">
        <w:trPr>
          <w:trHeight w:val="230"/>
        </w:trPr>
        <w:tc>
          <w:tcPr>
            <w:tcW w:w="1101" w:type="dxa"/>
            <w:vMerge/>
          </w:tcPr>
          <w:p w14:paraId="4D1F9DE3" w14:textId="77777777" w:rsidR="007A3758" w:rsidRPr="007A3758" w:rsidRDefault="007A3758" w:rsidP="007B5B86">
            <w:pPr>
              <w:spacing w:line="240" w:lineRule="auto"/>
              <w:ind w:firstLine="0"/>
              <w:rPr>
                <w:rFonts w:ascii="Times New Roman" w:hAnsi="Times New Roman"/>
                <w:sz w:val="24"/>
                <w:szCs w:val="24"/>
              </w:rPr>
            </w:pPr>
          </w:p>
        </w:tc>
        <w:tc>
          <w:tcPr>
            <w:tcW w:w="2268" w:type="dxa"/>
            <w:vMerge/>
          </w:tcPr>
          <w:p w14:paraId="50F8E0A2" w14:textId="77777777" w:rsidR="007A3758" w:rsidRPr="007A3758" w:rsidRDefault="007A3758" w:rsidP="007B5B86">
            <w:pPr>
              <w:tabs>
                <w:tab w:val="left" w:pos="540"/>
              </w:tabs>
              <w:spacing w:line="240" w:lineRule="auto"/>
              <w:ind w:firstLine="0"/>
              <w:contextualSpacing/>
              <w:rPr>
                <w:rFonts w:ascii="Times New Roman" w:hAnsi="Times New Roman"/>
                <w:sz w:val="24"/>
                <w:szCs w:val="24"/>
              </w:rPr>
            </w:pPr>
          </w:p>
        </w:tc>
        <w:tc>
          <w:tcPr>
            <w:tcW w:w="2722" w:type="dxa"/>
          </w:tcPr>
          <w:p w14:paraId="1C68F106" w14:textId="77777777"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 xml:space="preserve">2.Применяет современные модели развития </w:t>
            </w:r>
          </w:p>
          <w:p w14:paraId="76CE9884" w14:textId="00F33319"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и управления организацией.</w:t>
            </w:r>
          </w:p>
        </w:tc>
        <w:tc>
          <w:tcPr>
            <w:tcW w:w="3798" w:type="dxa"/>
          </w:tcPr>
          <w:p w14:paraId="76E510BC" w14:textId="77777777" w:rsidR="007A3758"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Знать:</w:t>
            </w:r>
          </w:p>
          <w:p w14:paraId="2F0ECA99" w14:textId="77777777" w:rsidR="00C7187F"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современные эконометрические модели, способствующие развитию и управлению организацией;</w:t>
            </w:r>
          </w:p>
          <w:p w14:paraId="594852B5" w14:textId="77777777" w:rsidR="00C7187F" w:rsidRDefault="00C7187F" w:rsidP="007B5B86">
            <w:pPr>
              <w:tabs>
                <w:tab w:val="left" w:pos="540"/>
              </w:tabs>
              <w:spacing w:line="240" w:lineRule="auto"/>
              <w:ind w:firstLine="0"/>
              <w:contextualSpacing/>
              <w:rPr>
                <w:rFonts w:ascii="Times New Roman" w:hAnsi="Times New Roman"/>
                <w:sz w:val="24"/>
                <w:szCs w:val="24"/>
              </w:rPr>
            </w:pPr>
          </w:p>
          <w:p w14:paraId="44719B58" w14:textId="77777777" w:rsidR="00C7187F"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Уметь:</w:t>
            </w:r>
          </w:p>
          <w:p w14:paraId="6EBDEED8" w14:textId="0EE09FB3" w:rsidR="00C7187F" w:rsidRPr="007A3758"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применять </w:t>
            </w:r>
            <w:r w:rsidRPr="00C7187F">
              <w:rPr>
                <w:rFonts w:ascii="Times New Roman" w:hAnsi="Times New Roman"/>
                <w:sz w:val="24"/>
                <w:szCs w:val="24"/>
              </w:rPr>
              <w:t xml:space="preserve">современные эконометрические модели, способствующие развитию и </w:t>
            </w:r>
            <w:r w:rsidRPr="00C7187F">
              <w:rPr>
                <w:rFonts w:ascii="Times New Roman" w:hAnsi="Times New Roman"/>
                <w:sz w:val="24"/>
                <w:szCs w:val="24"/>
              </w:rPr>
              <w:lastRenderedPageBreak/>
              <w:t>управлению организацией</w:t>
            </w:r>
            <w:r w:rsidR="005353C2">
              <w:rPr>
                <w:rFonts w:ascii="Times New Roman" w:hAnsi="Times New Roman"/>
                <w:sz w:val="24"/>
                <w:szCs w:val="24"/>
              </w:rPr>
              <w:t>.</w:t>
            </w:r>
          </w:p>
        </w:tc>
      </w:tr>
    </w:tbl>
    <w:p w14:paraId="2686AA12" w14:textId="77777777" w:rsidR="00C72628" w:rsidRDefault="00C72628" w:rsidP="00C72628">
      <w:pPr>
        <w:pStyle w:val="a6"/>
        <w:spacing w:line="360" w:lineRule="auto"/>
        <w:ind w:firstLine="708"/>
        <w:jc w:val="both"/>
        <w:rPr>
          <w:sz w:val="28"/>
          <w:szCs w:val="28"/>
        </w:rPr>
      </w:pPr>
    </w:p>
    <w:bookmarkStart w:id="2" w:name="_Toc262097653" w:displacedByCustomXml="next"/>
    <w:bookmarkStart w:id="3" w:name="_Toc290648005" w:displacedByCustomXml="next"/>
    <w:bookmarkStart w:id="4" w:name="_Toc392184065" w:displacedByCustomXml="next"/>
    <w:bookmarkStart w:id="5" w:name="_Toc31060517" w:displacedByCustomXml="next"/>
    <w:sdt>
      <w:sdtPr>
        <w:rPr>
          <w:rFonts w:eastAsia="MS Mincho"/>
          <w:bCs/>
          <w:kern w:val="32"/>
          <w:sz w:val="28"/>
          <w:szCs w:val="28"/>
          <w:u w:color="000000"/>
          <w:lang w:eastAsia="ja-JP"/>
        </w:rPr>
        <w:id w:val="-92633727"/>
        <w:lock w:val="sdtContentLocked"/>
        <w:placeholder>
          <w:docPart w:val="DefaultPlaceholder_1082065158"/>
        </w:placeholder>
        <w:group/>
      </w:sdtPr>
      <w:sdtEndPr/>
      <w:sdtContent>
        <w:p w14:paraId="4B7411F7" w14:textId="47A4181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Место дисциплины в структуре </w:t>
          </w:r>
          <w:bookmarkEnd w:id="4"/>
          <w:bookmarkEnd w:id="3"/>
          <w:bookmarkEnd w:id="2"/>
          <w:r w:rsidR="007017FE" w:rsidRPr="004B6C04">
            <w:rPr>
              <w:rFonts w:eastAsia="MS Mincho"/>
              <w:bCs/>
              <w:kern w:val="32"/>
              <w:sz w:val="28"/>
              <w:szCs w:val="28"/>
              <w:u w:color="000000"/>
              <w:lang w:eastAsia="ja-JP"/>
            </w:rPr>
            <w:t>образовательной программы</w:t>
          </w:r>
        </w:p>
      </w:sdtContent>
    </w:sdt>
    <w:bookmarkEnd w:id="5" w:displacedByCustomXml="prev"/>
    <w:p w14:paraId="3C4E27F0" w14:textId="730C72F1" w:rsidR="0025189D" w:rsidRPr="004B6C04" w:rsidRDefault="0025189D" w:rsidP="009016D3">
      <w:pPr>
        <w:pStyle w:val="a6"/>
        <w:ind w:firstLine="709"/>
        <w:jc w:val="both"/>
        <w:rPr>
          <w:snapToGrid w:val="0"/>
          <w:sz w:val="28"/>
          <w:szCs w:val="28"/>
        </w:rPr>
      </w:pPr>
      <w:bookmarkStart w:id="6" w:name="_Toc290648007"/>
      <w:bookmarkStart w:id="7" w:name="_Toc392184067"/>
    </w:p>
    <w:p w14:paraId="4D58C7C8" w14:textId="26FFBEC8" w:rsidR="00727B47" w:rsidRDefault="005353C2" w:rsidP="009016D3">
      <w:pPr>
        <w:pStyle w:val="a6"/>
        <w:ind w:firstLine="709"/>
        <w:jc w:val="both"/>
        <w:rPr>
          <w:snapToGrid w:val="0"/>
          <w:sz w:val="28"/>
          <w:szCs w:val="28"/>
        </w:rPr>
      </w:pPr>
      <w:bookmarkStart w:id="8" w:name="_Hlk108009911"/>
      <w:r>
        <w:rPr>
          <w:snapToGrid w:val="0"/>
          <w:sz w:val="28"/>
          <w:szCs w:val="28"/>
        </w:rPr>
        <w:t>Д</w:t>
      </w:r>
      <w:r w:rsidRPr="005353C2">
        <w:rPr>
          <w:snapToGrid w:val="0"/>
          <w:sz w:val="28"/>
          <w:szCs w:val="28"/>
        </w:rPr>
        <w:t>исциплина Модуля «</w:t>
      </w:r>
      <w:r w:rsidR="002130B0">
        <w:rPr>
          <w:snapToGrid w:val="0"/>
          <w:sz w:val="28"/>
          <w:szCs w:val="28"/>
        </w:rPr>
        <w:t xml:space="preserve">Информационные системы и технологии </w:t>
      </w:r>
      <w:r w:rsidR="00146626">
        <w:rPr>
          <w:snapToGrid w:val="0"/>
          <w:sz w:val="28"/>
          <w:szCs w:val="28"/>
        </w:rPr>
        <w:t>анализа, моделирования и управления</w:t>
      </w:r>
      <w:r w:rsidRPr="005353C2">
        <w:rPr>
          <w:snapToGrid w:val="0"/>
          <w:sz w:val="28"/>
          <w:szCs w:val="28"/>
        </w:rPr>
        <w:t>» Цикла профиля ОП</w:t>
      </w:r>
      <w:r w:rsidR="00146626">
        <w:rPr>
          <w:snapToGrid w:val="0"/>
          <w:sz w:val="28"/>
          <w:szCs w:val="28"/>
        </w:rPr>
        <w:t xml:space="preserve"> «Управление бизнесом»</w:t>
      </w:r>
      <w:r w:rsidRPr="005353C2">
        <w:rPr>
          <w:snapToGrid w:val="0"/>
          <w:sz w:val="28"/>
          <w:szCs w:val="28"/>
        </w:rPr>
        <w:t xml:space="preserve"> по направлению подготовки </w:t>
      </w:r>
      <w:proofErr w:type="gramStart"/>
      <w:r w:rsidRPr="005353C2">
        <w:rPr>
          <w:snapToGrid w:val="0"/>
          <w:sz w:val="28"/>
          <w:szCs w:val="28"/>
        </w:rPr>
        <w:t>38.03.02  Менеджмент</w:t>
      </w:r>
      <w:bookmarkEnd w:id="8"/>
      <w:proofErr w:type="gramEnd"/>
      <w:r w:rsidR="00146626">
        <w:rPr>
          <w:snapToGrid w:val="0"/>
          <w:sz w:val="28"/>
          <w:szCs w:val="28"/>
        </w:rPr>
        <w:t>, профиль «Менеджмент и управление бизнесом»</w:t>
      </w:r>
      <w:r w:rsidRPr="005353C2">
        <w:rPr>
          <w:snapToGrid w:val="0"/>
          <w:sz w:val="28"/>
          <w:szCs w:val="28"/>
        </w:rPr>
        <w:t>.</w:t>
      </w:r>
    </w:p>
    <w:p w14:paraId="1C83D813" w14:textId="77777777" w:rsidR="005353C2" w:rsidRPr="004B6C04" w:rsidRDefault="005353C2" w:rsidP="009016D3">
      <w:pPr>
        <w:pStyle w:val="a6"/>
        <w:ind w:firstLine="709"/>
        <w:jc w:val="both"/>
        <w:rPr>
          <w:snapToGrid w:val="0"/>
          <w:sz w:val="28"/>
          <w:szCs w:val="28"/>
        </w:rPr>
      </w:pPr>
    </w:p>
    <w:bookmarkStart w:id="9" w:name="_Toc31060518" w:displacedByCustomXml="next"/>
    <w:sdt>
      <w:sdtPr>
        <w:rPr>
          <w:rFonts w:eastAsia="MS Mincho"/>
          <w:bCs/>
          <w:kern w:val="32"/>
          <w:sz w:val="28"/>
          <w:szCs w:val="28"/>
          <w:u w:color="000000"/>
          <w:lang w:eastAsia="ja-JP"/>
        </w:rPr>
        <w:id w:val="-95107144"/>
        <w:lock w:val="sdtContentLocked"/>
        <w:placeholder>
          <w:docPart w:val="DefaultPlaceholder_1082065158"/>
        </w:placeholder>
        <w:group/>
      </w:sdtPr>
      <w:sdtEndPr/>
      <w:sdtContent>
        <w:p w14:paraId="1797C573" w14:textId="7CDE748F"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Объем дисциплины</w:t>
          </w:r>
          <w:r w:rsidR="00727B47" w:rsidRPr="004B6C04">
            <w:rPr>
              <w:rFonts w:eastAsia="MS Mincho"/>
              <w:bCs/>
              <w:kern w:val="32"/>
              <w:sz w:val="28"/>
              <w:szCs w:val="28"/>
              <w:u w:color="000000"/>
              <w:lang w:eastAsia="ja-JP"/>
            </w:rPr>
            <w:t xml:space="preserve"> (модуля)</w:t>
          </w:r>
          <w:r w:rsidRPr="004B6C04">
            <w:rPr>
              <w:rFonts w:eastAsia="MS Mincho"/>
              <w:bCs/>
              <w:kern w:val="32"/>
              <w:sz w:val="28"/>
              <w:szCs w:val="28"/>
              <w:u w:color="000000"/>
              <w:lang w:eastAsia="ja-JP"/>
            </w:rPr>
            <w:t xml:space="preserve"> </w:t>
          </w:r>
          <w:bookmarkEnd w:id="6"/>
          <w:bookmarkEnd w:id="7"/>
          <w:r w:rsidR="007017FE" w:rsidRPr="004B6C04">
            <w:rPr>
              <w:rFonts w:eastAsia="MS Mincho"/>
              <w:bCs/>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p>
      </w:sdtContent>
    </w:sdt>
    <w:bookmarkEnd w:id="9" w:displacedByCustomXml="prev"/>
    <w:p w14:paraId="444D7A34" w14:textId="77777777" w:rsidR="002326A8" w:rsidRPr="0046374E" w:rsidRDefault="002326A8" w:rsidP="009D2C7E">
      <w:pPr>
        <w:pStyle w:val="afd"/>
        <w:autoSpaceDE w:val="0"/>
        <w:autoSpaceDN w:val="0"/>
        <w:adjustRightInd w:val="0"/>
        <w:ind w:firstLine="0"/>
        <w:jc w:val="right"/>
        <w:rPr>
          <w:sz w:val="28"/>
          <w:szCs w:val="28"/>
          <w:u w:color="000000"/>
        </w:rPr>
      </w:pPr>
      <w:bookmarkStart w:id="10" w:name="_Toc262097656"/>
      <w:bookmarkStart w:id="11" w:name="_Toc290648008"/>
      <w:bookmarkStart w:id="12" w:name="_Toc392184068"/>
      <w:bookmarkStart w:id="13" w:name="_Toc31060519"/>
      <w:r w:rsidRPr="0046374E">
        <w:rPr>
          <w:sz w:val="28"/>
          <w:szCs w:val="28"/>
          <w:u w:color="000000"/>
        </w:rPr>
        <w:t>Таблица 1</w:t>
      </w:r>
      <w:r>
        <w:rPr>
          <w:rStyle w:val="a9"/>
          <w:sz w:val="28"/>
          <w:szCs w:val="28"/>
          <w:u w:color="000000"/>
        </w:rPr>
        <w:footnoteReference w:id="1"/>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2326A8" w:rsidRPr="003E1C31" w14:paraId="0494CD49" w14:textId="77777777" w:rsidTr="00DE263D">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6B55F05C" w14:textId="77777777" w:rsidR="002326A8" w:rsidRPr="003E1C31" w:rsidRDefault="002326A8" w:rsidP="00DE263D">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5AF2E099" w14:textId="77777777" w:rsidR="002326A8" w:rsidRPr="003E1C31" w:rsidRDefault="002326A8" w:rsidP="00DE263D">
            <w:pPr>
              <w:pStyle w:val="Style350"/>
              <w:widowControl/>
              <w:jc w:val="center"/>
              <w:rPr>
                <w:rStyle w:val="FontStyle694"/>
                <w:sz w:val="24"/>
                <w:szCs w:val="24"/>
              </w:rPr>
            </w:pPr>
            <w:r w:rsidRPr="003E1C31">
              <w:rPr>
                <w:rStyle w:val="FontStyle694"/>
                <w:sz w:val="24"/>
                <w:szCs w:val="24"/>
              </w:rPr>
              <w:t>Всего</w:t>
            </w:r>
          </w:p>
          <w:p w14:paraId="329F2C11" w14:textId="77777777" w:rsidR="002326A8" w:rsidRPr="003E1C31" w:rsidRDefault="002326A8" w:rsidP="00DE263D">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1F6A63E4" w14:textId="44CA0375" w:rsidR="002326A8" w:rsidRDefault="002326A8" w:rsidP="00DE263D">
            <w:pPr>
              <w:pStyle w:val="Style350"/>
              <w:widowControl/>
              <w:jc w:val="center"/>
              <w:rPr>
                <w:rStyle w:val="FontStyle694"/>
                <w:sz w:val="24"/>
                <w:szCs w:val="24"/>
              </w:rPr>
            </w:pPr>
            <w:r w:rsidRPr="003E1C31">
              <w:rPr>
                <w:rStyle w:val="FontStyle694"/>
                <w:sz w:val="24"/>
                <w:szCs w:val="24"/>
              </w:rPr>
              <w:t>Семестр</w:t>
            </w:r>
            <w:r>
              <w:rPr>
                <w:rStyle w:val="FontStyle694"/>
                <w:sz w:val="24"/>
                <w:szCs w:val="24"/>
              </w:rPr>
              <w:t xml:space="preserve"> 6/</w:t>
            </w:r>
            <w:r w:rsidR="005353C2">
              <w:rPr>
                <w:rStyle w:val="FontStyle694"/>
                <w:sz w:val="24"/>
                <w:szCs w:val="24"/>
              </w:rPr>
              <w:t>7</w:t>
            </w:r>
          </w:p>
          <w:p w14:paraId="4F86E1E4" w14:textId="77777777" w:rsidR="002326A8" w:rsidRPr="003E1C31" w:rsidRDefault="002326A8" w:rsidP="00DE263D">
            <w:pPr>
              <w:pStyle w:val="Style350"/>
              <w:widowControl/>
              <w:jc w:val="center"/>
              <w:rPr>
                <w:rStyle w:val="FontStyle694"/>
                <w:sz w:val="24"/>
                <w:szCs w:val="24"/>
              </w:rPr>
            </w:pPr>
            <w:r>
              <w:rPr>
                <w:rStyle w:val="FontStyle694"/>
                <w:sz w:val="24"/>
                <w:szCs w:val="24"/>
              </w:rPr>
              <w:t xml:space="preserve"> (в часах)</w:t>
            </w:r>
          </w:p>
        </w:tc>
      </w:tr>
      <w:tr w:rsidR="005353C2" w:rsidRPr="003E1C31" w14:paraId="631C39E2" w14:textId="77777777" w:rsidTr="00DE263D">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B941ABF" w14:textId="77777777" w:rsidR="005353C2" w:rsidRPr="003E1C31" w:rsidRDefault="005353C2" w:rsidP="005353C2">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5BD2F830" w14:textId="1FA9020E" w:rsidR="005353C2" w:rsidRPr="003E1C31" w:rsidRDefault="005353C2" w:rsidP="005353C2">
            <w:pPr>
              <w:pStyle w:val="Style139"/>
              <w:widowControl/>
              <w:jc w:val="center"/>
            </w:pPr>
            <w:r>
              <w:t xml:space="preserve">3 </w:t>
            </w:r>
            <w:proofErr w:type="spellStart"/>
            <w:r>
              <w:t>зач.ед</w:t>
            </w:r>
            <w:proofErr w:type="spellEnd"/>
            <w:r>
              <w:t xml:space="preserve">., 108 час. </w:t>
            </w:r>
          </w:p>
          <w:p w14:paraId="47882B5E" w14:textId="77777777" w:rsidR="005353C2" w:rsidRPr="003E1C31" w:rsidRDefault="005353C2" w:rsidP="005353C2">
            <w:pPr>
              <w:pStyle w:val="Style139"/>
              <w:widowControl/>
              <w:jc w:val="center"/>
            </w:pPr>
          </w:p>
        </w:tc>
        <w:tc>
          <w:tcPr>
            <w:tcW w:w="2422" w:type="dxa"/>
            <w:tcBorders>
              <w:top w:val="single" w:sz="6" w:space="0" w:color="auto"/>
              <w:left w:val="single" w:sz="6" w:space="0" w:color="auto"/>
              <w:bottom w:val="single" w:sz="6" w:space="0" w:color="auto"/>
              <w:right w:val="single" w:sz="6" w:space="0" w:color="auto"/>
            </w:tcBorders>
          </w:tcPr>
          <w:p w14:paraId="5F462D20" w14:textId="77777777" w:rsidR="005353C2" w:rsidRPr="003E1C31" w:rsidRDefault="005353C2" w:rsidP="005353C2">
            <w:pPr>
              <w:pStyle w:val="Style139"/>
              <w:widowControl/>
              <w:jc w:val="center"/>
            </w:pPr>
            <w:r>
              <w:t xml:space="preserve">3 </w:t>
            </w:r>
            <w:proofErr w:type="spellStart"/>
            <w:r>
              <w:t>зач.ед</w:t>
            </w:r>
            <w:proofErr w:type="spellEnd"/>
            <w:r>
              <w:t xml:space="preserve">., 108 час. </w:t>
            </w:r>
          </w:p>
          <w:p w14:paraId="3C7156D0" w14:textId="77777777" w:rsidR="005353C2" w:rsidRPr="003E1C31" w:rsidRDefault="005353C2" w:rsidP="005353C2">
            <w:pPr>
              <w:pStyle w:val="Style139"/>
              <w:widowControl/>
              <w:jc w:val="center"/>
            </w:pPr>
          </w:p>
        </w:tc>
      </w:tr>
      <w:tr w:rsidR="005353C2" w:rsidRPr="003E1C31" w14:paraId="681AEEEC" w14:textId="77777777" w:rsidTr="00DE263D">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CE58884" w14:textId="77777777" w:rsidR="005353C2" w:rsidRPr="003E1C31" w:rsidRDefault="005353C2" w:rsidP="005353C2">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1CB2FBA2" w14:textId="6B5F0AEE" w:rsidR="005353C2" w:rsidRPr="003E1C31" w:rsidRDefault="00B6678A" w:rsidP="005353C2">
            <w:pPr>
              <w:pStyle w:val="Style139"/>
              <w:widowControl/>
              <w:jc w:val="center"/>
            </w:pPr>
            <w:r>
              <w:t>36</w:t>
            </w:r>
            <w:r w:rsidR="005353C2">
              <w:t>/16</w:t>
            </w:r>
          </w:p>
        </w:tc>
        <w:tc>
          <w:tcPr>
            <w:tcW w:w="2422" w:type="dxa"/>
            <w:tcBorders>
              <w:top w:val="single" w:sz="6" w:space="0" w:color="auto"/>
              <w:left w:val="single" w:sz="6" w:space="0" w:color="auto"/>
              <w:bottom w:val="single" w:sz="6" w:space="0" w:color="auto"/>
              <w:right w:val="single" w:sz="6" w:space="0" w:color="auto"/>
            </w:tcBorders>
          </w:tcPr>
          <w:p w14:paraId="196C3ADD" w14:textId="4431B509" w:rsidR="005353C2" w:rsidRPr="00664E20" w:rsidRDefault="005353C2" w:rsidP="005353C2">
            <w:pPr>
              <w:pStyle w:val="Style139"/>
              <w:widowControl/>
              <w:jc w:val="center"/>
            </w:pPr>
            <w:r>
              <w:t>50/16</w:t>
            </w:r>
          </w:p>
        </w:tc>
      </w:tr>
      <w:tr w:rsidR="005353C2" w:rsidRPr="003E1C31" w14:paraId="6D6ECF9E" w14:textId="77777777" w:rsidTr="00DE263D">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6C4CCE3D" w14:textId="77777777" w:rsidR="005353C2" w:rsidRPr="003E1C31" w:rsidRDefault="005353C2" w:rsidP="005353C2">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5990F9B0" w14:textId="21E31529" w:rsidR="005353C2" w:rsidRPr="00664E20" w:rsidRDefault="00B6678A" w:rsidP="005353C2">
            <w:pPr>
              <w:pStyle w:val="Style139"/>
              <w:widowControl/>
              <w:jc w:val="center"/>
            </w:pPr>
            <w:r>
              <w:t>2</w:t>
            </w:r>
            <w:r w:rsidR="005353C2">
              <w:t>/8</w:t>
            </w:r>
          </w:p>
        </w:tc>
        <w:tc>
          <w:tcPr>
            <w:tcW w:w="2422" w:type="dxa"/>
            <w:tcBorders>
              <w:top w:val="single" w:sz="6" w:space="0" w:color="auto"/>
              <w:left w:val="single" w:sz="6" w:space="0" w:color="auto"/>
              <w:bottom w:val="single" w:sz="6" w:space="0" w:color="auto"/>
              <w:right w:val="single" w:sz="6" w:space="0" w:color="auto"/>
            </w:tcBorders>
          </w:tcPr>
          <w:p w14:paraId="29C7B4C6" w14:textId="510C8385" w:rsidR="005353C2" w:rsidRPr="00664E20" w:rsidRDefault="005353C2" w:rsidP="005353C2">
            <w:pPr>
              <w:pStyle w:val="Style139"/>
              <w:widowControl/>
              <w:jc w:val="center"/>
            </w:pPr>
            <w:r>
              <w:t>16/8</w:t>
            </w:r>
          </w:p>
        </w:tc>
      </w:tr>
      <w:tr w:rsidR="005353C2" w:rsidRPr="003E1C31" w14:paraId="101039A5" w14:textId="77777777" w:rsidTr="00DE263D">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4F1FC95F" w14:textId="77777777" w:rsidR="005353C2" w:rsidRPr="003E1C31" w:rsidRDefault="005353C2" w:rsidP="005353C2">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117D2DC9" w14:textId="3EE5A7B1" w:rsidR="005353C2" w:rsidRPr="003E1C31" w:rsidRDefault="005353C2" w:rsidP="005353C2">
            <w:pPr>
              <w:pStyle w:val="Style139"/>
              <w:widowControl/>
              <w:jc w:val="center"/>
            </w:pPr>
            <w:r>
              <w:t>34/8</w:t>
            </w:r>
          </w:p>
        </w:tc>
        <w:tc>
          <w:tcPr>
            <w:tcW w:w="2422" w:type="dxa"/>
            <w:tcBorders>
              <w:top w:val="single" w:sz="6" w:space="0" w:color="auto"/>
              <w:left w:val="single" w:sz="6" w:space="0" w:color="auto"/>
              <w:bottom w:val="single" w:sz="6" w:space="0" w:color="auto"/>
              <w:right w:val="single" w:sz="6" w:space="0" w:color="auto"/>
            </w:tcBorders>
          </w:tcPr>
          <w:p w14:paraId="0A523D8E" w14:textId="7012D4C1" w:rsidR="005353C2" w:rsidRPr="00664E20" w:rsidRDefault="005353C2" w:rsidP="005353C2">
            <w:pPr>
              <w:pStyle w:val="Style139"/>
              <w:widowControl/>
              <w:jc w:val="center"/>
            </w:pPr>
            <w:r>
              <w:t>34/8</w:t>
            </w:r>
          </w:p>
        </w:tc>
      </w:tr>
      <w:tr w:rsidR="005353C2" w:rsidRPr="003E1C31" w14:paraId="3AF67A08" w14:textId="77777777" w:rsidTr="00DE263D">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980263D" w14:textId="77777777" w:rsidR="005353C2" w:rsidRPr="003E1C31" w:rsidRDefault="005353C2" w:rsidP="005353C2">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2447CDF3" w14:textId="4EEE9626" w:rsidR="005353C2" w:rsidRPr="003E1C31" w:rsidRDefault="00B6678A" w:rsidP="005353C2">
            <w:pPr>
              <w:pStyle w:val="Style139"/>
              <w:widowControl/>
              <w:jc w:val="center"/>
            </w:pPr>
            <w:r>
              <w:t>72</w:t>
            </w:r>
            <w:r w:rsidR="005353C2">
              <w:t>/92</w:t>
            </w:r>
          </w:p>
        </w:tc>
        <w:tc>
          <w:tcPr>
            <w:tcW w:w="2422" w:type="dxa"/>
            <w:tcBorders>
              <w:top w:val="single" w:sz="6" w:space="0" w:color="auto"/>
              <w:left w:val="single" w:sz="6" w:space="0" w:color="auto"/>
              <w:bottom w:val="single" w:sz="6" w:space="0" w:color="auto"/>
              <w:right w:val="single" w:sz="6" w:space="0" w:color="auto"/>
            </w:tcBorders>
          </w:tcPr>
          <w:p w14:paraId="71B4AA4F" w14:textId="3F809506" w:rsidR="005353C2" w:rsidRPr="003E1C31" w:rsidRDefault="005353C2" w:rsidP="005353C2">
            <w:pPr>
              <w:pStyle w:val="Style139"/>
              <w:widowControl/>
              <w:jc w:val="center"/>
              <w:rPr>
                <w:lang w:val="en-US"/>
              </w:rPr>
            </w:pPr>
            <w:r>
              <w:t>58/92</w:t>
            </w:r>
          </w:p>
        </w:tc>
      </w:tr>
      <w:tr w:rsidR="00B6678A" w:rsidRPr="003E1C31" w14:paraId="0BFDC878" w14:textId="77777777" w:rsidTr="00DE263D">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1CB45CF3" w14:textId="77777777" w:rsidR="00B6678A" w:rsidRPr="00FD3F1C" w:rsidRDefault="00B6678A" w:rsidP="00B6678A">
            <w:pPr>
              <w:pStyle w:val="Style67"/>
              <w:widowControl/>
              <w:ind w:firstLine="102"/>
              <w:rPr>
                <w:rStyle w:val="FontStyle695"/>
                <w:i w:val="0"/>
                <w:sz w:val="24"/>
                <w:szCs w:val="24"/>
              </w:rPr>
            </w:pPr>
            <w:r>
              <w:rPr>
                <w:rStyle w:val="FontStyle695"/>
                <w:i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4E5E9A29" w14:textId="068980BD" w:rsidR="00B6678A" w:rsidRPr="00FD3F1C" w:rsidRDefault="00B6678A" w:rsidP="00B6678A">
            <w:pPr>
              <w:pStyle w:val="Style139"/>
              <w:widowControl/>
              <w:jc w:val="center"/>
            </w:pPr>
            <w:r>
              <w:t xml:space="preserve">проектная работа / </w:t>
            </w:r>
            <w:r w:rsidRPr="005353C2">
              <w:t>контрольная работа</w:t>
            </w:r>
          </w:p>
        </w:tc>
        <w:tc>
          <w:tcPr>
            <w:tcW w:w="2422" w:type="dxa"/>
            <w:tcBorders>
              <w:top w:val="single" w:sz="6" w:space="0" w:color="auto"/>
              <w:left w:val="single" w:sz="6" w:space="0" w:color="auto"/>
              <w:bottom w:val="single" w:sz="6" w:space="0" w:color="auto"/>
              <w:right w:val="single" w:sz="6" w:space="0" w:color="auto"/>
            </w:tcBorders>
          </w:tcPr>
          <w:p w14:paraId="1E4D0677" w14:textId="3CFC9AEC" w:rsidR="00B6678A" w:rsidRPr="003E1C31" w:rsidRDefault="00B6678A" w:rsidP="00B6678A">
            <w:pPr>
              <w:pStyle w:val="Style139"/>
              <w:widowControl/>
              <w:jc w:val="center"/>
            </w:pPr>
            <w:r>
              <w:t xml:space="preserve">проектная работа / </w:t>
            </w:r>
            <w:r w:rsidRPr="005353C2">
              <w:t>контрольная работа</w:t>
            </w:r>
          </w:p>
        </w:tc>
      </w:tr>
      <w:tr w:rsidR="005353C2" w:rsidRPr="003E1C31" w14:paraId="4B00ADEC" w14:textId="77777777" w:rsidTr="00DE263D">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220050C7" w14:textId="77777777" w:rsidR="005353C2" w:rsidRPr="003E1C31" w:rsidRDefault="005353C2" w:rsidP="005353C2">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0127AA14" w14:textId="19985D3A" w:rsidR="005353C2" w:rsidRPr="003E1C31" w:rsidRDefault="005353C2" w:rsidP="005353C2">
            <w:pPr>
              <w:pStyle w:val="Style139"/>
              <w:widowControl/>
              <w:jc w:val="center"/>
            </w:pPr>
            <w:r>
              <w:t>зачет / зачет</w:t>
            </w:r>
          </w:p>
        </w:tc>
        <w:tc>
          <w:tcPr>
            <w:tcW w:w="2422" w:type="dxa"/>
            <w:tcBorders>
              <w:top w:val="single" w:sz="6" w:space="0" w:color="auto"/>
              <w:left w:val="single" w:sz="6" w:space="0" w:color="auto"/>
              <w:bottom w:val="single" w:sz="6" w:space="0" w:color="auto"/>
              <w:right w:val="single" w:sz="6" w:space="0" w:color="auto"/>
            </w:tcBorders>
          </w:tcPr>
          <w:p w14:paraId="69B47530" w14:textId="41B01021" w:rsidR="005353C2" w:rsidRPr="003E1C31" w:rsidRDefault="005353C2" w:rsidP="005353C2">
            <w:pPr>
              <w:pStyle w:val="Style139"/>
              <w:widowControl/>
              <w:jc w:val="center"/>
            </w:pPr>
            <w:r>
              <w:t>зачет / зачет</w:t>
            </w:r>
          </w:p>
        </w:tc>
      </w:tr>
    </w:tbl>
    <w:p w14:paraId="741D02DC" w14:textId="77777777" w:rsidR="002326A8" w:rsidRPr="004B6C04" w:rsidRDefault="002326A8" w:rsidP="002326A8">
      <w:pPr>
        <w:pStyle w:val="a6"/>
        <w:ind w:left="720"/>
        <w:jc w:val="both"/>
        <w:rPr>
          <w:snapToGrid w:val="0"/>
          <w:sz w:val="28"/>
          <w:szCs w:val="28"/>
        </w:rPr>
      </w:pPr>
    </w:p>
    <w:sdt>
      <w:sdtPr>
        <w:rPr>
          <w:rFonts w:eastAsia="MS Mincho"/>
          <w:bCs/>
          <w:kern w:val="32"/>
          <w:sz w:val="28"/>
          <w:szCs w:val="28"/>
          <w:u w:color="000000"/>
          <w:lang w:eastAsia="ja-JP"/>
        </w:rPr>
        <w:id w:val="-1897811662"/>
        <w:lock w:val="sdtContentLocked"/>
        <w:placeholder>
          <w:docPart w:val="DefaultPlaceholder_1082065158"/>
        </w:placeholder>
        <w:group/>
      </w:sdtPr>
      <w:sdtEndPr/>
      <w:sdtContent>
        <w:p w14:paraId="6E7C6F31" w14:textId="38D43EF5" w:rsidR="00A576F8" w:rsidRPr="004B6C04" w:rsidRDefault="002326A8" w:rsidP="002326A8">
          <w:pPr>
            <w:pStyle w:val="1"/>
            <w:keepLines w:val="0"/>
            <w:spacing w:before="240" w:after="120" w:line="240" w:lineRule="auto"/>
            <w:ind w:left="360"/>
            <w:jc w:val="left"/>
            <w:rPr>
              <w:rFonts w:eastAsia="MS Mincho"/>
              <w:bCs/>
              <w:kern w:val="32"/>
              <w:sz w:val="28"/>
              <w:szCs w:val="28"/>
              <w:u w:color="000000"/>
              <w:lang w:eastAsia="ja-JP"/>
            </w:rPr>
          </w:pPr>
          <w:r>
            <w:rPr>
              <w:rFonts w:eastAsia="MS Mincho"/>
              <w:bCs/>
              <w:kern w:val="32"/>
              <w:sz w:val="28"/>
              <w:szCs w:val="28"/>
              <w:u w:color="000000"/>
              <w:lang w:eastAsia="ja-JP"/>
            </w:rPr>
            <w:t xml:space="preserve">5. </w:t>
          </w:r>
          <w:r w:rsidR="00A576F8" w:rsidRPr="004B6C04">
            <w:rPr>
              <w:rFonts w:eastAsia="MS Mincho"/>
              <w:bCs/>
              <w:kern w:val="32"/>
              <w:sz w:val="28"/>
              <w:szCs w:val="28"/>
              <w:u w:color="000000"/>
              <w:lang w:eastAsia="ja-JP"/>
            </w:rPr>
            <w:t>Содержание дисциплины</w:t>
          </w:r>
          <w:bookmarkEnd w:id="10"/>
          <w:bookmarkEnd w:id="11"/>
          <w:bookmarkEnd w:id="12"/>
          <w:r w:rsidR="00601198" w:rsidRPr="004B6C04">
            <w:rPr>
              <w:rFonts w:eastAsia="MS Mincho"/>
              <w:bCs/>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End w:id="13"/>
        </w:p>
        <w:p w14:paraId="5BFA637A" w14:textId="27425590" w:rsidR="00601198" w:rsidRPr="004B6C04" w:rsidRDefault="00601198" w:rsidP="009016D3">
          <w:pPr>
            <w:pStyle w:val="1"/>
            <w:keepLines w:val="0"/>
            <w:spacing w:before="240" w:after="120" w:line="240" w:lineRule="auto"/>
            <w:ind w:left="360"/>
            <w:jc w:val="left"/>
            <w:rPr>
              <w:rFonts w:eastAsia="MS Mincho"/>
              <w:bCs/>
              <w:kern w:val="32"/>
              <w:sz w:val="28"/>
              <w:szCs w:val="28"/>
              <w:u w:color="000000"/>
              <w:lang w:eastAsia="ja-JP"/>
            </w:rPr>
          </w:pPr>
          <w:bookmarkStart w:id="14" w:name="_Toc31060520"/>
          <w:r w:rsidRPr="004B6C04">
            <w:rPr>
              <w:rFonts w:eastAsia="MS Mincho"/>
              <w:bCs/>
              <w:kern w:val="32"/>
              <w:sz w:val="28"/>
              <w:szCs w:val="28"/>
              <w:u w:color="000000"/>
              <w:lang w:eastAsia="ja-JP"/>
            </w:rPr>
            <w:t>5.1. Содержание дисциплины</w:t>
          </w:r>
        </w:p>
      </w:sdtContent>
    </w:sdt>
    <w:bookmarkEnd w:id="14" w:displacedByCustomXml="prev"/>
    <w:p w14:paraId="1DFB2C58" w14:textId="77777777" w:rsidR="00412BFD" w:rsidRDefault="00412BFD" w:rsidP="00412BFD">
      <w:pPr>
        <w:pStyle w:val="a6"/>
        <w:jc w:val="both"/>
        <w:rPr>
          <w:b/>
          <w:snapToGrid w:val="0"/>
          <w:sz w:val="28"/>
          <w:szCs w:val="28"/>
        </w:rPr>
      </w:pPr>
      <w:bookmarkStart w:id="15" w:name="_Toc265233990"/>
    </w:p>
    <w:p w14:paraId="5F7B1DFB" w14:textId="070C606B" w:rsidR="00412BFD" w:rsidRDefault="00412BFD" w:rsidP="00412BFD">
      <w:pPr>
        <w:pStyle w:val="a6"/>
        <w:ind w:firstLine="360"/>
        <w:jc w:val="both"/>
        <w:rPr>
          <w:b/>
          <w:snapToGrid w:val="0"/>
          <w:sz w:val="28"/>
          <w:szCs w:val="28"/>
        </w:rPr>
      </w:pPr>
      <w:r w:rsidRPr="00412BFD">
        <w:rPr>
          <w:b/>
          <w:snapToGrid w:val="0"/>
          <w:sz w:val="28"/>
          <w:szCs w:val="28"/>
        </w:rPr>
        <w:t>Тема 1</w:t>
      </w:r>
      <w:r w:rsidR="00BE7984">
        <w:rPr>
          <w:rStyle w:val="a9"/>
          <w:b/>
          <w:snapToGrid w:val="0"/>
          <w:sz w:val="28"/>
          <w:szCs w:val="28"/>
        </w:rPr>
        <w:footnoteReference w:id="2"/>
      </w:r>
      <w:r w:rsidRPr="00412BFD">
        <w:rPr>
          <w:b/>
          <w:snapToGrid w:val="0"/>
          <w:sz w:val="28"/>
          <w:szCs w:val="28"/>
        </w:rPr>
        <w:t>. Введение. Эконометрика и эконометрическое</w:t>
      </w:r>
      <w:r>
        <w:rPr>
          <w:b/>
          <w:snapToGrid w:val="0"/>
          <w:sz w:val="28"/>
          <w:szCs w:val="28"/>
        </w:rPr>
        <w:t xml:space="preserve"> </w:t>
      </w:r>
      <w:r w:rsidRPr="00412BFD">
        <w:rPr>
          <w:b/>
          <w:snapToGrid w:val="0"/>
          <w:sz w:val="28"/>
          <w:szCs w:val="28"/>
        </w:rPr>
        <w:t>моделирование: основные понятия и определения</w:t>
      </w:r>
    </w:p>
    <w:p w14:paraId="47E0F4B9" w14:textId="77777777" w:rsidR="00412BFD" w:rsidRPr="00412BFD" w:rsidRDefault="00412BFD" w:rsidP="00412BFD">
      <w:pPr>
        <w:pStyle w:val="a6"/>
        <w:ind w:firstLine="360"/>
        <w:jc w:val="both"/>
        <w:rPr>
          <w:b/>
          <w:snapToGrid w:val="0"/>
          <w:sz w:val="28"/>
          <w:szCs w:val="28"/>
        </w:rPr>
      </w:pPr>
    </w:p>
    <w:p w14:paraId="2452F163" w14:textId="77777777" w:rsidR="000A7582" w:rsidRDefault="00412BFD" w:rsidP="00412BFD">
      <w:pPr>
        <w:pStyle w:val="a6"/>
        <w:ind w:firstLine="360"/>
        <w:jc w:val="both"/>
        <w:rPr>
          <w:snapToGrid w:val="0"/>
          <w:sz w:val="28"/>
          <w:szCs w:val="28"/>
        </w:rPr>
      </w:pPr>
      <w:r>
        <w:rPr>
          <w:snapToGrid w:val="0"/>
          <w:sz w:val="28"/>
          <w:szCs w:val="28"/>
        </w:rPr>
        <w:t xml:space="preserve">Понятие об эконометрике и эконометрических методах. </w:t>
      </w:r>
      <w:r w:rsidRPr="00412BFD">
        <w:rPr>
          <w:snapToGrid w:val="0"/>
          <w:sz w:val="28"/>
          <w:szCs w:val="28"/>
        </w:rPr>
        <w:t xml:space="preserve">Типы экономических данных, используемых в эконометрических исследованиях: </w:t>
      </w:r>
      <w:r w:rsidRPr="00412BFD">
        <w:rPr>
          <w:snapToGrid w:val="0"/>
          <w:sz w:val="28"/>
          <w:szCs w:val="28"/>
        </w:rPr>
        <w:lastRenderedPageBreak/>
        <w:t>пространственные данные и временные ряды. Специфика экономических данных.</w:t>
      </w:r>
      <w:r>
        <w:rPr>
          <w:snapToGrid w:val="0"/>
          <w:sz w:val="28"/>
          <w:szCs w:val="28"/>
        </w:rPr>
        <w:t xml:space="preserve"> </w:t>
      </w:r>
    </w:p>
    <w:p w14:paraId="2E71919F" w14:textId="77777777" w:rsidR="000A7582" w:rsidRDefault="00412BFD" w:rsidP="00412BFD">
      <w:pPr>
        <w:pStyle w:val="a6"/>
        <w:ind w:firstLine="360"/>
        <w:jc w:val="both"/>
        <w:rPr>
          <w:snapToGrid w:val="0"/>
          <w:sz w:val="28"/>
          <w:szCs w:val="28"/>
        </w:rPr>
      </w:pPr>
      <w:r>
        <w:rPr>
          <w:snapToGrid w:val="0"/>
          <w:sz w:val="28"/>
          <w:szCs w:val="28"/>
        </w:rPr>
        <w:t>Эконометрические модели и их к</w:t>
      </w:r>
      <w:r w:rsidRPr="00412BFD">
        <w:rPr>
          <w:snapToGrid w:val="0"/>
          <w:sz w:val="28"/>
          <w:szCs w:val="28"/>
        </w:rPr>
        <w:t>лассификация</w:t>
      </w:r>
      <w:r>
        <w:rPr>
          <w:snapToGrid w:val="0"/>
          <w:sz w:val="28"/>
          <w:szCs w:val="28"/>
        </w:rPr>
        <w:t>.</w:t>
      </w:r>
      <w:r w:rsidRPr="00412BFD">
        <w:rPr>
          <w:snapToGrid w:val="0"/>
          <w:sz w:val="28"/>
          <w:szCs w:val="28"/>
        </w:rPr>
        <w:t xml:space="preserve"> </w:t>
      </w:r>
      <w:r w:rsidR="00D51284">
        <w:rPr>
          <w:snapToGrid w:val="0"/>
          <w:sz w:val="28"/>
          <w:szCs w:val="28"/>
        </w:rPr>
        <w:t xml:space="preserve">Экзогенные и эндогенные переменные. </w:t>
      </w:r>
      <w:r w:rsidRPr="00412BFD">
        <w:rPr>
          <w:snapToGrid w:val="0"/>
          <w:sz w:val="28"/>
          <w:szCs w:val="28"/>
        </w:rPr>
        <w:t>Основные этапы</w:t>
      </w:r>
      <w:r>
        <w:rPr>
          <w:snapToGrid w:val="0"/>
          <w:sz w:val="28"/>
          <w:szCs w:val="28"/>
        </w:rPr>
        <w:t xml:space="preserve"> </w:t>
      </w:r>
      <w:r w:rsidRPr="00412BFD">
        <w:rPr>
          <w:snapToGrid w:val="0"/>
          <w:sz w:val="28"/>
          <w:szCs w:val="28"/>
        </w:rPr>
        <w:t xml:space="preserve">построения эконометрических моделей. </w:t>
      </w:r>
    </w:p>
    <w:p w14:paraId="7B479F05" w14:textId="55EC5D86" w:rsidR="00412BFD" w:rsidRDefault="00D51284" w:rsidP="00412BFD">
      <w:pPr>
        <w:pStyle w:val="a6"/>
        <w:ind w:firstLine="360"/>
        <w:jc w:val="both"/>
        <w:rPr>
          <w:snapToGrid w:val="0"/>
          <w:sz w:val="28"/>
          <w:szCs w:val="28"/>
        </w:rPr>
      </w:pPr>
      <w:r>
        <w:rPr>
          <w:snapToGrid w:val="0"/>
          <w:sz w:val="28"/>
          <w:szCs w:val="28"/>
        </w:rPr>
        <w:t>Основные инструменты эконометрики.</w:t>
      </w:r>
    </w:p>
    <w:p w14:paraId="1086A055" w14:textId="77777777" w:rsidR="00412BFD" w:rsidRPr="00412BFD" w:rsidRDefault="00412BFD" w:rsidP="00412BFD">
      <w:pPr>
        <w:pStyle w:val="a6"/>
        <w:jc w:val="both"/>
        <w:rPr>
          <w:snapToGrid w:val="0"/>
          <w:sz w:val="28"/>
          <w:szCs w:val="28"/>
        </w:rPr>
      </w:pPr>
    </w:p>
    <w:p w14:paraId="4742880A" w14:textId="5E9D9C3C" w:rsidR="00D51284" w:rsidRDefault="00412BFD" w:rsidP="00D51284">
      <w:pPr>
        <w:pStyle w:val="a6"/>
        <w:ind w:firstLine="360"/>
        <w:rPr>
          <w:b/>
          <w:snapToGrid w:val="0"/>
          <w:sz w:val="28"/>
          <w:szCs w:val="28"/>
        </w:rPr>
      </w:pPr>
      <w:r w:rsidRPr="00D51284">
        <w:rPr>
          <w:b/>
          <w:snapToGrid w:val="0"/>
          <w:sz w:val="28"/>
          <w:szCs w:val="28"/>
        </w:rPr>
        <w:t xml:space="preserve">Тема 2. </w:t>
      </w:r>
      <w:r w:rsidR="00D51284">
        <w:rPr>
          <w:b/>
          <w:snapToGrid w:val="0"/>
          <w:sz w:val="28"/>
          <w:szCs w:val="28"/>
        </w:rPr>
        <w:t>Отбор переменных для эконометрического анализа</w:t>
      </w:r>
    </w:p>
    <w:p w14:paraId="1BEABCB7" w14:textId="77777777" w:rsidR="00D51284" w:rsidRDefault="00D51284" w:rsidP="00D51284">
      <w:pPr>
        <w:pStyle w:val="a6"/>
        <w:ind w:firstLine="360"/>
        <w:rPr>
          <w:b/>
          <w:snapToGrid w:val="0"/>
          <w:sz w:val="28"/>
          <w:szCs w:val="28"/>
        </w:rPr>
      </w:pPr>
    </w:p>
    <w:p w14:paraId="67CCB292" w14:textId="77777777" w:rsidR="000A7582" w:rsidRDefault="00412BFD" w:rsidP="00D51284">
      <w:pPr>
        <w:pStyle w:val="a6"/>
        <w:ind w:firstLine="360"/>
        <w:jc w:val="both"/>
        <w:rPr>
          <w:snapToGrid w:val="0"/>
          <w:sz w:val="28"/>
          <w:szCs w:val="28"/>
        </w:rPr>
      </w:pPr>
      <w:r w:rsidRPr="00412BFD">
        <w:rPr>
          <w:snapToGrid w:val="0"/>
          <w:sz w:val="28"/>
          <w:szCs w:val="28"/>
        </w:rPr>
        <w:t xml:space="preserve">Статистическая зависимость (независимость) случайных переменных. Ковариация. </w:t>
      </w:r>
    </w:p>
    <w:p w14:paraId="428212B9" w14:textId="32EB8386" w:rsidR="00412BFD" w:rsidRPr="00412BFD" w:rsidRDefault="00412BFD" w:rsidP="00D51284">
      <w:pPr>
        <w:pStyle w:val="a6"/>
        <w:ind w:firstLine="360"/>
        <w:jc w:val="both"/>
        <w:rPr>
          <w:snapToGrid w:val="0"/>
          <w:sz w:val="28"/>
          <w:szCs w:val="28"/>
        </w:rPr>
      </w:pPr>
      <w:r w:rsidRPr="00412BFD">
        <w:rPr>
          <w:snapToGrid w:val="0"/>
          <w:sz w:val="28"/>
          <w:szCs w:val="28"/>
        </w:rPr>
        <w:t xml:space="preserve">Анализ линейной статистической связи экономических данных, корреляция. </w:t>
      </w:r>
      <w:r w:rsidR="0048284D">
        <w:rPr>
          <w:snapToGrid w:val="0"/>
          <w:sz w:val="28"/>
          <w:szCs w:val="28"/>
        </w:rPr>
        <w:t>Коэффициенты корреляции: парные, множественные, частные.</w:t>
      </w:r>
      <w:r w:rsidR="00D51284">
        <w:rPr>
          <w:snapToGrid w:val="0"/>
          <w:sz w:val="28"/>
          <w:szCs w:val="28"/>
        </w:rPr>
        <w:t xml:space="preserve"> </w:t>
      </w:r>
      <w:proofErr w:type="spellStart"/>
      <w:r w:rsidR="00D51284">
        <w:rPr>
          <w:snapToGrid w:val="0"/>
          <w:sz w:val="28"/>
          <w:szCs w:val="28"/>
        </w:rPr>
        <w:t>Коллинеарность</w:t>
      </w:r>
      <w:proofErr w:type="spellEnd"/>
      <w:r w:rsidR="00D51284">
        <w:rPr>
          <w:snapToGrid w:val="0"/>
          <w:sz w:val="28"/>
          <w:szCs w:val="28"/>
        </w:rPr>
        <w:t xml:space="preserve">, </w:t>
      </w:r>
      <w:proofErr w:type="spellStart"/>
      <w:r w:rsidR="00D51284">
        <w:rPr>
          <w:snapToGrid w:val="0"/>
          <w:sz w:val="28"/>
          <w:szCs w:val="28"/>
        </w:rPr>
        <w:t>мультиколлинеарность</w:t>
      </w:r>
      <w:proofErr w:type="spellEnd"/>
      <w:r w:rsidR="00D51284">
        <w:rPr>
          <w:snapToGrid w:val="0"/>
          <w:sz w:val="28"/>
          <w:szCs w:val="28"/>
        </w:rPr>
        <w:t xml:space="preserve">: понятие, </w:t>
      </w:r>
      <w:r w:rsidR="0048284D">
        <w:rPr>
          <w:snapToGrid w:val="0"/>
          <w:sz w:val="28"/>
          <w:szCs w:val="28"/>
        </w:rPr>
        <w:t xml:space="preserve">причины, последствия, </w:t>
      </w:r>
      <w:r w:rsidR="00D51284">
        <w:rPr>
          <w:snapToGrid w:val="0"/>
          <w:sz w:val="28"/>
          <w:szCs w:val="28"/>
        </w:rPr>
        <w:t>обнаружение, способы устранения.</w:t>
      </w:r>
    </w:p>
    <w:p w14:paraId="6F37404A" w14:textId="77777777" w:rsidR="00D51284" w:rsidRDefault="00D51284" w:rsidP="00D51284">
      <w:pPr>
        <w:pStyle w:val="a6"/>
        <w:jc w:val="both"/>
        <w:rPr>
          <w:snapToGrid w:val="0"/>
          <w:sz w:val="28"/>
          <w:szCs w:val="28"/>
        </w:rPr>
      </w:pPr>
    </w:p>
    <w:p w14:paraId="35AA4F4B" w14:textId="77777777" w:rsidR="00D51284" w:rsidRDefault="00D51284" w:rsidP="00412BFD">
      <w:pPr>
        <w:pStyle w:val="a6"/>
        <w:rPr>
          <w:snapToGrid w:val="0"/>
          <w:sz w:val="28"/>
          <w:szCs w:val="28"/>
        </w:rPr>
      </w:pPr>
    </w:p>
    <w:p w14:paraId="61B0C630" w14:textId="363A88B3" w:rsidR="00D51284" w:rsidRPr="00D51284" w:rsidRDefault="00D51284" w:rsidP="00D51284">
      <w:pPr>
        <w:pStyle w:val="a6"/>
        <w:ind w:firstLine="360"/>
        <w:rPr>
          <w:b/>
          <w:snapToGrid w:val="0"/>
          <w:sz w:val="28"/>
          <w:szCs w:val="28"/>
        </w:rPr>
      </w:pPr>
      <w:r w:rsidRPr="00D51284">
        <w:rPr>
          <w:b/>
          <w:snapToGrid w:val="0"/>
          <w:sz w:val="28"/>
          <w:szCs w:val="28"/>
        </w:rPr>
        <w:t xml:space="preserve">Тема 3. </w:t>
      </w:r>
      <w:r>
        <w:rPr>
          <w:b/>
          <w:snapToGrid w:val="0"/>
          <w:sz w:val="28"/>
          <w:szCs w:val="28"/>
        </w:rPr>
        <w:t>Регрессионный анализ: парная регрессия</w:t>
      </w:r>
    </w:p>
    <w:p w14:paraId="0183BEC7" w14:textId="77777777" w:rsidR="00D51284" w:rsidRDefault="00D51284" w:rsidP="00D51284">
      <w:pPr>
        <w:pStyle w:val="a6"/>
        <w:ind w:firstLine="360"/>
        <w:rPr>
          <w:snapToGrid w:val="0"/>
          <w:sz w:val="28"/>
          <w:szCs w:val="28"/>
        </w:rPr>
      </w:pPr>
    </w:p>
    <w:p w14:paraId="10218885" w14:textId="77777777" w:rsidR="000A7582" w:rsidRDefault="00412BFD" w:rsidP="00D51284">
      <w:pPr>
        <w:pStyle w:val="a6"/>
        <w:ind w:firstLine="360"/>
        <w:jc w:val="both"/>
        <w:rPr>
          <w:snapToGrid w:val="0"/>
          <w:sz w:val="28"/>
          <w:szCs w:val="28"/>
        </w:rPr>
      </w:pPr>
      <w:r w:rsidRPr="00412BFD">
        <w:rPr>
          <w:snapToGrid w:val="0"/>
          <w:sz w:val="28"/>
          <w:szCs w:val="28"/>
        </w:rPr>
        <w:t>Линейная модель парной регрессии. Оценка параметров модели</w:t>
      </w:r>
      <w:r w:rsidR="00D51284">
        <w:rPr>
          <w:snapToGrid w:val="0"/>
          <w:sz w:val="28"/>
          <w:szCs w:val="28"/>
        </w:rPr>
        <w:t xml:space="preserve"> </w:t>
      </w:r>
      <w:r w:rsidRPr="00412BFD">
        <w:rPr>
          <w:snapToGrid w:val="0"/>
          <w:sz w:val="28"/>
          <w:szCs w:val="28"/>
        </w:rPr>
        <w:t xml:space="preserve">с помощью метода наименьших квадратов (МНК). </w:t>
      </w:r>
      <w:r w:rsidR="00D51284">
        <w:rPr>
          <w:snapToGrid w:val="0"/>
          <w:sz w:val="28"/>
          <w:szCs w:val="28"/>
        </w:rPr>
        <w:t xml:space="preserve">Проверка качества модели. </w:t>
      </w:r>
      <w:r w:rsidRPr="00412BFD">
        <w:rPr>
          <w:snapToGrid w:val="0"/>
          <w:sz w:val="28"/>
          <w:szCs w:val="28"/>
        </w:rPr>
        <w:t xml:space="preserve">Оценка </w:t>
      </w:r>
      <w:r w:rsidR="00D51284">
        <w:rPr>
          <w:snapToGrid w:val="0"/>
          <w:sz w:val="28"/>
          <w:szCs w:val="28"/>
        </w:rPr>
        <w:t xml:space="preserve">статистической значимости уравнения и </w:t>
      </w:r>
      <w:r w:rsidRPr="00412BFD">
        <w:rPr>
          <w:snapToGrid w:val="0"/>
          <w:sz w:val="28"/>
          <w:szCs w:val="28"/>
        </w:rPr>
        <w:t xml:space="preserve">параметров линейной регрессии. </w:t>
      </w:r>
      <w:r w:rsidR="00D51284">
        <w:rPr>
          <w:snapToGrid w:val="0"/>
          <w:sz w:val="28"/>
          <w:szCs w:val="28"/>
        </w:rPr>
        <w:t>П</w:t>
      </w:r>
      <w:r w:rsidRPr="00412BFD">
        <w:rPr>
          <w:snapToGrid w:val="0"/>
          <w:sz w:val="28"/>
          <w:szCs w:val="28"/>
        </w:rPr>
        <w:t>рогноз</w:t>
      </w:r>
      <w:r w:rsidR="00D51284">
        <w:rPr>
          <w:snapToGrid w:val="0"/>
          <w:sz w:val="28"/>
          <w:szCs w:val="28"/>
        </w:rPr>
        <w:t>ирование</w:t>
      </w:r>
      <w:r w:rsidRPr="00412BFD">
        <w:rPr>
          <w:snapToGrid w:val="0"/>
          <w:sz w:val="28"/>
          <w:szCs w:val="28"/>
        </w:rPr>
        <w:t xml:space="preserve"> по линейному уравнению регрессии.</w:t>
      </w:r>
      <w:r w:rsidR="00D51284">
        <w:rPr>
          <w:snapToGrid w:val="0"/>
          <w:sz w:val="28"/>
          <w:szCs w:val="28"/>
        </w:rPr>
        <w:t xml:space="preserve"> </w:t>
      </w:r>
    </w:p>
    <w:p w14:paraId="187C56B1" w14:textId="717F0BD0" w:rsidR="00412BFD" w:rsidRDefault="00412BFD" w:rsidP="00D51284">
      <w:pPr>
        <w:pStyle w:val="a6"/>
        <w:ind w:firstLine="360"/>
        <w:jc w:val="both"/>
        <w:rPr>
          <w:snapToGrid w:val="0"/>
          <w:sz w:val="28"/>
          <w:szCs w:val="28"/>
        </w:rPr>
      </w:pPr>
      <w:r w:rsidRPr="00412BFD">
        <w:rPr>
          <w:snapToGrid w:val="0"/>
          <w:sz w:val="28"/>
          <w:szCs w:val="28"/>
        </w:rPr>
        <w:t xml:space="preserve">Нелинейные модели </w:t>
      </w:r>
      <w:r w:rsidR="0048284D">
        <w:rPr>
          <w:snapToGrid w:val="0"/>
          <w:sz w:val="28"/>
          <w:szCs w:val="28"/>
        </w:rPr>
        <w:t xml:space="preserve">регрессии </w:t>
      </w:r>
      <w:r w:rsidRPr="00412BFD">
        <w:rPr>
          <w:snapToGrid w:val="0"/>
          <w:sz w:val="28"/>
          <w:szCs w:val="28"/>
        </w:rPr>
        <w:t>и их линеаризация.</w:t>
      </w:r>
    </w:p>
    <w:p w14:paraId="6AAB4352" w14:textId="77777777" w:rsidR="00D51284" w:rsidRDefault="00D51284" w:rsidP="00412BFD">
      <w:pPr>
        <w:pStyle w:val="a6"/>
        <w:rPr>
          <w:snapToGrid w:val="0"/>
          <w:sz w:val="28"/>
          <w:szCs w:val="28"/>
        </w:rPr>
      </w:pPr>
    </w:p>
    <w:p w14:paraId="75169080" w14:textId="6D23D2D4" w:rsidR="00412BFD" w:rsidRDefault="00412BFD" w:rsidP="0048284D">
      <w:pPr>
        <w:pStyle w:val="a6"/>
        <w:ind w:firstLine="360"/>
        <w:rPr>
          <w:b/>
          <w:snapToGrid w:val="0"/>
          <w:sz w:val="28"/>
          <w:szCs w:val="28"/>
        </w:rPr>
      </w:pPr>
      <w:r w:rsidRPr="0048284D">
        <w:rPr>
          <w:b/>
          <w:snapToGrid w:val="0"/>
          <w:sz w:val="28"/>
          <w:szCs w:val="28"/>
        </w:rPr>
        <w:t xml:space="preserve">Тема </w:t>
      </w:r>
      <w:r w:rsidR="0048284D" w:rsidRPr="0048284D">
        <w:rPr>
          <w:b/>
          <w:snapToGrid w:val="0"/>
          <w:sz w:val="28"/>
          <w:szCs w:val="28"/>
        </w:rPr>
        <w:t>4</w:t>
      </w:r>
      <w:r w:rsidRPr="0048284D">
        <w:rPr>
          <w:b/>
          <w:snapToGrid w:val="0"/>
          <w:sz w:val="28"/>
          <w:szCs w:val="28"/>
        </w:rPr>
        <w:t xml:space="preserve">. </w:t>
      </w:r>
      <w:r w:rsidR="0048284D" w:rsidRPr="0048284D">
        <w:rPr>
          <w:b/>
          <w:snapToGrid w:val="0"/>
          <w:sz w:val="28"/>
          <w:szCs w:val="28"/>
        </w:rPr>
        <w:t>Регрессионный анализ: м</w:t>
      </w:r>
      <w:r w:rsidRPr="0048284D">
        <w:rPr>
          <w:b/>
          <w:snapToGrid w:val="0"/>
          <w:sz w:val="28"/>
          <w:szCs w:val="28"/>
        </w:rPr>
        <w:t>ножественная регрессия</w:t>
      </w:r>
    </w:p>
    <w:p w14:paraId="125BEF9A" w14:textId="77777777" w:rsidR="0048284D" w:rsidRPr="0048284D" w:rsidRDefault="0048284D" w:rsidP="0048284D">
      <w:pPr>
        <w:pStyle w:val="a6"/>
        <w:ind w:firstLine="360"/>
        <w:rPr>
          <w:b/>
          <w:snapToGrid w:val="0"/>
          <w:sz w:val="28"/>
          <w:szCs w:val="28"/>
        </w:rPr>
      </w:pPr>
    </w:p>
    <w:p w14:paraId="0BBBF9FB" w14:textId="77777777" w:rsidR="001866DD" w:rsidRDefault="00412BFD" w:rsidP="0048284D">
      <w:pPr>
        <w:pStyle w:val="a6"/>
        <w:ind w:firstLine="360"/>
        <w:jc w:val="both"/>
        <w:rPr>
          <w:snapToGrid w:val="0"/>
          <w:sz w:val="28"/>
          <w:szCs w:val="28"/>
        </w:rPr>
      </w:pPr>
      <w:r w:rsidRPr="00412BFD">
        <w:rPr>
          <w:snapToGrid w:val="0"/>
          <w:sz w:val="28"/>
          <w:szCs w:val="28"/>
        </w:rPr>
        <w:t>Отбор факторов при построении множес</w:t>
      </w:r>
      <w:r w:rsidR="0048284D">
        <w:rPr>
          <w:snapToGrid w:val="0"/>
          <w:sz w:val="28"/>
          <w:szCs w:val="28"/>
        </w:rPr>
        <w:t>твенной регрессии: пошаговый отбор методами последовательного включения и исключения факторов.</w:t>
      </w:r>
      <w:r w:rsidRPr="00412BFD">
        <w:rPr>
          <w:snapToGrid w:val="0"/>
          <w:sz w:val="28"/>
          <w:szCs w:val="28"/>
        </w:rPr>
        <w:t xml:space="preserve"> </w:t>
      </w:r>
    </w:p>
    <w:p w14:paraId="3BBB1368" w14:textId="494173C7" w:rsidR="001866DD" w:rsidRDefault="00412BFD" w:rsidP="0048284D">
      <w:pPr>
        <w:pStyle w:val="a6"/>
        <w:ind w:firstLine="360"/>
        <w:jc w:val="both"/>
        <w:rPr>
          <w:snapToGrid w:val="0"/>
          <w:sz w:val="28"/>
          <w:szCs w:val="28"/>
        </w:rPr>
      </w:pPr>
      <w:r w:rsidRPr="00412BFD">
        <w:rPr>
          <w:snapToGrid w:val="0"/>
          <w:sz w:val="28"/>
          <w:szCs w:val="28"/>
        </w:rPr>
        <w:t>Оценка параметров множественной регрессии методом наименьших квадратов (МНК). Свойства оценок МНК.</w:t>
      </w:r>
      <w:r w:rsidR="0048284D">
        <w:rPr>
          <w:snapToGrid w:val="0"/>
          <w:sz w:val="28"/>
          <w:szCs w:val="28"/>
        </w:rPr>
        <w:t xml:space="preserve"> </w:t>
      </w:r>
      <w:r w:rsidRPr="00412BFD">
        <w:rPr>
          <w:snapToGrid w:val="0"/>
          <w:sz w:val="28"/>
          <w:szCs w:val="28"/>
        </w:rPr>
        <w:t>Показатели</w:t>
      </w:r>
      <w:r w:rsidR="0048284D">
        <w:rPr>
          <w:snapToGrid w:val="0"/>
          <w:sz w:val="28"/>
          <w:szCs w:val="28"/>
        </w:rPr>
        <w:t xml:space="preserve"> </w:t>
      </w:r>
      <w:r w:rsidRPr="00412BFD">
        <w:rPr>
          <w:snapToGrid w:val="0"/>
          <w:sz w:val="28"/>
          <w:szCs w:val="28"/>
        </w:rPr>
        <w:t xml:space="preserve">качества регрессии. Линейные регрессионные модели с </w:t>
      </w:r>
      <w:proofErr w:type="spellStart"/>
      <w:r w:rsidRPr="00412BFD">
        <w:rPr>
          <w:snapToGrid w:val="0"/>
          <w:sz w:val="28"/>
          <w:szCs w:val="28"/>
        </w:rPr>
        <w:t>гетероскедастичными</w:t>
      </w:r>
      <w:proofErr w:type="spellEnd"/>
      <w:r w:rsidRPr="00412BFD">
        <w:rPr>
          <w:snapToGrid w:val="0"/>
          <w:sz w:val="28"/>
          <w:szCs w:val="28"/>
        </w:rPr>
        <w:t xml:space="preserve"> и </w:t>
      </w:r>
      <w:proofErr w:type="spellStart"/>
      <w:r w:rsidRPr="00412BFD">
        <w:rPr>
          <w:snapToGrid w:val="0"/>
          <w:sz w:val="28"/>
          <w:szCs w:val="28"/>
        </w:rPr>
        <w:t>автокоррелированными</w:t>
      </w:r>
      <w:proofErr w:type="spellEnd"/>
      <w:r w:rsidRPr="00412BFD">
        <w:rPr>
          <w:snapToGrid w:val="0"/>
          <w:sz w:val="28"/>
          <w:szCs w:val="28"/>
        </w:rPr>
        <w:t xml:space="preserve"> остатками</w:t>
      </w:r>
      <w:r w:rsidR="0048284D">
        <w:rPr>
          <w:snapToGrid w:val="0"/>
          <w:sz w:val="28"/>
          <w:szCs w:val="28"/>
        </w:rPr>
        <w:t>: понятия, причины, последствия, обнаружение и устранени</w:t>
      </w:r>
      <w:r w:rsidR="007215CC">
        <w:rPr>
          <w:snapToGrid w:val="0"/>
          <w:sz w:val="28"/>
          <w:szCs w:val="28"/>
        </w:rPr>
        <w:t>е</w:t>
      </w:r>
      <w:r w:rsidR="0048284D">
        <w:rPr>
          <w:snapToGrid w:val="0"/>
          <w:sz w:val="28"/>
          <w:szCs w:val="28"/>
        </w:rPr>
        <w:t xml:space="preserve"> </w:t>
      </w:r>
      <w:proofErr w:type="spellStart"/>
      <w:r w:rsidR="0048284D">
        <w:rPr>
          <w:snapToGrid w:val="0"/>
          <w:sz w:val="28"/>
          <w:szCs w:val="28"/>
        </w:rPr>
        <w:t>гетероскедастичности</w:t>
      </w:r>
      <w:proofErr w:type="spellEnd"/>
      <w:r w:rsidR="0048284D">
        <w:rPr>
          <w:snapToGrid w:val="0"/>
          <w:sz w:val="28"/>
          <w:szCs w:val="28"/>
        </w:rPr>
        <w:t xml:space="preserve"> и автокорреляции</w:t>
      </w:r>
      <w:r w:rsidRPr="00412BFD">
        <w:rPr>
          <w:snapToGrid w:val="0"/>
          <w:sz w:val="28"/>
          <w:szCs w:val="28"/>
        </w:rPr>
        <w:t xml:space="preserve">. </w:t>
      </w:r>
      <w:r w:rsidR="000A7582">
        <w:rPr>
          <w:snapToGrid w:val="0"/>
          <w:sz w:val="28"/>
          <w:szCs w:val="28"/>
        </w:rPr>
        <w:t>П</w:t>
      </w:r>
      <w:r w:rsidR="000A7582" w:rsidRPr="000A7582">
        <w:rPr>
          <w:snapToGrid w:val="0"/>
          <w:sz w:val="28"/>
          <w:szCs w:val="28"/>
        </w:rPr>
        <w:t xml:space="preserve">рогнозирование экономических объектов с помощью модели множественной регрессии. </w:t>
      </w:r>
    </w:p>
    <w:p w14:paraId="5E01163E" w14:textId="77777777" w:rsidR="001866DD" w:rsidRDefault="00412BFD" w:rsidP="0048284D">
      <w:pPr>
        <w:pStyle w:val="a6"/>
        <w:ind w:firstLine="360"/>
        <w:jc w:val="both"/>
        <w:rPr>
          <w:snapToGrid w:val="0"/>
          <w:sz w:val="28"/>
          <w:szCs w:val="28"/>
        </w:rPr>
      </w:pPr>
      <w:r w:rsidRPr="00412BFD">
        <w:rPr>
          <w:snapToGrid w:val="0"/>
          <w:sz w:val="28"/>
          <w:szCs w:val="28"/>
        </w:rPr>
        <w:t>Регрессионные модели с переменной структурой (фиктивные переменные).</w:t>
      </w:r>
    </w:p>
    <w:p w14:paraId="41C41963" w14:textId="77777777" w:rsidR="001866DD" w:rsidRDefault="0048284D" w:rsidP="0048284D">
      <w:pPr>
        <w:pStyle w:val="a6"/>
        <w:ind w:firstLine="360"/>
        <w:jc w:val="both"/>
        <w:rPr>
          <w:snapToGrid w:val="0"/>
          <w:sz w:val="28"/>
          <w:szCs w:val="28"/>
        </w:rPr>
      </w:pPr>
      <w:r>
        <w:rPr>
          <w:snapToGrid w:val="0"/>
          <w:sz w:val="28"/>
          <w:szCs w:val="28"/>
        </w:rPr>
        <w:t xml:space="preserve"> </w:t>
      </w:r>
      <w:r w:rsidR="000A7582">
        <w:rPr>
          <w:snapToGrid w:val="0"/>
          <w:sz w:val="28"/>
          <w:szCs w:val="28"/>
        </w:rPr>
        <w:t>Различные м</w:t>
      </w:r>
      <w:r>
        <w:rPr>
          <w:snapToGrid w:val="0"/>
          <w:sz w:val="28"/>
          <w:szCs w:val="28"/>
        </w:rPr>
        <w:t>одификации</w:t>
      </w:r>
      <w:r w:rsidRPr="0048284D">
        <w:rPr>
          <w:snapToGrid w:val="0"/>
          <w:sz w:val="28"/>
          <w:szCs w:val="28"/>
        </w:rPr>
        <w:t xml:space="preserve"> МНК</w:t>
      </w:r>
      <w:r>
        <w:rPr>
          <w:snapToGrid w:val="0"/>
          <w:sz w:val="28"/>
          <w:szCs w:val="28"/>
        </w:rPr>
        <w:t xml:space="preserve">: косвенный, </w:t>
      </w:r>
      <w:proofErr w:type="spellStart"/>
      <w:r>
        <w:rPr>
          <w:snapToGrid w:val="0"/>
          <w:sz w:val="28"/>
          <w:szCs w:val="28"/>
        </w:rPr>
        <w:t>двухшаговый</w:t>
      </w:r>
      <w:proofErr w:type="spellEnd"/>
      <w:r>
        <w:rPr>
          <w:snapToGrid w:val="0"/>
          <w:sz w:val="28"/>
          <w:szCs w:val="28"/>
        </w:rPr>
        <w:t>, обобщенный МНК</w:t>
      </w:r>
      <w:r w:rsidRPr="0048284D">
        <w:rPr>
          <w:snapToGrid w:val="0"/>
          <w:sz w:val="28"/>
          <w:szCs w:val="28"/>
        </w:rPr>
        <w:t>.</w:t>
      </w:r>
      <w:r>
        <w:rPr>
          <w:snapToGrid w:val="0"/>
          <w:sz w:val="28"/>
          <w:szCs w:val="28"/>
        </w:rPr>
        <w:t xml:space="preserve"> </w:t>
      </w:r>
    </w:p>
    <w:p w14:paraId="56CB2D98" w14:textId="1B0ECF26" w:rsidR="00412BFD" w:rsidRPr="00412BFD" w:rsidRDefault="0048284D" w:rsidP="0048284D">
      <w:pPr>
        <w:pStyle w:val="a6"/>
        <w:ind w:firstLine="360"/>
        <w:jc w:val="both"/>
        <w:rPr>
          <w:snapToGrid w:val="0"/>
          <w:sz w:val="28"/>
          <w:szCs w:val="28"/>
        </w:rPr>
      </w:pPr>
      <w:r w:rsidRPr="0048284D">
        <w:rPr>
          <w:snapToGrid w:val="0"/>
          <w:sz w:val="28"/>
          <w:szCs w:val="28"/>
        </w:rPr>
        <w:t>Особенности</w:t>
      </w:r>
      <w:r w:rsidR="000A7582">
        <w:rPr>
          <w:snapToGrid w:val="0"/>
          <w:sz w:val="28"/>
          <w:szCs w:val="28"/>
        </w:rPr>
        <w:t xml:space="preserve"> и проблемы</w:t>
      </w:r>
      <w:r w:rsidRPr="0048284D">
        <w:rPr>
          <w:snapToGrid w:val="0"/>
          <w:sz w:val="28"/>
          <w:szCs w:val="28"/>
        </w:rPr>
        <w:t xml:space="preserve"> практического применения регрессионных моделей.</w:t>
      </w:r>
    </w:p>
    <w:p w14:paraId="4BA0FDA7" w14:textId="6A8343A4" w:rsidR="00412BFD" w:rsidRPr="00412BFD" w:rsidRDefault="00412BFD" w:rsidP="0048284D">
      <w:pPr>
        <w:pStyle w:val="a6"/>
        <w:jc w:val="both"/>
        <w:rPr>
          <w:snapToGrid w:val="0"/>
          <w:sz w:val="28"/>
          <w:szCs w:val="28"/>
        </w:rPr>
      </w:pPr>
    </w:p>
    <w:p w14:paraId="7A2FDCE9" w14:textId="03B0A586" w:rsidR="00412BFD" w:rsidRDefault="00412BFD" w:rsidP="000A7582">
      <w:pPr>
        <w:pStyle w:val="a6"/>
        <w:ind w:firstLine="360"/>
        <w:jc w:val="both"/>
        <w:rPr>
          <w:b/>
          <w:snapToGrid w:val="0"/>
          <w:sz w:val="28"/>
          <w:szCs w:val="28"/>
        </w:rPr>
      </w:pPr>
      <w:r w:rsidRPr="000A7582">
        <w:rPr>
          <w:b/>
          <w:snapToGrid w:val="0"/>
          <w:sz w:val="28"/>
          <w:szCs w:val="28"/>
        </w:rPr>
        <w:t xml:space="preserve">Тема </w:t>
      </w:r>
      <w:r w:rsidR="000A7582" w:rsidRPr="000A7582">
        <w:rPr>
          <w:b/>
          <w:snapToGrid w:val="0"/>
          <w:sz w:val="28"/>
          <w:szCs w:val="28"/>
        </w:rPr>
        <w:t>5</w:t>
      </w:r>
      <w:r w:rsidRPr="000A7582">
        <w:rPr>
          <w:b/>
          <w:snapToGrid w:val="0"/>
          <w:sz w:val="28"/>
          <w:szCs w:val="28"/>
        </w:rPr>
        <w:t xml:space="preserve">. </w:t>
      </w:r>
      <w:r w:rsidR="000A7582">
        <w:rPr>
          <w:b/>
          <w:snapToGrid w:val="0"/>
          <w:sz w:val="28"/>
          <w:szCs w:val="28"/>
        </w:rPr>
        <w:t>Характеристики и модели в</w:t>
      </w:r>
      <w:r w:rsidRPr="000A7582">
        <w:rPr>
          <w:b/>
          <w:snapToGrid w:val="0"/>
          <w:sz w:val="28"/>
          <w:szCs w:val="28"/>
        </w:rPr>
        <w:t>ременны</w:t>
      </w:r>
      <w:r w:rsidR="000A7582">
        <w:rPr>
          <w:b/>
          <w:snapToGrid w:val="0"/>
          <w:sz w:val="28"/>
          <w:szCs w:val="28"/>
        </w:rPr>
        <w:t>х</w:t>
      </w:r>
      <w:r w:rsidRPr="000A7582">
        <w:rPr>
          <w:b/>
          <w:snapToGrid w:val="0"/>
          <w:sz w:val="28"/>
          <w:szCs w:val="28"/>
        </w:rPr>
        <w:t xml:space="preserve"> ряд</w:t>
      </w:r>
      <w:r w:rsidR="000A7582">
        <w:rPr>
          <w:b/>
          <w:snapToGrid w:val="0"/>
          <w:sz w:val="28"/>
          <w:szCs w:val="28"/>
        </w:rPr>
        <w:t>ов</w:t>
      </w:r>
    </w:p>
    <w:p w14:paraId="5F77715B" w14:textId="77777777" w:rsidR="000A7582" w:rsidRPr="000A7582" w:rsidRDefault="000A7582" w:rsidP="0048284D">
      <w:pPr>
        <w:pStyle w:val="a6"/>
        <w:jc w:val="both"/>
        <w:rPr>
          <w:b/>
          <w:snapToGrid w:val="0"/>
          <w:sz w:val="28"/>
          <w:szCs w:val="28"/>
        </w:rPr>
      </w:pPr>
    </w:p>
    <w:p w14:paraId="12E7BF88" w14:textId="6B04F6F1" w:rsidR="00412BFD" w:rsidRPr="00412BFD" w:rsidRDefault="000A7582" w:rsidP="000A7582">
      <w:pPr>
        <w:pStyle w:val="a6"/>
        <w:ind w:firstLine="360"/>
        <w:jc w:val="both"/>
        <w:rPr>
          <w:snapToGrid w:val="0"/>
          <w:sz w:val="28"/>
          <w:szCs w:val="28"/>
        </w:rPr>
      </w:pPr>
      <w:r>
        <w:rPr>
          <w:snapToGrid w:val="0"/>
          <w:sz w:val="28"/>
          <w:szCs w:val="28"/>
        </w:rPr>
        <w:lastRenderedPageBreak/>
        <w:t xml:space="preserve">Фактор времени в экономике и эконометрике. </w:t>
      </w:r>
      <w:r w:rsidR="00412BFD" w:rsidRPr="00412BFD">
        <w:rPr>
          <w:snapToGrid w:val="0"/>
          <w:sz w:val="28"/>
          <w:szCs w:val="28"/>
        </w:rPr>
        <w:t>Структура и особенности временных рядов экономических показателей. Характеристики временных рядов. Требования,</w:t>
      </w:r>
      <w:r>
        <w:rPr>
          <w:snapToGrid w:val="0"/>
          <w:sz w:val="28"/>
          <w:szCs w:val="28"/>
        </w:rPr>
        <w:t xml:space="preserve"> </w:t>
      </w:r>
      <w:r w:rsidR="00412BFD" w:rsidRPr="00412BFD">
        <w:rPr>
          <w:snapToGrid w:val="0"/>
          <w:sz w:val="28"/>
          <w:szCs w:val="28"/>
        </w:rPr>
        <w:t xml:space="preserve">предъявляемые к информационной базе </w:t>
      </w:r>
      <w:r>
        <w:rPr>
          <w:snapToGrid w:val="0"/>
          <w:sz w:val="28"/>
          <w:szCs w:val="28"/>
        </w:rPr>
        <w:t xml:space="preserve">при построении </w:t>
      </w:r>
      <w:r w:rsidR="00412BFD" w:rsidRPr="00412BFD">
        <w:rPr>
          <w:snapToGrid w:val="0"/>
          <w:sz w:val="28"/>
          <w:szCs w:val="28"/>
        </w:rPr>
        <w:t>временных рядов.</w:t>
      </w:r>
    </w:p>
    <w:p w14:paraId="383C8EE5" w14:textId="6A622DA2" w:rsidR="000A7582" w:rsidRDefault="00412BFD" w:rsidP="000A7582">
      <w:pPr>
        <w:pStyle w:val="a6"/>
        <w:ind w:firstLine="360"/>
        <w:jc w:val="both"/>
        <w:rPr>
          <w:snapToGrid w:val="0"/>
          <w:sz w:val="28"/>
          <w:szCs w:val="28"/>
        </w:rPr>
      </w:pPr>
      <w:r w:rsidRPr="00412BFD">
        <w:rPr>
          <w:snapToGrid w:val="0"/>
          <w:sz w:val="28"/>
          <w:szCs w:val="28"/>
        </w:rPr>
        <w:t>Методы обнаружения и устранения аномальных наблюдений во</w:t>
      </w:r>
      <w:r w:rsidR="000A7582">
        <w:rPr>
          <w:snapToGrid w:val="0"/>
          <w:sz w:val="28"/>
          <w:szCs w:val="28"/>
        </w:rPr>
        <w:t xml:space="preserve"> </w:t>
      </w:r>
      <w:r w:rsidRPr="00412BFD">
        <w:rPr>
          <w:snapToGrid w:val="0"/>
          <w:sz w:val="28"/>
          <w:szCs w:val="28"/>
        </w:rPr>
        <w:t>временных рядах. Методы выявления тенденций во временных</w:t>
      </w:r>
      <w:r w:rsidR="000A7582">
        <w:rPr>
          <w:snapToGrid w:val="0"/>
          <w:sz w:val="28"/>
          <w:szCs w:val="28"/>
        </w:rPr>
        <w:t xml:space="preserve"> </w:t>
      </w:r>
      <w:r w:rsidRPr="00412BFD">
        <w:rPr>
          <w:snapToGrid w:val="0"/>
          <w:sz w:val="28"/>
          <w:szCs w:val="28"/>
        </w:rPr>
        <w:t xml:space="preserve">рядах. </w:t>
      </w:r>
      <w:r w:rsidR="000A7582">
        <w:rPr>
          <w:snapToGrid w:val="0"/>
          <w:sz w:val="28"/>
          <w:szCs w:val="28"/>
        </w:rPr>
        <w:t>Сглаживание врем</w:t>
      </w:r>
      <w:r w:rsidR="004B1368">
        <w:rPr>
          <w:snapToGrid w:val="0"/>
          <w:sz w:val="28"/>
          <w:szCs w:val="28"/>
        </w:rPr>
        <w:t>е</w:t>
      </w:r>
      <w:r w:rsidR="000A7582">
        <w:rPr>
          <w:snapToGrid w:val="0"/>
          <w:sz w:val="28"/>
          <w:szCs w:val="28"/>
        </w:rPr>
        <w:t xml:space="preserve">нных рядов. </w:t>
      </w:r>
    </w:p>
    <w:p w14:paraId="4587C489" w14:textId="0846EF31" w:rsidR="00412BFD" w:rsidRDefault="000A7582" w:rsidP="000A7582">
      <w:pPr>
        <w:pStyle w:val="a6"/>
        <w:ind w:firstLine="360"/>
        <w:jc w:val="both"/>
        <w:rPr>
          <w:snapToGrid w:val="0"/>
          <w:sz w:val="28"/>
          <w:szCs w:val="28"/>
        </w:rPr>
      </w:pPr>
      <w:r>
        <w:rPr>
          <w:snapToGrid w:val="0"/>
          <w:sz w:val="28"/>
          <w:szCs w:val="28"/>
        </w:rPr>
        <w:t>Компонентный анализ временного ряда. Трендовые, сезонные, тренд-сезонные модели.</w:t>
      </w:r>
    </w:p>
    <w:p w14:paraId="3882680C" w14:textId="60E76760" w:rsidR="00B21061" w:rsidRPr="00412BFD" w:rsidRDefault="00B21061" w:rsidP="000A7582">
      <w:pPr>
        <w:pStyle w:val="a6"/>
        <w:ind w:firstLine="360"/>
        <w:jc w:val="both"/>
        <w:rPr>
          <w:snapToGrid w:val="0"/>
          <w:sz w:val="28"/>
          <w:szCs w:val="28"/>
        </w:rPr>
      </w:pPr>
      <w:r w:rsidRPr="00B21061">
        <w:rPr>
          <w:snapToGrid w:val="0"/>
          <w:sz w:val="28"/>
          <w:szCs w:val="28"/>
        </w:rPr>
        <w:t>Модели стационарных и нестационарных временных рядов и их идентификация.</w:t>
      </w:r>
    </w:p>
    <w:p w14:paraId="795C1A53" w14:textId="594CB1C6" w:rsidR="00412BFD" w:rsidRPr="00412BFD" w:rsidRDefault="00412BFD" w:rsidP="00B25D84">
      <w:pPr>
        <w:pStyle w:val="a6"/>
        <w:ind w:firstLine="426"/>
        <w:jc w:val="both"/>
        <w:rPr>
          <w:snapToGrid w:val="0"/>
          <w:sz w:val="28"/>
          <w:szCs w:val="28"/>
        </w:rPr>
      </w:pPr>
      <w:proofErr w:type="spellStart"/>
      <w:r w:rsidRPr="00412BFD">
        <w:rPr>
          <w:snapToGrid w:val="0"/>
          <w:sz w:val="28"/>
          <w:szCs w:val="28"/>
        </w:rPr>
        <w:t>Экстраполяционные</w:t>
      </w:r>
      <w:proofErr w:type="spellEnd"/>
      <w:r w:rsidRPr="00412BFD">
        <w:rPr>
          <w:snapToGrid w:val="0"/>
          <w:sz w:val="28"/>
          <w:szCs w:val="28"/>
        </w:rPr>
        <w:t xml:space="preserve"> методы и модели прогнозирования экономических процессов. Классификация методов и моделей </w:t>
      </w:r>
      <w:r w:rsidR="00B25D84">
        <w:rPr>
          <w:snapToGrid w:val="0"/>
          <w:sz w:val="28"/>
          <w:szCs w:val="28"/>
        </w:rPr>
        <w:t>экстраполяции</w:t>
      </w:r>
      <w:r w:rsidRPr="00412BFD">
        <w:rPr>
          <w:snapToGrid w:val="0"/>
          <w:sz w:val="28"/>
          <w:szCs w:val="28"/>
        </w:rPr>
        <w:t>. Критерии точности и адекватности</w:t>
      </w:r>
      <w:r w:rsidR="00B25D84">
        <w:rPr>
          <w:snapToGrid w:val="0"/>
          <w:sz w:val="28"/>
          <w:szCs w:val="28"/>
        </w:rPr>
        <w:t xml:space="preserve"> </w:t>
      </w:r>
      <w:r w:rsidRPr="00412BFD">
        <w:rPr>
          <w:snapToGrid w:val="0"/>
          <w:sz w:val="28"/>
          <w:szCs w:val="28"/>
        </w:rPr>
        <w:t>моделей. Экстраполяция тенденций развития финансово-экономических показателей с использованием кривых роста</w:t>
      </w:r>
      <w:r w:rsidR="00B25D84">
        <w:rPr>
          <w:snapToGrid w:val="0"/>
          <w:sz w:val="28"/>
          <w:szCs w:val="28"/>
        </w:rPr>
        <w:t xml:space="preserve"> экономической динамики</w:t>
      </w:r>
      <w:r w:rsidRPr="00412BFD">
        <w:rPr>
          <w:snapToGrid w:val="0"/>
          <w:sz w:val="28"/>
          <w:szCs w:val="28"/>
        </w:rPr>
        <w:t>. Точечные и интервальные прогнозы.</w:t>
      </w:r>
    </w:p>
    <w:p w14:paraId="2707DD35" w14:textId="77777777" w:rsidR="000A7582" w:rsidRDefault="000A7582" w:rsidP="0048284D">
      <w:pPr>
        <w:pStyle w:val="a6"/>
        <w:jc w:val="both"/>
        <w:rPr>
          <w:snapToGrid w:val="0"/>
          <w:sz w:val="28"/>
          <w:szCs w:val="28"/>
        </w:rPr>
      </w:pPr>
    </w:p>
    <w:p w14:paraId="5D6ADA43" w14:textId="33D33ACC" w:rsidR="00412BFD" w:rsidRDefault="00412BFD" w:rsidP="0048284D">
      <w:pPr>
        <w:pStyle w:val="a6"/>
        <w:jc w:val="both"/>
        <w:rPr>
          <w:b/>
          <w:snapToGrid w:val="0"/>
          <w:sz w:val="28"/>
          <w:szCs w:val="28"/>
        </w:rPr>
      </w:pPr>
      <w:r w:rsidRPr="00B25D84">
        <w:rPr>
          <w:b/>
          <w:snapToGrid w:val="0"/>
          <w:sz w:val="28"/>
          <w:szCs w:val="28"/>
        </w:rPr>
        <w:t xml:space="preserve">Тема </w:t>
      </w:r>
      <w:r w:rsidR="000A7582" w:rsidRPr="00B25D84">
        <w:rPr>
          <w:b/>
          <w:snapToGrid w:val="0"/>
          <w:sz w:val="28"/>
          <w:szCs w:val="28"/>
        </w:rPr>
        <w:t>6</w:t>
      </w:r>
      <w:r w:rsidRPr="00B25D84">
        <w:rPr>
          <w:b/>
          <w:snapToGrid w:val="0"/>
          <w:sz w:val="28"/>
          <w:szCs w:val="28"/>
        </w:rPr>
        <w:t xml:space="preserve">. Системы </w:t>
      </w:r>
      <w:r w:rsidR="00E51E14">
        <w:rPr>
          <w:b/>
          <w:snapToGrid w:val="0"/>
          <w:sz w:val="28"/>
          <w:szCs w:val="28"/>
        </w:rPr>
        <w:t xml:space="preserve">эконометрических </w:t>
      </w:r>
      <w:r w:rsidRPr="00B25D84">
        <w:rPr>
          <w:b/>
          <w:snapToGrid w:val="0"/>
          <w:sz w:val="28"/>
          <w:szCs w:val="28"/>
        </w:rPr>
        <w:t>уравнений</w:t>
      </w:r>
    </w:p>
    <w:p w14:paraId="6E4CEB1E" w14:textId="77777777" w:rsidR="00B25D84" w:rsidRPr="00412BFD" w:rsidRDefault="00B25D84" w:rsidP="0048284D">
      <w:pPr>
        <w:pStyle w:val="a6"/>
        <w:jc w:val="both"/>
        <w:rPr>
          <w:snapToGrid w:val="0"/>
          <w:sz w:val="28"/>
          <w:szCs w:val="28"/>
        </w:rPr>
      </w:pPr>
    </w:p>
    <w:p w14:paraId="271D1796" w14:textId="08C3F101" w:rsidR="007E734C" w:rsidRPr="007E734C" w:rsidRDefault="007E734C" w:rsidP="007E734C">
      <w:pPr>
        <w:pStyle w:val="a6"/>
        <w:jc w:val="both"/>
        <w:rPr>
          <w:snapToGrid w:val="0"/>
          <w:sz w:val="28"/>
          <w:szCs w:val="28"/>
        </w:rPr>
      </w:pPr>
      <w:r>
        <w:rPr>
          <w:snapToGrid w:val="0"/>
          <w:sz w:val="28"/>
          <w:szCs w:val="28"/>
        </w:rPr>
        <w:tab/>
      </w:r>
      <w:r w:rsidRPr="007E734C">
        <w:rPr>
          <w:snapToGrid w:val="0"/>
          <w:sz w:val="28"/>
          <w:szCs w:val="28"/>
        </w:rPr>
        <w:t xml:space="preserve">Понятие о системах одновременных уравнений (СОУ) и их </w:t>
      </w:r>
      <w:r>
        <w:rPr>
          <w:snapToGrid w:val="0"/>
          <w:sz w:val="28"/>
          <w:szCs w:val="28"/>
        </w:rPr>
        <w:t>к</w:t>
      </w:r>
      <w:r w:rsidRPr="007E734C">
        <w:rPr>
          <w:snapToGrid w:val="0"/>
          <w:sz w:val="28"/>
          <w:szCs w:val="28"/>
        </w:rPr>
        <w:t>лассификация.</w:t>
      </w:r>
      <w:r>
        <w:rPr>
          <w:snapToGrid w:val="0"/>
          <w:sz w:val="28"/>
          <w:szCs w:val="28"/>
        </w:rPr>
        <w:t xml:space="preserve"> </w:t>
      </w:r>
      <w:r w:rsidRPr="007E734C">
        <w:rPr>
          <w:snapToGrid w:val="0"/>
          <w:sz w:val="28"/>
          <w:szCs w:val="28"/>
        </w:rPr>
        <w:t>Структурная и приведенная формы модели. Проблема идентификации.</w:t>
      </w:r>
      <w:r>
        <w:rPr>
          <w:snapToGrid w:val="0"/>
          <w:sz w:val="28"/>
          <w:szCs w:val="28"/>
        </w:rPr>
        <w:t xml:space="preserve"> </w:t>
      </w:r>
      <w:r w:rsidRPr="007E734C">
        <w:rPr>
          <w:snapToGrid w:val="0"/>
          <w:sz w:val="28"/>
          <w:szCs w:val="28"/>
        </w:rPr>
        <w:t>Оценивание параметров систем одновременных уравнений.</w:t>
      </w:r>
      <w:r>
        <w:rPr>
          <w:snapToGrid w:val="0"/>
          <w:sz w:val="28"/>
          <w:szCs w:val="28"/>
        </w:rPr>
        <w:t xml:space="preserve"> </w:t>
      </w:r>
      <w:r w:rsidRPr="007E734C">
        <w:rPr>
          <w:snapToGrid w:val="0"/>
          <w:sz w:val="28"/>
          <w:szCs w:val="28"/>
        </w:rPr>
        <w:t xml:space="preserve">Применение систем для моделирования макроэкономических процессов. </w:t>
      </w:r>
    </w:p>
    <w:bookmarkEnd w:id="15"/>
    <w:p w14:paraId="14D99ADE" w14:textId="77777777" w:rsidR="0007549F" w:rsidRDefault="0007549F" w:rsidP="0048284D">
      <w:pPr>
        <w:pStyle w:val="a6"/>
        <w:ind w:firstLine="709"/>
        <w:jc w:val="both"/>
        <w:rPr>
          <w:snapToGrid w:val="0"/>
          <w:sz w:val="28"/>
          <w:szCs w:val="28"/>
        </w:rPr>
      </w:pPr>
    </w:p>
    <w:bookmarkStart w:id="16" w:name="_Toc392184069" w:displacedByCustomXml="next"/>
    <w:bookmarkStart w:id="17" w:name="_Toc31060521" w:displacedByCustomXml="next"/>
    <w:sdt>
      <w:sdtPr>
        <w:rPr>
          <w:rFonts w:eastAsia="MS Mincho"/>
          <w:bCs/>
          <w:kern w:val="32"/>
          <w:sz w:val="28"/>
          <w:szCs w:val="28"/>
          <w:u w:color="000000"/>
          <w:lang w:eastAsia="ja-JP"/>
        </w:rPr>
        <w:id w:val="-393120256"/>
        <w:lock w:val="sdtContentLocked"/>
        <w:placeholder>
          <w:docPart w:val="DefaultPlaceholder_1082065158"/>
        </w:placeholder>
        <w:group/>
      </w:sdtPr>
      <w:sdtEndPr/>
      <w:sdtContent>
        <w:p w14:paraId="144897F4" w14:textId="282A27E5" w:rsidR="00A576F8" w:rsidRDefault="0078366E"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5.2.</w:t>
          </w:r>
          <w:r w:rsidR="00BD775C" w:rsidRPr="004B6C04">
            <w:rPr>
              <w:rFonts w:eastAsia="MS Mincho"/>
              <w:bCs/>
              <w:kern w:val="32"/>
              <w:sz w:val="28"/>
              <w:szCs w:val="28"/>
              <w:u w:color="000000"/>
              <w:lang w:eastAsia="ja-JP"/>
            </w:rPr>
            <w:t xml:space="preserve"> </w:t>
          </w:r>
          <w:r w:rsidR="00601198" w:rsidRPr="004B6C04">
            <w:rPr>
              <w:rFonts w:eastAsia="MS Mincho"/>
              <w:bCs/>
              <w:kern w:val="32"/>
              <w:sz w:val="28"/>
              <w:szCs w:val="28"/>
              <w:u w:color="000000"/>
              <w:lang w:eastAsia="ja-JP"/>
            </w:rPr>
            <w:t>У</w:t>
          </w:r>
          <w:r w:rsidR="00877094" w:rsidRPr="004B6C04">
            <w:rPr>
              <w:rFonts w:eastAsia="MS Mincho"/>
              <w:bCs/>
              <w:kern w:val="32"/>
              <w:sz w:val="28"/>
              <w:szCs w:val="28"/>
              <w:u w:color="000000"/>
              <w:lang w:eastAsia="ja-JP"/>
            </w:rPr>
            <w:t>чебно</w:t>
          </w:r>
          <w:r w:rsidR="00433C60" w:rsidRPr="004B6C04">
            <w:rPr>
              <w:rFonts w:eastAsia="MS Mincho"/>
              <w:bCs/>
              <w:kern w:val="32"/>
              <w:sz w:val="28"/>
              <w:szCs w:val="28"/>
              <w:u w:color="000000"/>
              <w:lang w:eastAsia="ja-JP"/>
            </w:rPr>
            <w:t>-тематический план</w:t>
          </w:r>
        </w:p>
        <w:bookmarkEnd w:id="16" w:displacedByCustomXml="next"/>
      </w:sdtContent>
    </w:sdt>
    <w:bookmarkEnd w:id="17" w:displacedByCustomXml="prev"/>
    <w:p w14:paraId="7F1A41CF" w14:textId="07FA075F" w:rsidR="004B6C04" w:rsidRDefault="00E83DC7" w:rsidP="00E83DC7">
      <w:pPr>
        <w:pStyle w:val="a6"/>
        <w:ind w:firstLine="709"/>
        <w:jc w:val="right"/>
        <w:rPr>
          <w:snapToGrid w:val="0"/>
          <w:sz w:val="28"/>
          <w:szCs w:val="28"/>
        </w:rPr>
      </w:pPr>
      <w:r>
        <w:rPr>
          <w:snapToGrid w:val="0"/>
          <w:sz w:val="28"/>
          <w:szCs w:val="28"/>
        </w:rPr>
        <w:t>Таблица 2</w:t>
      </w:r>
    </w:p>
    <w:tbl>
      <w:tblPr>
        <w:tblW w:w="50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1182"/>
        <w:gridCol w:w="1043"/>
        <w:gridCol w:w="668"/>
        <w:gridCol w:w="826"/>
        <w:gridCol w:w="1296"/>
        <w:gridCol w:w="1547"/>
        <w:gridCol w:w="1346"/>
        <w:gridCol w:w="1665"/>
      </w:tblGrid>
      <w:tr w:rsidR="002326A8" w:rsidRPr="00C22BA5" w14:paraId="6B4785B8" w14:textId="77777777" w:rsidTr="00DE263D">
        <w:trPr>
          <w:jc w:val="center"/>
        </w:trPr>
        <w:tc>
          <w:tcPr>
            <w:tcW w:w="228" w:type="pct"/>
            <w:vMerge w:val="restart"/>
            <w:shd w:val="clear" w:color="auto" w:fill="auto"/>
          </w:tcPr>
          <w:p w14:paraId="2DDCE521"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w:t>
            </w:r>
          </w:p>
          <w:p w14:paraId="0E4EF9C2"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п/п</w:t>
            </w:r>
          </w:p>
        </w:tc>
        <w:tc>
          <w:tcPr>
            <w:tcW w:w="589" w:type="pct"/>
            <w:vMerge w:val="restart"/>
            <w:shd w:val="clear" w:color="auto" w:fill="auto"/>
          </w:tcPr>
          <w:p w14:paraId="06D047FE"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 xml:space="preserve">Наименование </w:t>
            </w:r>
            <w:proofErr w:type="gramStart"/>
            <w:r w:rsidRPr="00C22BA5">
              <w:rPr>
                <w:b/>
                <w:sz w:val="20"/>
              </w:rPr>
              <w:t>тем  (</w:t>
            </w:r>
            <w:proofErr w:type="gramEnd"/>
            <w:r w:rsidRPr="00C22BA5">
              <w:rPr>
                <w:b/>
                <w:sz w:val="20"/>
              </w:rPr>
              <w:t>разделов) дисциплины</w:t>
            </w:r>
          </w:p>
        </w:tc>
        <w:tc>
          <w:tcPr>
            <w:tcW w:w="3353" w:type="pct"/>
            <w:gridSpan w:val="6"/>
          </w:tcPr>
          <w:p w14:paraId="7F669DCE"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Трудоемкость в часах</w:t>
            </w:r>
          </w:p>
        </w:tc>
        <w:tc>
          <w:tcPr>
            <w:tcW w:w="830" w:type="pct"/>
            <w:vMerge w:val="restart"/>
            <w:shd w:val="clear" w:color="auto" w:fill="auto"/>
          </w:tcPr>
          <w:p w14:paraId="1EC0F36E"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Формы текущего контроля успеваемости</w:t>
            </w:r>
          </w:p>
        </w:tc>
      </w:tr>
      <w:tr w:rsidR="002326A8" w:rsidRPr="00C22BA5" w14:paraId="3DA3C6B8" w14:textId="77777777" w:rsidTr="00DE263D">
        <w:trPr>
          <w:jc w:val="center"/>
        </w:trPr>
        <w:tc>
          <w:tcPr>
            <w:tcW w:w="228" w:type="pct"/>
            <w:vMerge/>
            <w:shd w:val="clear" w:color="auto" w:fill="auto"/>
          </w:tcPr>
          <w:p w14:paraId="31E1DDFA"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4"/>
                <w:szCs w:val="24"/>
              </w:rPr>
            </w:pPr>
          </w:p>
        </w:tc>
        <w:tc>
          <w:tcPr>
            <w:tcW w:w="589" w:type="pct"/>
            <w:vMerge/>
            <w:shd w:val="clear" w:color="auto" w:fill="auto"/>
          </w:tcPr>
          <w:p w14:paraId="410D9CA8"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0"/>
              </w:rPr>
            </w:pPr>
          </w:p>
        </w:tc>
        <w:tc>
          <w:tcPr>
            <w:tcW w:w="520" w:type="pct"/>
            <w:vMerge w:val="restart"/>
            <w:shd w:val="clear" w:color="auto" w:fill="auto"/>
          </w:tcPr>
          <w:p w14:paraId="423FB4E5"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Всего</w:t>
            </w:r>
          </w:p>
        </w:tc>
        <w:tc>
          <w:tcPr>
            <w:tcW w:w="2162" w:type="pct"/>
            <w:gridSpan w:val="4"/>
            <w:shd w:val="clear" w:color="auto" w:fill="auto"/>
          </w:tcPr>
          <w:p w14:paraId="210B8332"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Аудиторная работа</w:t>
            </w:r>
          </w:p>
        </w:tc>
        <w:tc>
          <w:tcPr>
            <w:tcW w:w="670" w:type="pct"/>
            <w:vMerge w:val="restart"/>
            <w:shd w:val="clear" w:color="auto" w:fill="auto"/>
          </w:tcPr>
          <w:p w14:paraId="51B4CC03"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Самостоятельная работа</w:t>
            </w:r>
          </w:p>
        </w:tc>
        <w:tc>
          <w:tcPr>
            <w:tcW w:w="830" w:type="pct"/>
            <w:vMerge/>
            <w:shd w:val="clear" w:color="auto" w:fill="auto"/>
          </w:tcPr>
          <w:p w14:paraId="2003676F" w14:textId="77777777" w:rsidR="002326A8" w:rsidRPr="00C22BA5" w:rsidRDefault="002326A8" w:rsidP="00DE263D">
            <w:pPr>
              <w:widowControl w:val="0"/>
              <w:tabs>
                <w:tab w:val="right" w:pos="851"/>
              </w:tabs>
              <w:autoSpaceDE w:val="0"/>
              <w:autoSpaceDN w:val="0"/>
              <w:adjustRightInd w:val="0"/>
              <w:spacing w:line="240" w:lineRule="auto"/>
              <w:ind w:firstLine="0"/>
              <w:jc w:val="left"/>
              <w:rPr>
                <w:b/>
                <w:sz w:val="20"/>
              </w:rPr>
            </w:pPr>
          </w:p>
        </w:tc>
      </w:tr>
      <w:tr w:rsidR="002326A8" w:rsidRPr="00C22BA5" w14:paraId="40133EE9" w14:textId="77777777" w:rsidTr="00DE263D">
        <w:trPr>
          <w:jc w:val="center"/>
        </w:trPr>
        <w:tc>
          <w:tcPr>
            <w:tcW w:w="228" w:type="pct"/>
            <w:vMerge/>
            <w:shd w:val="clear" w:color="auto" w:fill="auto"/>
          </w:tcPr>
          <w:p w14:paraId="4F0B5FED"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4"/>
                <w:szCs w:val="24"/>
              </w:rPr>
            </w:pPr>
          </w:p>
        </w:tc>
        <w:tc>
          <w:tcPr>
            <w:tcW w:w="589" w:type="pct"/>
            <w:vMerge/>
            <w:shd w:val="clear" w:color="auto" w:fill="auto"/>
          </w:tcPr>
          <w:p w14:paraId="026BF433"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0"/>
              </w:rPr>
            </w:pPr>
          </w:p>
        </w:tc>
        <w:tc>
          <w:tcPr>
            <w:tcW w:w="520" w:type="pct"/>
            <w:vMerge/>
            <w:shd w:val="clear" w:color="auto" w:fill="auto"/>
          </w:tcPr>
          <w:p w14:paraId="0283E7A0"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0"/>
              </w:rPr>
            </w:pPr>
          </w:p>
        </w:tc>
        <w:tc>
          <w:tcPr>
            <w:tcW w:w="333" w:type="pct"/>
            <w:shd w:val="clear" w:color="auto" w:fill="auto"/>
          </w:tcPr>
          <w:p w14:paraId="1959A737"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0"/>
              </w:rPr>
            </w:pPr>
            <w:r w:rsidRPr="00C22BA5">
              <w:rPr>
                <w:sz w:val="20"/>
              </w:rPr>
              <w:t xml:space="preserve">Общая, в </w:t>
            </w:r>
            <w:proofErr w:type="gramStart"/>
            <w:r w:rsidRPr="00C22BA5">
              <w:rPr>
                <w:sz w:val="20"/>
              </w:rPr>
              <w:t>т.ч.</w:t>
            </w:r>
            <w:proofErr w:type="gramEnd"/>
            <w:r w:rsidRPr="00C22BA5">
              <w:rPr>
                <w:sz w:val="20"/>
              </w:rPr>
              <w:t>:</w:t>
            </w:r>
          </w:p>
        </w:tc>
        <w:tc>
          <w:tcPr>
            <w:tcW w:w="412" w:type="pct"/>
            <w:shd w:val="clear" w:color="auto" w:fill="auto"/>
          </w:tcPr>
          <w:p w14:paraId="1F70BB66"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0"/>
              </w:rPr>
            </w:pPr>
            <w:r w:rsidRPr="00C22BA5">
              <w:rPr>
                <w:sz w:val="20"/>
              </w:rPr>
              <w:t>Лекции</w:t>
            </w:r>
          </w:p>
        </w:tc>
        <w:tc>
          <w:tcPr>
            <w:tcW w:w="646" w:type="pct"/>
            <w:shd w:val="clear" w:color="auto" w:fill="auto"/>
          </w:tcPr>
          <w:p w14:paraId="42D202C7"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0"/>
              </w:rPr>
            </w:pPr>
            <w:r w:rsidRPr="00C22BA5">
              <w:rPr>
                <w:sz w:val="20"/>
              </w:rPr>
              <w:t>Семинары, практические   занятия</w:t>
            </w:r>
          </w:p>
        </w:tc>
        <w:tc>
          <w:tcPr>
            <w:tcW w:w="771" w:type="pct"/>
          </w:tcPr>
          <w:p w14:paraId="0DC161F0"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0"/>
              </w:rPr>
            </w:pPr>
            <w:r w:rsidRPr="00C22BA5">
              <w:rPr>
                <w:sz w:val="20"/>
              </w:rPr>
              <w:t xml:space="preserve">Занятия в </w:t>
            </w:r>
            <w:proofErr w:type="gramStart"/>
            <w:r w:rsidRPr="00C22BA5">
              <w:rPr>
                <w:sz w:val="20"/>
              </w:rPr>
              <w:t>интерактивных  формах</w:t>
            </w:r>
            <w:proofErr w:type="gramEnd"/>
          </w:p>
        </w:tc>
        <w:tc>
          <w:tcPr>
            <w:tcW w:w="670" w:type="pct"/>
            <w:vMerge/>
            <w:shd w:val="clear" w:color="auto" w:fill="auto"/>
          </w:tcPr>
          <w:p w14:paraId="4ED6FF44"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0"/>
              </w:rPr>
            </w:pPr>
          </w:p>
        </w:tc>
        <w:tc>
          <w:tcPr>
            <w:tcW w:w="830" w:type="pct"/>
            <w:vMerge/>
            <w:shd w:val="clear" w:color="auto" w:fill="auto"/>
          </w:tcPr>
          <w:p w14:paraId="290BADB2"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0"/>
              </w:rPr>
            </w:pPr>
          </w:p>
        </w:tc>
      </w:tr>
      <w:tr w:rsidR="002326A8" w:rsidRPr="00C22BA5" w14:paraId="0102DA66"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3D6141CB" w14:textId="77777777" w:rsidR="002326A8" w:rsidRPr="00C22BA5" w:rsidRDefault="002326A8" w:rsidP="00DE263D">
            <w:pPr>
              <w:autoSpaceDE w:val="0"/>
              <w:autoSpaceDN w:val="0"/>
              <w:adjustRightInd w:val="0"/>
              <w:spacing w:line="240" w:lineRule="auto"/>
              <w:ind w:firstLine="709"/>
              <w:rPr>
                <w:sz w:val="22"/>
                <w:szCs w:val="22"/>
              </w:rPr>
            </w:pPr>
          </w:p>
          <w:p w14:paraId="5725D7B8" w14:textId="77777777" w:rsidR="002326A8" w:rsidRPr="00C22BA5" w:rsidRDefault="002326A8" w:rsidP="00DE263D">
            <w:pPr>
              <w:spacing w:after="160" w:line="259" w:lineRule="auto"/>
              <w:ind w:firstLine="0"/>
              <w:jc w:val="left"/>
              <w:rPr>
                <w:rFonts w:eastAsia="Calibri"/>
                <w:sz w:val="22"/>
                <w:szCs w:val="22"/>
                <w:lang w:eastAsia="en-US"/>
              </w:rPr>
            </w:pPr>
            <w:r w:rsidRPr="00C22BA5">
              <w:rPr>
                <w:rFonts w:eastAsia="Calibri"/>
                <w:sz w:val="22"/>
                <w:szCs w:val="22"/>
                <w:lang w:eastAsia="en-US"/>
              </w:rPr>
              <w:t>1</w:t>
            </w:r>
          </w:p>
        </w:tc>
        <w:tc>
          <w:tcPr>
            <w:tcW w:w="589" w:type="pct"/>
            <w:tcBorders>
              <w:top w:val="single" w:sz="4" w:space="0" w:color="auto"/>
              <w:bottom w:val="single" w:sz="4" w:space="0" w:color="auto"/>
              <w:right w:val="single" w:sz="4" w:space="0" w:color="auto"/>
            </w:tcBorders>
            <w:vAlign w:val="center"/>
          </w:tcPr>
          <w:p w14:paraId="61D198EA" w14:textId="77777777" w:rsidR="002326A8" w:rsidRPr="00C22BA5" w:rsidRDefault="002326A8" w:rsidP="00DE263D">
            <w:pPr>
              <w:spacing w:line="240" w:lineRule="auto"/>
              <w:ind w:left="-31" w:firstLine="0"/>
              <w:rPr>
                <w:rFonts w:eastAsia="Calibri"/>
                <w:sz w:val="22"/>
                <w:szCs w:val="22"/>
                <w:lang w:eastAsia="en-US"/>
              </w:rPr>
            </w:pPr>
            <w:r>
              <w:rPr>
                <w:sz w:val="22"/>
                <w:szCs w:val="22"/>
              </w:rPr>
              <w:t xml:space="preserve">Тема 1. </w:t>
            </w:r>
            <w:r w:rsidRPr="00843153">
              <w:rPr>
                <w:sz w:val="22"/>
                <w:szCs w:val="22"/>
              </w:rPr>
              <w:t>Введение. Эконометрика и эконометрическое моделирование: основные понятия и определения</w:t>
            </w:r>
          </w:p>
        </w:tc>
        <w:tc>
          <w:tcPr>
            <w:tcW w:w="520" w:type="pct"/>
            <w:tcBorders>
              <w:top w:val="single" w:sz="4" w:space="0" w:color="auto"/>
              <w:left w:val="single" w:sz="4" w:space="0" w:color="auto"/>
              <w:bottom w:val="single" w:sz="4" w:space="0" w:color="auto"/>
              <w:right w:val="single" w:sz="4" w:space="0" w:color="auto"/>
            </w:tcBorders>
            <w:vAlign w:val="center"/>
          </w:tcPr>
          <w:p w14:paraId="40E43880" w14:textId="0A1BFF59"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12/</w:t>
            </w:r>
            <w:r w:rsidR="004C19F3">
              <w:rPr>
                <w:rFonts w:eastAsia="Calibri"/>
                <w:sz w:val="22"/>
                <w:szCs w:val="22"/>
                <w:lang w:eastAsia="en-US"/>
              </w:rPr>
              <w:t>13</w:t>
            </w:r>
          </w:p>
        </w:tc>
        <w:tc>
          <w:tcPr>
            <w:tcW w:w="333" w:type="pct"/>
            <w:tcBorders>
              <w:top w:val="single" w:sz="4" w:space="0" w:color="auto"/>
              <w:left w:val="single" w:sz="4" w:space="0" w:color="auto"/>
              <w:bottom w:val="single" w:sz="4" w:space="0" w:color="auto"/>
              <w:right w:val="single" w:sz="4" w:space="0" w:color="auto"/>
            </w:tcBorders>
            <w:vAlign w:val="center"/>
          </w:tcPr>
          <w:p w14:paraId="0E586B22" w14:textId="2505C6BE" w:rsidR="002326A8" w:rsidRPr="00C22BA5" w:rsidRDefault="00960FDB" w:rsidP="00DE263D">
            <w:pPr>
              <w:autoSpaceDE w:val="0"/>
              <w:autoSpaceDN w:val="0"/>
              <w:adjustRightInd w:val="0"/>
              <w:spacing w:line="240" w:lineRule="auto"/>
              <w:ind w:firstLine="0"/>
              <w:jc w:val="center"/>
              <w:rPr>
                <w:sz w:val="22"/>
                <w:szCs w:val="22"/>
              </w:rPr>
            </w:pPr>
            <w:r>
              <w:rPr>
                <w:sz w:val="22"/>
                <w:szCs w:val="22"/>
              </w:rPr>
              <w:t>-</w:t>
            </w:r>
            <w:r w:rsidR="002326A8">
              <w:rPr>
                <w:sz w:val="22"/>
                <w:szCs w:val="22"/>
              </w:rPr>
              <w:t>/</w:t>
            </w:r>
            <w:r w:rsidR="004C19F3">
              <w:rPr>
                <w:sz w:val="22"/>
                <w:szCs w:val="22"/>
              </w:rPr>
              <w:t>1</w:t>
            </w:r>
          </w:p>
        </w:tc>
        <w:tc>
          <w:tcPr>
            <w:tcW w:w="412" w:type="pct"/>
            <w:tcBorders>
              <w:top w:val="single" w:sz="4" w:space="0" w:color="auto"/>
              <w:left w:val="single" w:sz="4" w:space="0" w:color="auto"/>
              <w:bottom w:val="single" w:sz="4" w:space="0" w:color="auto"/>
              <w:right w:val="single" w:sz="4" w:space="0" w:color="auto"/>
            </w:tcBorders>
            <w:vAlign w:val="center"/>
          </w:tcPr>
          <w:p w14:paraId="7112A8A7" w14:textId="5860151F" w:rsidR="002326A8" w:rsidRPr="00C22BA5" w:rsidRDefault="00B6678A" w:rsidP="00DE263D">
            <w:pPr>
              <w:spacing w:after="160" w:line="259" w:lineRule="auto"/>
              <w:ind w:firstLine="0"/>
              <w:jc w:val="center"/>
              <w:rPr>
                <w:rFonts w:eastAsia="Calibri"/>
                <w:sz w:val="22"/>
                <w:szCs w:val="22"/>
                <w:lang w:eastAsia="en-US"/>
              </w:rPr>
            </w:pPr>
            <w:r>
              <w:rPr>
                <w:rFonts w:eastAsia="Calibri"/>
                <w:sz w:val="22"/>
                <w:szCs w:val="22"/>
                <w:lang w:eastAsia="en-US"/>
              </w:rPr>
              <w:t>-</w:t>
            </w:r>
            <w:r w:rsidR="002326A8">
              <w:rPr>
                <w:rFonts w:eastAsia="Calibri"/>
                <w:sz w:val="22"/>
                <w:szCs w:val="22"/>
                <w:lang w:eastAsia="en-US"/>
              </w:rPr>
              <w:t>/</w:t>
            </w:r>
            <w:r w:rsidR="00E92DAF">
              <w:rPr>
                <w:rFonts w:eastAsia="Calibri"/>
                <w:sz w:val="22"/>
                <w:szCs w:val="22"/>
                <w:lang w:eastAsia="en-US"/>
              </w:rPr>
              <w:t>1</w:t>
            </w:r>
          </w:p>
        </w:tc>
        <w:tc>
          <w:tcPr>
            <w:tcW w:w="646" w:type="pct"/>
            <w:tcBorders>
              <w:top w:val="single" w:sz="4" w:space="0" w:color="auto"/>
              <w:left w:val="single" w:sz="4" w:space="0" w:color="auto"/>
              <w:bottom w:val="single" w:sz="4" w:space="0" w:color="auto"/>
              <w:right w:val="single" w:sz="4" w:space="0" w:color="auto"/>
            </w:tcBorders>
            <w:vAlign w:val="center"/>
          </w:tcPr>
          <w:p w14:paraId="73DCFC6F" w14:textId="77777777"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w:t>
            </w:r>
          </w:p>
        </w:tc>
        <w:tc>
          <w:tcPr>
            <w:tcW w:w="771" w:type="pct"/>
            <w:tcBorders>
              <w:top w:val="single" w:sz="4" w:space="0" w:color="auto"/>
              <w:left w:val="single" w:sz="4" w:space="0" w:color="auto"/>
              <w:bottom w:val="single" w:sz="4" w:space="0" w:color="auto"/>
              <w:right w:val="single" w:sz="4" w:space="0" w:color="auto"/>
            </w:tcBorders>
            <w:vAlign w:val="center"/>
          </w:tcPr>
          <w:p w14:paraId="7FCD3292" w14:textId="0D12A477" w:rsidR="002326A8" w:rsidRPr="00C22BA5"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w:t>
            </w:r>
            <w:r w:rsidR="002326A8">
              <w:rPr>
                <w:rFonts w:eastAsia="Calibri"/>
                <w:sz w:val="22"/>
                <w:szCs w:val="22"/>
                <w:lang w:eastAsia="en-US"/>
              </w:rPr>
              <w:t>/-</w:t>
            </w:r>
          </w:p>
        </w:tc>
        <w:tc>
          <w:tcPr>
            <w:tcW w:w="670" w:type="pct"/>
            <w:tcBorders>
              <w:top w:val="single" w:sz="4" w:space="0" w:color="auto"/>
              <w:left w:val="single" w:sz="4" w:space="0" w:color="auto"/>
              <w:bottom w:val="single" w:sz="4" w:space="0" w:color="auto"/>
              <w:right w:val="single" w:sz="4" w:space="0" w:color="auto"/>
            </w:tcBorders>
            <w:vAlign w:val="center"/>
          </w:tcPr>
          <w:p w14:paraId="7E19FBCD" w14:textId="1DFFB597"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1</w:t>
            </w:r>
            <w:r w:rsidR="00960FDB">
              <w:rPr>
                <w:rFonts w:eastAsia="Calibri"/>
                <w:sz w:val="22"/>
                <w:szCs w:val="22"/>
                <w:lang w:eastAsia="en-US"/>
              </w:rPr>
              <w:t>2</w:t>
            </w:r>
            <w:r>
              <w:rPr>
                <w:rFonts w:eastAsia="Calibri"/>
                <w:sz w:val="22"/>
                <w:szCs w:val="22"/>
                <w:lang w:eastAsia="en-US"/>
              </w:rPr>
              <w:t>/</w:t>
            </w:r>
            <w:r w:rsidR="00701DFF">
              <w:rPr>
                <w:rFonts w:eastAsia="Calibri"/>
                <w:sz w:val="22"/>
                <w:szCs w:val="22"/>
                <w:lang w:eastAsia="en-US"/>
              </w:rPr>
              <w:t>12</w:t>
            </w:r>
          </w:p>
        </w:tc>
        <w:tc>
          <w:tcPr>
            <w:tcW w:w="830" w:type="pct"/>
            <w:vMerge w:val="restart"/>
            <w:tcBorders>
              <w:top w:val="single" w:sz="6" w:space="0" w:color="auto"/>
              <w:left w:val="single" w:sz="4" w:space="0" w:color="auto"/>
              <w:right w:val="single" w:sz="6" w:space="0" w:color="auto"/>
            </w:tcBorders>
            <w:vAlign w:val="center"/>
          </w:tcPr>
          <w:p w14:paraId="45DDF5E9" w14:textId="77777777" w:rsidR="002326A8" w:rsidRDefault="002326A8" w:rsidP="00DE263D">
            <w:pPr>
              <w:autoSpaceDE w:val="0"/>
              <w:autoSpaceDN w:val="0"/>
              <w:adjustRightInd w:val="0"/>
              <w:spacing w:line="240" w:lineRule="auto"/>
              <w:ind w:firstLine="0"/>
              <w:jc w:val="center"/>
              <w:rPr>
                <w:sz w:val="24"/>
                <w:szCs w:val="24"/>
              </w:rPr>
            </w:pPr>
          </w:p>
          <w:p w14:paraId="6F2FD105" w14:textId="77777777" w:rsidR="002326A8" w:rsidRDefault="002326A8" w:rsidP="00DE263D">
            <w:pPr>
              <w:autoSpaceDE w:val="0"/>
              <w:autoSpaceDN w:val="0"/>
              <w:adjustRightInd w:val="0"/>
              <w:spacing w:line="240" w:lineRule="auto"/>
              <w:ind w:firstLine="0"/>
              <w:jc w:val="center"/>
              <w:rPr>
                <w:sz w:val="24"/>
                <w:szCs w:val="24"/>
              </w:rPr>
            </w:pPr>
            <w:r>
              <w:rPr>
                <w:sz w:val="24"/>
                <w:szCs w:val="24"/>
              </w:rPr>
              <w:t>Экспресс-опрос по пройденному материалу.</w:t>
            </w:r>
          </w:p>
          <w:p w14:paraId="1872A3CE" w14:textId="77777777" w:rsidR="002326A8" w:rsidRPr="00C22BA5" w:rsidRDefault="002326A8" w:rsidP="00DE263D">
            <w:pPr>
              <w:autoSpaceDE w:val="0"/>
              <w:autoSpaceDN w:val="0"/>
              <w:adjustRightInd w:val="0"/>
              <w:spacing w:line="240" w:lineRule="auto"/>
              <w:ind w:firstLine="0"/>
              <w:jc w:val="center"/>
              <w:rPr>
                <w:sz w:val="22"/>
                <w:szCs w:val="22"/>
              </w:rPr>
            </w:pPr>
            <w:r w:rsidRPr="00695EFF">
              <w:rPr>
                <w:sz w:val="24"/>
                <w:szCs w:val="24"/>
              </w:rPr>
              <w:t xml:space="preserve">Самостоятельные работы. Участие в решении задач на практических занятиях. Собеседования по домашним </w:t>
            </w:r>
            <w:r w:rsidRPr="00695EFF">
              <w:rPr>
                <w:sz w:val="24"/>
                <w:szCs w:val="24"/>
              </w:rPr>
              <w:lastRenderedPageBreak/>
              <w:t>заданиям.</w:t>
            </w:r>
          </w:p>
        </w:tc>
      </w:tr>
      <w:tr w:rsidR="002326A8" w:rsidRPr="00C22BA5" w14:paraId="4F04EF85"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6581363F" w14:textId="77777777" w:rsidR="002326A8" w:rsidRPr="00C22BA5" w:rsidRDefault="002326A8" w:rsidP="00DE263D">
            <w:pPr>
              <w:spacing w:after="160" w:line="259" w:lineRule="auto"/>
              <w:ind w:firstLine="0"/>
              <w:jc w:val="left"/>
              <w:rPr>
                <w:rFonts w:eastAsia="Calibri"/>
                <w:sz w:val="22"/>
                <w:szCs w:val="22"/>
                <w:lang w:eastAsia="en-US"/>
              </w:rPr>
            </w:pPr>
          </w:p>
          <w:p w14:paraId="290AFBC3" w14:textId="77777777" w:rsidR="002326A8" w:rsidRPr="00C22BA5" w:rsidRDefault="002326A8" w:rsidP="00DE263D">
            <w:pPr>
              <w:spacing w:after="160" w:line="259" w:lineRule="auto"/>
              <w:ind w:firstLine="0"/>
              <w:jc w:val="left"/>
              <w:rPr>
                <w:rFonts w:eastAsia="Calibri"/>
                <w:sz w:val="22"/>
                <w:szCs w:val="22"/>
                <w:lang w:eastAsia="en-US"/>
              </w:rPr>
            </w:pPr>
            <w:r w:rsidRPr="00C22BA5">
              <w:rPr>
                <w:rFonts w:eastAsia="Calibri"/>
                <w:sz w:val="22"/>
                <w:szCs w:val="22"/>
                <w:lang w:eastAsia="en-US"/>
              </w:rPr>
              <w:t>2</w:t>
            </w:r>
          </w:p>
        </w:tc>
        <w:tc>
          <w:tcPr>
            <w:tcW w:w="589" w:type="pct"/>
            <w:tcBorders>
              <w:top w:val="single" w:sz="4" w:space="0" w:color="auto"/>
              <w:bottom w:val="single" w:sz="4" w:space="0" w:color="auto"/>
              <w:right w:val="single" w:sz="4" w:space="0" w:color="auto"/>
            </w:tcBorders>
            <w:vAlign w:val="center"/>
          </w:tcPr>
          <w:p w14:paraId="256923DC" w14:textId="77777777" w:rsidR="002326A8" w:rsidRPr="00C22BA5" w:rsidRDefault="002326A8" w:rsidP="00DE263D">
            <w:pPr>
              <w:spacing w:line="240" w:lineRule="auto"/>
              <w:ind w:left="-31" w:firstLine="0"/>
              <w:rPr>
                <w:rFonts w:eastAsia="Calibri"/>
                <w:sz w:val="22"/>
                <w:szCs w:val="22"/>
                <w:lang w:eastAsia="en-US"/>
              </w:rPr>
            </w:pPr>
            <w:r w:rsidRPr="00F9675F">
              <w:rPr>
                <w:sz w:val="22"/>
                <w:szCs w:val="22"/>
              </w:rPr>
              <w:t xml:space="preserve">Тема </w:t>
            </w:r>
            <w:r>
              <w:rPr>
                <w:sz w:val="22"/>
                <w:szCs w:val="22"/>
              </w:rPr>
              <w:t>2</w:t>
            </w:r>
            <w:r w:rsidRPr="00F9675F">
              <w:rPr>
                <w:sz w:val="22"/>
                <w:szCs w:val="22"/>
              </w:rPr>
              <w:t xml:space="preserve">. </w:t>
            </w:r>
            <w:r w:rsidRPr="00843153">
              <w:rPr>
                <w:sz w:val="22"/>
                <w:szCs w:val="22"/>
              </w:rPr>
              <w:t>Отбор переменных для эконометр</w:t>
            </w:r>
            <w:r w:rsidRPr="00843153">
              <w:rPr>
                <w:sz w:val="22"/>
                <w:szCs w:val="22"/>
              </w:rPr>
              <w:lastRenderedPageBreak/>
              <w:t>ического анализа</w:t>
            </w:r>
          </w:p>
        </w:tc>
        <w:tc>
          <w:tcPr>
            <w:tcW w:w="520" w:type="pct"/>
            <w:tcBorders>
              <w:top w:val="single" w:sz="4" w:space="0" w:color="auto"/>
              <w:bottom w:val="single" w:sz="4" w:space="0" w:color="auto"/>
              <w:right w:val="single" w:sz="4" w:space="0" w:color="auto"/>
            </w:tcBorders>
            <w:vAlign w:val="center"/>
          </w:tcPr>
          <w:p w14:paraId="4D91755B" w14:textId="105D08ED" w:rsidR="002326A8" w:rsidRPr="00C22BA5" w:rsidRDefault="004C19F3" w:rsidP="00DE263D">
            <w:pPr>
              <w:spacing w:after="160" w:line="259" w:lineRule="auto"/>
              <w:ind w:firstLine="0"/>
              <w:jc w:val="center"/>
              <w:rPr>
                <w:rFonts w:eastAsia="Calibri"/>
                <w:sz w:val="22"/>
                <w:szCs w:val="22"/>
                <w:lang w:eastAsia="en-US"/>
              </w:rPr>
            </w:pPr>
            <w:r>
              <w:rPr>
                <w:rFonts w:eastAsia="Calibri"/>
                <w:sz w:val="22"/>
                <w:szCs w:val="22"/>
                <w:lang w:eastAsia="en-US"/>
              </w:rPr>
              <w:lastRenderedPageBreak/>
              <w:t>16</w:t>
            </w:r>
            <w:r w:rsidR="002326A8">
              <w:rPr>
                <w:rFonts w:eastAsia="Calibri"/>
                <w:sz w:val="22"/>
                <w:szCs w:val="22"/>
                <w:lang w:eastAsia="en-US"/>
              </w:rPr>
              <w:t>/</w:t>
            </w:r>
            <w:r>
              <w:rPr>
                <w:rFonts w:eastAsia="Calibri"/>
                <w:sz w:val="22"/>
                <w:szCs w:val="22"/>
                <w:lang w:eastAsia="en-US"/>
              </w:rPr>
              <w:t>19</w:t>
            </w:r>
          </w:p>
        </w:tc>
        <w:tc>
          <w:tcPr>
            <w:tcW w:w="333" w:type="pct"/>
            <w:tcBorders>
              <w:top w:val="single" w:sz="4" w:space="0" w:color="auto"/>
              <w:left w:val="single" w:sz="4" w:space="0" w:color="auto"/>
              <w:bottom w:val="single" w:sz="4" w:space="0" w:color="auto"/>
              <w:right w:val="single" w:sz="4" w:space="0" w:color="auto"/>
            </w:tcBorders>
            <w:vAlign w:val="center"/>
          </w:tcPr>
          <w:p w14:paraId="604FF401" w14:textId="2C1B9F8C" w:rsidR="002326A8" w:rsidRPr="00C22BA5" w:rsidRDefault="004C19F3" w:rsidP="00DE263D">
            <w:pPr>
              <w:autoSpaceDE w:val="0"/>
              <w:autoSpaceDN w:val="0"/>
              <w:adjustRightInd w:val="0"/>
              <w:spacing w:line="240" w:lineRule="auto"/>
              <w:ind w:firstLine="0"/>
              <w:jc w:val="center"/>
              <w:rPr>
                <w:sz w:val="22"/>
                <w:szCs w:val="22"/>
              </w:rPr>
            </w:pPr>
            <w:r>
              <w:rPr>
                <w:sz w:val="22"/>
                <w:szCs w:val="22"/>
              </w:rPr>
              <w:t>4</w:t>
            </w:r>
            <w:r w:rsidR="002326A8">
              <w:rPr>
                <w:sz w:val="22"/>
                <w:szCs w:val="22"/>
              </w:rPr>
              <w:t>/3</w:t>
            </w:r>
          </w:p>
        </w:tc>
        <w:tc>
          <w:tcPr>
            <w:tcW w:w="412" w:type="pct"/>
            <w:tcBorders>
              <w:top w:val="single" w:sz="4" w:space="0" w:color="auto"/>
              <w:left w:val="single" w:sz="4" w:space="0" w:color="auto"/>
              <w:bottom w:val="single" w:sz="4" w:space="0" w:color="auto"/>
              <w:right w:val="single" w:sz="4" w:space="0" w:color="auto"/>
            </w:tcBorders>
            <w:vAlign w:val="center"/>
          </w:tcPr>
          <w:p w14:paraId="7650C34B" w14:textId="509B8CE1" w:rsidR="002326A8" w:rsidRPr="00C22BA5" w:rsidRDefault="00B6678A" w:rsidP="00DE263D">
            <w:pPr>
              <w:spacing w:after="160" w:line="259" w:lineRule="auto"/>
              <w:ind w:firstLine="0"/>
              <w:jc w:val="center"/>
              <w:rPr>
                <w:rFonts w:eastAsia="Calibri"/>
                <w:sz w:val="22"/>
                <w:szCs w:val="22"/>
                <w:lang w:eastAsia="en-US"/>
              </w:rPr>
            </w:pPr>
            <w:r>
              <w:rPr>
                <w:rFonts w:eastAsia="Calibri"/>
                <w:sz w:val="22"/>
                <w:szCs w:val="22"/>
                <w:lang w:eastAsia="en-US"/>
              </w:rPr>
              <w:t>-</w:t>
            </w:r>
            <w:r w:rsidR="002326A8">
              <w:rPr>
                <w:rFonts w:eastAsia="Calibri"/>
                <w:sz w:val="22"/>
                <w:szCs w:val="22"/>
                <w:lang w:eastAsia="en-US"/>
              </w:rPr>
              <w:t>/1</w:t>
            </w:r>
          </w:p>
        </w:tc>
        <w:tc>
          <w:tcPr>
            <w:tcW w:w="646" w:type="pct"/>
            <w:tcBorders>
              <w:top w:val="single" w:sz="4" w:space="0" w:color="auto"/>
              <w:left w:val="single" w:sz="4" w:space="0" w:color="auto"/>
              <w:bottom w:val="single" w:sz="4" w:space="0" w:color="auto"/>
              <w:right w:val="single" w:sz="4" w:space="0" w:color="auto"/>
            </w:tcBorders>
            <w:vAlign w:val="center"/>
          </w:tcPr>
          <w:p w14:paraId="13611AE5" w14:textId="52FB423C" w:rsidR="002326A8" w:rsidRPr="00C22BA5"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4</w:t>
            </w:r>
            <w:r w:rsidR="002326A8">
              <w:rPr>
                <w:rFonts w:eastAsia="Calibri"/>
                <w:sz w:val="22"/>
                <w:szCs w:val="22"/>
                <w:lang w:eastAsia="en-US"/>
              </w:rPr>
              <w:t>/</w:t>
            </w:r>
            <w:r>
              <w:rPr>
                <w:rFonts w:eastAsia="Calibri"/>
                <w:sz w:val="22"/>
                <w:szCs w:val="22"/>
                <w:lang w:eastAsia="en-US"/>
              </w:rPr>
              <w:t>2</w:t>
            </w:r>
          </w:p>
        </w:tc>
        <w:tc>
          <w:tcPr>
            <w:tcW w:w="771" w:type="pct"/>
            <w:tcBorders>
              <w:top w:val="single" w:sz="4" w:space="0" w:color="auto"/>
              <w:left w:val="single" w:sz="4" w:space="0" w:color="auto"/>
              <w:bottom w:val="single" w:sz="4" w:space="0" w:color="auto"/>
              <w:right w:val="single" w:sz="4" w:space="0" w:color="auto"/>
            </w:tcBorders>
            <w:vAlign w:val="center"/>
          </w:tcPr>
          <w:p w14:paraId="0F518668" w14:textId="632B5AA3" w:rsidR="002326A8" w:rsidRPr="00C22BA5"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2</w:t>
            </w:r>
            <w:r w:rsidR="002326A8">
              <w:rPr>
                <w:rFonts w:eastAsia="Calibri"/>
                <w:sz w:val="22"/>
                <w:szCs w:val="22"/>
                <w:lang w:eastAsia="en-US"/>
              </w:rPr>
              <w:t>/1</w:t>
            </w:r>
          </w:p>
        </w:tc>
        <w:tc>
          <w:tcPr>
            <w:tcW w:w="670" w:type="pct"/>
            <w:tcBorders>
              <w:top w:val="single" w:sz="4" w:space="0" w:color="auto"/>
              <w:left w:val="single" w:sz="4" w:space="0" w:color="auto"/>
              <w:bottom w:val="single" w:sz="4" w:space="0" w:color="auto"/>
              <w:right w:val="single" w:sz="4" w:space="0" w:color="auto"/>
            </w:tcBorders>
            <w:vAlign w:val="center"/>
          </w:tcPr>
          <w:p w14:paraId="459DF4A2" w14:textId="508B719A"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1</w:t>
            </w:r>
            <w:r w:rsidR="00B6678A">
              <w:rPr>
                <w:rFonts w:eastAsia="Calibri"/>
                <w:sz w:val="22"/>
                <w:szCs w:val="22"/>
                <w:lang w:eastAsia="en-US"/>
              </w:rPr>
              <w:t>2</w:t>
            </w:r>
            <w:r>
              <w:rPr>
                <w:rFonts w:eastAsia="Calibri"/>
                <w:sz w:val="22"/>
                <w:szCs w:val="22"/>
                <w:lang w:eastAsia="en-US"/>
              </w:rPr>
              <w:t>/</w:t>
            </w:r>
            <w:r w:rsidR="00701DFF">
              <w:rPr>
                <w:rFonts w:eastAsia="Calibri"/>
                <w:sz w:val="22"/>
                <w:szCs w:val="22"/>
                <w:lang w:eastAsia="en-US"/>
              </w:rPr>
              <w:t>16</w:t>
            </w:r>
          </w:p>
        </w:tc>
        <w:tc>
          <w:tcPr>
            <w:tcW w:w="830" w:type="pct"/>
            <w:vMerge/>
            <w:tcBorders>
              <w:left w:val="single" w:sz="4" w:space="0" w:color="auto"/>
              <w:right w:val="single" w:sz="6" w:space="0" w:color="auto"/>
            </w:tcBorders>
          </w:tcPr>
          <w:p w14:paraId="57BED52C" w14:textId="77777777" w:rsidR="002326A8" w:rsidRPr="00C22BA5" w:rsidRDefault="002326A8" w:rsidP="00DE263D">
            <w:pPr>
              <w:autoSpaceDE w:val="0"/>
              <w:autoSpaceDN w:val="0"/>
              <w:adjustRightInd w:val="0"/>
              <w:spacing w:line="240" w:lineRule="auto"/>
              <w:jc w:val="center"/>
              <w:rPr>
                <w:sz w:val="22"/>
                <w:szCs w:val="22"/>
              </w:rPr>
            </w:pPr>
          </w:p>
        </w:tc>
      </w:tr>
      <w:tr w:rsidR="002326A8" w:rsidRPr="00C22BA5" w14:paraId="01D635D0"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0B65A8CC" w14:textId="77777777" w:rsidR="002326A8" w:rsidRPr="00C22BA5" w:rsidRDefault="002326A8" w:rsidP="00DE263D">
            <w:pPr>
              <w:spacing w:after="160" w:line="259" w:lineRule="auto"/>
              <w:ind w:firstLine="0"/>
              <w:jc w:val="left"/>
              <w:rPr>
                <w:rFonts w:eastAsia="Calibri"/>
                <w:sz w:val="22"/>
                <w:szCs w:val="22"/>
                <w:lang w:eastAsia="en-US"/>
              </w:rPr>
            </w:pPr>
            <w:r w:rsidRPr="00C22BA5">
              <w:rPr>
                <w:rFonts w:eastAsia="Calibri"/>
                <w:sz w:val="22"/>
                <w:szCs w:val="22"/>
                <w:lang w:eastAsia="en-US"/>
              </w:rPr>
              <w:t>3</w:t>
            </w:r>
          </w:p>
        </w:tc>
        <w:tc>
          <w:tcPr>
            <w:tcW w:w="589" w:type="pct"/>
            <w:tcBorders>
              <w:top w:val="single" w:sz="4" w:space="0" w:color="auto"/>
              <w:bottom w:val="single" w:sz="4" w:space="0" w:color="auto"/>
              <w:right w:val="single" w:sz="4" w:space="0" w:color="auto"/>
            </w:tcBorders>
            <w:vAlign w:val="center"/>
          </w:tcPr>
          <w:p w14:paraId="560947AA" w14:textId="77777777" w:rsidR="002326A8" w:rsidRPr="00C22BA5" w:rsidRDefault="002326A8" w:rsidP="00DE263D">
            <w:pPr>
              <w:spacing w:line="240" w:lineRule="auto"/>
              <w:ind w:left="-31" w:firstLine="0"/>
              <w:rPr>
                <w:rFonts w:eastAsia="Calibri"/>
                <w:sz w:val="22"/>
                <w:szCs w:val="22"/>
                <w:lang w:eastAsia="en-US"/>
              </w:rPr>
            </w:pPr>
            <w:r w:rsidRPr="00F9675F">
              <w:rPr>
                <w:sz w:val="22"/>
                <w:szCs w:val="22"/>
              </w:rPr>
              <w:t xml:space="preserve">Тема </w:t>
            </w:r>
            <w:r>
              <w:rPr>
                <w:sz w:val="22"/>
                <w:szCs w:val="22"/>
              </w:rPr>
              <w:t>3</w:t>
            </w:r>
            <w:r w:rsidRPr="00F9675F">
              <w:rPr>
                <w:sz w:val="22"/>
                <w:szCs w:val="22"/>
              </w:rPr>
              <w:t xml:space="preserve">. </w:t>
            </w:r>
            <w:r w:rsidRPr="00843153">
              <w:rPr>
                <w:sz w:val="22"/>
                <w:szCs w:val="22"/>
              </w:rPr>
              <w:t>Регрессионный анализ: парная регрессия</w:t>
            </w:r>
          </w:p>
        </w:tc>
        <w:tc>
          <w:tcPr>
            <w:tcW w:w="520" w:type="pct"/>
            <w:tcBorders>
              <w:top w:val="single" w:sz="4" w:space="0" w:color="auto"/>
              <w:bottom w:val="single" w:sz="4" w:space="0" w:color="auto"/>
              <w:right w:val="single" w:sz="4" w:space="0" w:color="auto"/>
            </w:tcBorders>
            <w:vAlign w:val="center"/>
          </w:tcPr>
          <w:p w14:paraId="3D0F2F62" w14:textId="6E1E8FC4" w:rsidR="002326A8" w:rsidRPr="00C22BA5" w:rsidRDefault="004C19F3" w:rsidP="00DE263D">
            <w:pPr>
              <w:spacing w:after="160" w:line="259" w:lineRule="auto"/>
              <w:ind w:firstLine="0"/>
              <w:jc w:val="center"/>
              <w:rPr>
                <w:rFonts w:eastAsia="Calibri"/>
                <w:sz w:val="22"/>
                <w:szCs w:val="22"/>
                <w:lang w:eastAsia="en-US"/>
              </w:rPr>
            </w:pPr>
            <w:r>
              <w:rPr>
                <w:rFonts w:eastAsia="Calibri"/>
                <w:sz w:val="22"/>
                <w:szCs w:val="22"/>
                <w:lang w:eastAsia="en-US"/>
              </w:rPr>
              <w:t>22</w:t>
            </w:r>
            <w:r w:rsidR="002326A8">
              <w:rPr>
                <w:rFonts w:eastAsia="Calibri"/>
                <w:sz w:val="22"/>
                <w:szCs w:val="22"/>
                <w:lang w:eastAsia="en-US"/>
              </w:rPr>
              <w:t>/2</w:t>
            </w:r>
            <w:r>
              <w:rPr>
                <w:rFonts w:eastAsia="Calibri"/>
                <w:sz w:val="22"/>
                <w:szCs w:val="22"/>
                <w:lang w:eastAsia="en-US"/>
              </w:rPr>
              <w:t>0</w:t>
            </w:r>
          </w:p>
        </w:tc>
        <w:tc>
          <w:tcPr>
            <w:tcW w:w="333" w:type="pct"/>
            <w:tcBorders>
              <w:top w:val="single" w:sz="4" w:space="0" w:color="auto"/>
              <w:left w:val="single" w:sz="4" w:space="0" w:color="auto"/>
              <w:bottom w:val="single" w:sz="4" w:space="0" w:color="auto"/>
              <w:right w:val="single" w:sz="4" w:space="0" w:color="auto"/>
            </w:tcBorders>
            <w:vAlign w:val="center"/>
          </w:tcPr>
          <w:p w14:paraId="0A99884A" w14:textId="20CE32BC" w:rsidR="002326A8" w:rsidRPr="00C22BA5" w:rsidRDefault="004C19F3" w:rsidP="00DE263D">
            <w:pPr>
              <w:autoSpaceDE w:val="0"/>
              <w:autoSpaceDN w:val="0"/>
              <w:adjustRightInd w:val="0"/>
              <w:spacing w:line="240" w:lineRule="auto"/>
              <w:ind w:firstLine="0"/>
              <w:jc w:val="center"/>
              <w:rPr>
                <w:sz w:val="22"/>
                <w:szCs w:val="22"/>
              </w:rPr>
            </w:pPr>
            <w:r>
              <w:rPr>
                <w:sz w:val="22"/>
                <w:szCs w:val="22"/>
              </w:rPr>
              <w:t>10</w:t>
            </w:r>
            <w:r w:rsidR="002326A8">
              <w:rPr>
                <w:sz w:val="22"/>
                <w:szCs w:val="22"/>
              </w:rPr>
              <w:t>/</w:t>
            </w:r>
            <w:r>
              <w:rPr>
                <w:sz w:val="22"/>
                <w:szCs w:val="22"/>
              </w:rPr>
              <w:t>4</w:t>
            </w:r>
          </w:p>
        </w:tc>
        <w:tc>
          <w:tcPr>
            <w:tcW w:w="412" w:type="pct"/>
            <w:tcBorders>
              <w:top w:val="single" w:sz="4" w:space="0" w:color="auto"/>
              <w:left w:val="single" w:sz="4" w:space="0" w:color="auto"/>
              <w:bottom w:val="single" w:sz="4" w:space="0" w:color="auto"/>
              <w:right w:val="single" w:sz="4" w:space="0" w:color="auto"/>
            </w:tcBorders>
            <w:vAlign w:val="center"/>
          </w:tcPr>
          <w:p w14:paraId="3F0E2F83" w14:textId="1B1AB96D" w:rsidR="002326A8" w:rsidRPr="00C22BA5" w:rsidRDefault="00B6678A" w:rsidP="00DE263D">
            <w:pPr>
              <w:spacing w:after="160" w:line="259" w:lineRule="auto"/>
              <w:ind w:firstLine="0"/>
              <w:jc w:val="center"/>
              <w:rPr>
                <w:rFonts w:eastAsia="Calibri"/>
                <w:sz w:val="22"/>
                <w:szCs w:val="22"/>
                <w:lang w:eastAsia="en-US"/>
              </w:rPr>
            </w:pPr>
            <w:r>
              <w:rPr>
                <w:rFonts w:eastAsia="Calibri"/>
                <w:sz w:val="22"/>
                <w:szCs w:val="22"/>
                <w:lang w:eastAsia="en-US"/>
              </w:rPr>
              <w:t>-</w:t>
            </w:r>
            <w:r w:rsidR="002326A8">
              <w:rPr>
                <w:rFonts w:eastAsia="Calibri"/>
                <w:sz w:val="22"/>
                <w:szCs w:val="22"/>
                <w:lang w:eastAsia="en-US"/>
              </w:rPr>
              <w:t>/</w:t>
            </w:r>
            <w:r w:rsidR="00E92DAF">
              <w:rPr>
                <w:rFonts w:eastAsia="Calibri"/>
                <w:sz w:val="22"/>
                <w:szCs w:val="22"/>
                <w:lang w:eastAsia="en-US"/>
              </w:rPr>
              <w:t>2</w:t>
            </w:r>
          </w:p>
        </w:tc>
        <w:tc>
          <w:tcPr>
            <w:tcW w:w="646" w:type="pct"/>
            <w:tcBorders>
              <w:top w:val="single" w:sz="4" w:space="0" w:color="auto"/>
              <w:left w:val="single" w:sz="4" w:space="0" w:color="auto"/>
              <w:bottom w:val="single" w:sz="4" w:space="0" w:color="auto"/>
              <w:right w:val="single" w:sz="4" w:space="0" w:color="auto"/>
            </w:tcBorders>
            <w:vAlign w:val="center"/>
          </w:tcPr>
          <w:p w14:paraId="1E418A03" w14:textId="7966F908" w:rsidR="002326A8" w:rsidRPr="00843153"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10</w:t>
            </w:r>
            <w:r w:rsidR="002326A8">
              <w:rPr>
                <w:rFonts w:eastAsia="Calibri"/>
                <w:sz w:val="22"/>
                <w:szCs w:val="22"/>
                <w:lang w:eastAsia="en-US"/>
              </w:rPr>
              <w:t>/2</w:t>
            </w:r>
          </w:p>
        </w:tc>
        <w:tc>
          <w:tcPr>
            <w:tcW w:w="771" w:type="pct"/>
            <w:tcBorders>
              <w:top w:val="single" w:sz="4" w:space="0" w:color="auto"/>
              <w:left w:val="single" w:sz="4" w:space="0" w:color="auto"/>
              <w:bottom w:val="single" w:sz="4" w:space="0" w:color="auto"/>
              <w:right w:val="single" w:sz="4" w:space="0" w:color="auto"/>
            </w:tcBorders>
            <w:vAlign w:val="center"/>
          </w:tcPr>
          <w:p w14:paraId="53584B43" w14:textId="052679AF" w:rsidR="002326A8" w:rsidRPr="00843153"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5</w:t>
            </w:r>
            <w:r w:rsidR="002326A8">
              <w:rPr>
                <w:rFonts w:eastAsia="Calibri"/>
                <w:sz w:val="22"/>
                <w:szCs w:val="22"/>
                <w:lang w:eastAsia="en-US"/>
              </w:rPr>
              <w:t>/1</w:t>
            </w:r>
          </w:p>
        </w:tc>
        <w:tc>
          <w:tcPr>
            <w:tcW w:w="670" w:type="pct"/>
            <w:tcBorders>
              <w:top w:val="single" w:sz="4" w:space="0" w:color="auto"/>
              <w:left w:val="single" w:sz="4" w:space="0" w:color="auto"/>
              <w:bottom w:val="single" w:sz="4" w:space="0" w:color="auto"/>
              <w:right w:val="single" w:sz="4" w:space="0" w:color="auto"/>
            </w:tcBorders>
            <w:vAlign w:val="center"/>
          </w:tcPr>
          <w:p w14:paraId="7D4C2FB0" w14:textId="2530C69E"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1</w:t>
            </w:r>
            <w:r w:rsidR="00B6678A">
              <w:rPr>
                <w:rFonts w:eastAsia="Calibri"/>
                <w:sz w:val="22"/>
                <w:szCs w:val="22"/>
                <w:lang w:eastAsia="en-US"/>
              </w:rPr>
              <w:t>2</w:t>
            </w:r>
            <w:r>
              <w:rPr>
                <w:rFonts w:eastAsia="Calibri"/>
                <w:sz w:val="22"/>
                <w:szCs w:val="22"/>
                <w:lang w:eastAsia="en-US"/>
              </w:rPr>
              <w:t>/</w:t>
            </w:r>
            <w:r w:rsidR="00701DFF">
              <w:rPr>
                <w:rFonts w:eastAsia="Calibri"/>
                <w:sz w:val="22"/>
                <w:szCs w:val="22"/>
                <w:lang w:eastAsia="en-US"/>
              </w:rPr>
              <w:t>16</w:t>
            </w:r>
          </w:p>
        </w:tc>
        <w:tc>
          <w:tcPr>
            <w:tcW w:w="830" w:type="pct"/>
            <w:vMerge/>
            <w:tcBorders>
              <w:left w:val="single" w:sz="4" w:space="0" w:color="auto"/>
              <w:right w:val="single" w:sz="6" w:space="0" w:color="auto"/>
            </w:tcBorders>
          </w:tcPr>
          <w:p w14:paraId="6ECE77C8" w14:textId="77777777" w:rsidR="002326A8" w:rsidRPr="00C22BA5" w:rsidRDefault="002326A8" w:rsidP="00DE263D">
            <w:pPr>
              <w:autoSpaceDE w:val="0"/>
              <w:autoSpaceDN w:val="0"/>
              <w:adjustRightInd w:val="0"/>
              <w:spacing w:line="240" w:lineRule="auto"/>
              <w:jc w:val="center"/>
              <w:rPr>
                <w:sz w:val="22"/>
                <w:szCs w:val="22"/>
              </w:rPr>
            </w:pPr>
          </w:p>
        </w:tc>
      </w:tr>
      <w:tr w:rsidR="002326A8" w:rsidRPr="00C22BA5" w14:paraId="4A1F9556"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11DB0D4F" w14:textId="77777777" w:rsidR="002326A8" w:rsidRPr="00C22BA5" w:rsidRDefault="002326A8" w:rsidP="00DE263D">
            <w:pPr>
              <w:spacing w:after="160" w:line="259" w:lineRule="auto"/>
              <w:ind w:firstLine="0"/>
              <w:jc w:val="left"/>
              <w:rPr>
                <w:rFonts w:eastAsia="Calibri"/>
                <w:sz w:val="22"/>
                <w:szCs w:val="22"/>
                <w:lang w:eastAsia="en-US"/>
              </w:rPr>
            </w:pPr>
          </w:p>
          <w:p w14:paraId="1B9A51A4" w14:textId="77777777" w:rsidR="002326A8" w:rsidRPr="00C22BA5" w:rsidRDefault="002326A8" w:rsidP="00DE263D">
            <w:pPr>
              <w:spacing w:after="160" w:line="259" w:lineRule="auto"/>
              <w:ind w:firstLine="0"/>
              <w:jc w:val="left"/>
              <w:rPr>
                <w:rFonts w:eastAsia="Calibri"/>
                <w:sz w:val="22"/>
                <w:szCs w:val="22"/>
                <w:lang w:val="en-US" w:eastAsia="en-US"/>
              </w:rPr>
            </w:pPr>
            <w:r w:rsidRPr="00C22BA5">
              <w:rPr>
                <w:rFonts w:eastAsia="Calibri"/>
                <w:sz w:val="22"/>
                <w:szCs w:val="22"/>
                <w:lang w:eastAsia="en-US"/>
              </w:rPr>
              <w:t>4</w:t>
            </w:r>
          </w:p>
        </w:tc>
        <w:tc>
          <w:tcPr>
            <w:tcW w:w="589" w:type="pct"/>
            <w:tcBorders>
              <w:top w:val="single" w:sz="4" w:space="0" w:color="auto"/>
              <w:bottom w:val="single" w:sz="4" w:space="0" w:color="auto"/>
              <w:right w:val="single" w:sz="4" w:space="0" w:color="auto"/>
            </w:tcBorders>
            <w:vAlign w:val="center"/>
          </w:tcPr>
          <w:p w14:paraId="0A3AC511" w14:textId="77777777" w:rsidR="002326A8" w:rsidRPr="00C22BA5" w:rsidRDefault="002326A8" w:rsidP="00DE263D">
            <w:pPr>
              <w:spacing w:line="240" w:lineRule="auto"/>
              <w:ind w:left="-31" w:firstLine="0"/>
              <w:rPr>
                <w:rFonts w:eastAsia="Calibri"/>
                <w:sz w:val="22"/>
                <w:szCs w:val="22"/>
                <w:lang w:eastAsia="en-US"/>
              </w:rPr>
            </w:pPr>
            <w:r w:rsidRPr="00F9675F">
              <w:rPr>
                <w:rFonts w:eastAsia="Arial Unicode MS"/>
                <w:color w:val="000000"/>
                <w:sz w:val="22"/>
                <w:szCs w:val="22"/>
                <w:u w:color="000000"/>
                <w:bdr w:val="nil"/>
              </w:rPr>
              <w:t xml:space="preserve">Тема </w:t>
            </w:r>
            <w:r>
              <w:rPr>
                <w:rFonts w:eastAsia="Arial Unicode MS"/>
                <w:color w:val="000000"/>
                <w:sz w:val="22"/>
                <w:szCs w:val="22"/>
                <w:u w:color="000000"/>
                <w:bdr w:val="nil"/>
              </w:rPr>
              <w:t>4</w:t>
            </w:r>
            <w:r w:rsidRPr="00F9675F">
              <w:rPr>
                <w:rFonts w:eastAsia="Arial Unicode MS"/>
                <w:color w:val="000000"/>
                <w:sz w:val="22"/>
                <w:szCs w:val="22"/>
                <w:u w:color="000000"/>
                <w:bdr w:val="nil"/>
              </w:rPr>
              <w:t xml:space="preserve">. </w:t>
            </w:r>
            <w:r w:rsidRPr="00843153">
              <w:rPr>
                <w:rFonts w:eastAsia="Arial Unicode MS"/>
                <w:color w:val="000000"/>
                <w:sz w:val="22"/>
                <w:szCs w:val="22"/>
                <w:u w:color="000000"/>
                <w:bdr w:val="nil"/>
              </w:rPr>
              <w:t>Регрессионный анализ: множественная регрессия</w:t>
            </w:r>
          </w:p>
        </w:tc>
        <w:tc>
          <w:tcPr>
            <w:tcW w:w="520" w:type="pct"/>
            <w:tcBorders>
              <w:top w:val="single" w:sz="4" w:space="0" w:color="auto"/>
              <w:bottom w:val="single" w:sz="4" w:space="0" w:color="auto"/>
              <w:right w:val="single" w:sz="4" w:space="0" w:color="auto"/>
            </w:tcBorders>
            <w:vAlign w:val="center"/>
          </w:tcPr>
          <w:p w14:paraId="0BA6D168" w14:textId="1EBF4415" w:rsidR="002326A8" w:rsidRPr="00C22BA5" w:rsidRDefault="004C19F3" w:rsidP="002326A8">
            <w:pPr>
              <w:spacing w:after="160" w:line="259" w:lineRule="auto"/>
              <w:ind w:firstLine="0"/>
              <w:jc w:val="center"/>
              <w:rPr>
                <w:rFonts w:eastAsia="Calibri"/>
                <w:sz w:val="22"/>
                <w:szCs w:val="22"/>
                <w:lang w:eastAsia="en-US"/>
              </w:rPr>
            </w:pPr>
            <w:r>
              <w:rPr>
                <w:rFonts w:eastAsia="Calibri"/>
                <w:sz w:val="22"/>
                <w:szCs w:val="22"/>
                <w:lang w:eastAsia="en-US"/>
              </w:rPr>
              <w:t>24</w:t>
            </w:r>
            <w:r w:rsidR="002326A8">
              <w:rPr>
                <w:rFonts w:eastAsia="Calibri"/>
                <w:sz w:val="22"/>
                <w:szCs w:val="22"/>
                <w:lang w:eastAsia="en-US"/>
              </w:rPr>
              <w:t>/</w:t>
            </w:r>
            <w:r>
              <w:rPr>
                <w:rFonts w:eastAsia="Calibri"/>
                <w:sz w:val="22"/>
                <w:szCs w:val="22"/>
                <w:lang w:eastAsia="en-US"/>
              </w:rPr>
              <w:t>20</w:t>
            </w:r>
          </w:p>
        </w:tc>
        <w:tc>
          <w:tcPr>
            <w:tcW w:w="333" w:type="pct"/>
            <w:tcBorders>
              <w:top w:val="single" w:sz="4" w:space="0" w:color="auto"/>
              <w:left w:val="single" w:sz="4" w:space="0" w:color="auto"/>
              <w:bottom w:val="single" w:sz="4" w:space="0" w:color="auto"/>
              <w:right w:val="single" w:sz="4" w:space="0" w:color="auto"/>
            </w:tcBorders>
            <w:vAlign w:val="center"/>
          </w:tcPr>
          <w:p w14:paraId="19BC270D" w14:textId="6091339E" w:rsidR="002326A8" w:rsidRPr="00C22BA5" w:rsidRDefault="002326A8" w:rsidP="002326A8">
            <w:pPr>
              <w:autoSpaceDE w:val="0"/>
              <w:autoSpaceDN w:val="0"/>
              <w:adjustRightInd w:val="0"/>
              <w:spacing w:line="240" w:lineRule="auto"/>
              <w:ind w:firstLine="0"/>
              <w:jc w:val="center"/>
              <w:rPr>
                <w:sz w:val="22"/>
                <w:szCs w:val="22"/>
              </w:rPr>
            </w:pPr>
            <w:r>
              <w:rPr>
                <w:sz w:val="22"/>
                <w:szCs w:val="22"/>
              </w:rPr>
              <w:t>1</w:t>
            </w:r>
            <w:r w:rsidR="004C19F3">
              <w:rPr>
                <w:sz w:val="22"/>
                <w:szCs w:val="22"/>
              </w:rPr>
              <w:t>2</w:t>
            </w:r>
            <w:r>
              <w:rPr>
                <w:sz w:val="22"/>
                <w:szCs w:val="22"/>
              </w:rPr>
              <w:t>/</w:t>
            </w:r>
            <w:r w:rsidR="004C19F3">
              <w:rPr>
                <w:sz w:val="22"/>
                <w:szCs w:val="22"/>
              </w:rPr>
              <w:t>4</w:t>
            </w:r>
          </w:p>
        </w:tc>
        <w:tc>
          <w:tcPr>
            <w:tcW w:w="412" w:type="pct"/>
            <w:tcBorders>
              <w:top w:val="single" w:sz="4" w:space="0" w:color="auto"/>
              <w:left w:val="single" w:sz="4" w:space="0" w:color="auto"/>
              <w:bottom w:val="single" w:sz="4" w:space="0" w:color="auto"/>
              <w:right w:val="single" w:sz="4" w:space="0" w:color="auto"/>
            </w:tcBorders>
            <w:vAlign w:val="center"/>
          </w:tcPr>
          <w:p w14:paraId="6232CDE6" w14:textId="1A8B54C6" w:rsidR="002326A8" w:rsidRPr="00C22BA5" w:rsidRDefault="00B6678A" w:rsidP="00DE263D">
            <w:pPr>
              <w:spacing w:after="160" w:line="259" w:lineRule="auto"/>
              <w:ind w:firstLine="0"/>
              <w:jc w:val="center"/>
              <w:rPr>
                <w:rFonts w:eastAsia="Calibri"/>
                <w:sz w:val="22"/>
                <w:szCs w:val="22"/>
                <w:lang w:eastAsia="en-US"/>
              </w:rPr>
            </w:pPr>
            <w:r>
              <w:rPr>
                <w:rFonts w:eastAsia="Calibri"/>
                <w:sz w:val="22"/>
                <w:szCs w:val="22"/>
                <w:lang w:eastAsia="en-US"/>
              </w:rPr>
              <w:t>2</w:t>
            </w:r>
            <w:r w:rsidR="002326A8">
              <w:rPr>
                <w:rFonts w:eastAsia="Calibri"/>
                <w:sz w:val="22"/>
                <w:szCs w:val="22"/>
                <w:lang w:eastAsia="en-US"/>
              </w:rPr>
              <w:t>/</w:t>
            </w:r>
            <w:r w:rsidR="00E92DAF">
              <w:rPr>
                <w:rFonts w:eastAsia="Calibri"/>
                <w:sz w:val="22"/>
                <w:szCs w:val="22"/>
                <w:lang w:eastAsia="en-US"/>
              </w:rPr>
              <w:t>2</w:t>
            </w:r>
          </w:p>
        </w:tc>
        <w:tc>
          <w:tcPr>
            <w:tcW w:w="646" w:type="pct"/>
            <w:tcBorders>
              <w:top w:val="single" w:sz="4" w:space="0" w:color="auto"/>
              <w:left w:val="single" w:sz="4" w:space="0" w:color="auto"/>
              <w:bottom w:val="single" w:sz="4" w:space="0" w:color="auto"/>
              <w:right w:val="single" w:sz="4" w:space="0" w:color="auto"/>
            </w:tcBorders>
            <w:vAlign w:val="center"/>
          </w:tcPr>
          <w:p w14:paraId="5211E8E4" w14:textId="3127B95B" w:rsidR="002326A8" w:rsidRPr="00843153" w:rsidRDefault="00E92DAF" w:rsidP="002326A8">
            <w:pPr>
              <w:spacing w:after="160" w:line="259" w:lineRule="auto"/>
              <w:ind w:firstLine="0"/>
              <w:jc w:val="center"/>
              <w:rPr>
                <w:rFonts w:eastAsia="Calibri"/>
                <w:sz w:val="22"/>
                <w:szCs w:val="22"/>
                <w:lang w:eastAsia="en-US"/>
              </w:rPr>
            </w:pPr>
            <w:r>
              <w:rPr>
                <w:rFonts w:eastAsia="Calibri"/>
                <w:sz w:val="22"/>
                <w:szCs w:val="22"/>
                <w:lang w:eastAsia="en-US"/>
              </w:rPr>
              <w:t>10</w:t>
            </w:r>
            <w:r w:rsidR="002326A8">
              <w:rPr>
                <w:rFonts w:eastAsia="Calibri"/>
                <w:sz w:val="22"/>
                <w:szCs w:val="22"/>
                <w:lang w:eastAsia="en-US"/>
              </w:rPr>
              <w:t>/</w:t>
            </w:r>
            <w:r>
              <w:rPr>
                <w:rFonts w:eastAsia="Calibri"/>
                <w:sz w:val="22"/>
                <w:szCs w:val="22"/>
                <w:lang w:eastAsia="en-US"/>
              </w:rPr>
              <w:t>2</w:t>
            </w:r>
          </w:p>
        </w:tc>
        <w:tc>
          <w:tcPr>
            <w:tcW w:w="771" w:type="pct"/>
            <w:tcBorders>
              <w:top w:val="single" w:sz="4" w:space="0" w:color="auto"/>
              <w:left w:val="single" w:sz="4" w:space="0" w:color="auto"/>
              <w:bottom w:val="single" w:sz="4" w:space="0" w:color="auto"/>
              <w:right w:val="single" w:sz="4" w:space="0" w:color="auto"/>
            </w:tcBorders>
            <w:vAlign w:val="center"/>
          </w:tcPr>
          <w:p w14:paraId="142041BB" w14:textId="13A479C6" w:rsidR="002326A8" w:rsidRPr="00843153"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5</w:t>
            </w:r>
            <w:r w:rsidR="002326A8">
              <w:rPr>
                <w:rFonts w:eastAsia="Calibri"/>
                <w:sz w:val="22"/>
                <w:szCs w:val="22"/>
                <w:lang w:eastAsia="en-US"/>
              </w:rPr>
              <w:t>/</w:t>
            </w:r>
            <w:r>
              <w:rPr>
                <w:rFonts w:eastAsia="Calibri"/>
                <w:sz w:val="22"/>
                <w:szCs w:val="22"/>
                <w:lang w:eastAsia="en-US"/>
              </w:rPr>
              <w:t>1</w:t>
            </w:r>
          </w:p>
        </w:tc>
        <w:tc>
          <w:tcPr>
            <w:tcW w:w="670" w:type="pct"/>
            <w:tcBorders>
              <w:top w:val="single" w:sz="4" w:space="0" w:color="auto"/>
              <w:left w:val="single" w:sz="4" w:space="0" w:color="auto"/>
              <w:bottom w:val="single" w:sz="4" w:space="0" w:color="auto"/>
              <w:right w:val="single" w:sz="4" w:space="0" w:color="auto"/>
            </w:tcBorders>
            <w:vAlign w:val="center"/>
          </w:tcPr>
          <w:p w14:paraId="348660AD" w14:textId="22E5B6CA" w:rsidR="002326A8" w:rsidRPr="00C22BA5" w:rsidRDefault="002326A8" w:rsidP="002326A8">
            <w:pPr>
              <w:spacing w:after="160" w:line="259" w:lineRule="auto"/>
              <w:ind w:firstLine="0"/>
              <w:jc w:val="center"/>
              <w:rPr>
                <w:rFonts w:eastAsia="Calibri"/>
                <w:sz w:val="22"/>
                <w:szCs w:val="22"/>
                <w:lang w:eastAsia="en-US"/>
              </w:rPr>
            </w:pPr>
            <w:r>
              <w:rPr>
                <w:rFonts w:eastAsia="Calibri"/>
                <w:sz w:val="22"/>
                <w:szCs w:val="22"/>
                <w:lang w:eastAsia="en-US"/>
              </w:rPr>
              <w:t>1</w:t>
            </w:r>
            <w:r w:rsidR="00B6678A">
              <w:rPr>
                <w:rFonts w:eastAsia="Calibri"/>
                <w:sz w:val="22"/>
                <w:szCs w:val="22"/>
                <w:lang w:eastAsia="en-US"/>
              </w:rPr>
              <w:t>2</w:t>
            </w:r>
            <w:r>
              <w:rPr>
                <w:rFonts w:eastAsia="Calibri"/>
                <w:sz w:val="22"/>
                <w:szCs w:val="22"/>
                <w:lang w:eastAsia="en-US"/>
              </w:rPr>
              <w:t>/</w:t>
            </w:r>
            <w:r w:rsidR="00701DFF">
              <w:rPr>
                <w:rFonts w:eastAsia="Calibri"/>
                <w:sz w:val="22"/>
                <w:szCs w:val="22"/>
                <w:lang w:eastAsia="en-US"/>
              </w:rPr>
              <w:t>16</w:t>
            </w:r>
          </w:p>
        </w:tc>
        <w:tc>
          <w:tcPr>
            <w:tcW w:w="830" w:type="pct"/>
            <w:vMerge/>
            <w:tcBorders>
              <w:left w:val="single" w:sz="4" w:space="0" w:color="auto"/>
              <w:right w:val="single" w:sz="6" w:space="0" w:color="auto"/>
            </w:tcBorders>
          </w:tcPr>
          <w:p w14:paraId="22379A1A" w14:textId="77777777" w:rsidR="002326A8" w:rsidRPr="00C22BA5" w:rsidRDefault="002326A8" w:rsidP="00DE263D">
            <w:pPr>
              <w:autoSpaceDE w:val="0"/>
              <w:autoSpaceDN w:val="0"/>
              <w:adjustRightInd w:val="0"/>
              <w:spacing w:line="240" w:lineRule="auto"/>
              <w:ind w:firstLine="0"/>
              <w:jc w:val="center"/>
              <w:rPr>
                <w:sz w:val="22"/>
                <w:szCs w:val="22"/>
              </w:rPr>
            </w:pPr>
          </w:p>
        </w:tc>
      </w:tr>
      <w:tr w:rsidR="002326A8" w:rsidRPr="00C22BA5" w14:paraId="28875DA5"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38B0DF6E" w14:textId="77777777" w:rsidR="002326A8" w:rsidRPr="00C22BA5" w:rsidRDefault="002326A8" w:rsidP="00DE263D">
            <w:pPr>
              <w:spacing w:after="160" w:line="259" w:lineRule="auto"/>
              <w:ind w:firstLine="0"/>
              <w:jc w:val="left"/>
              <w:rPr>
                <w:rFonts w:eastAsia="Calibri"/>
                <w:sz w:val="22"/>
                <w:szCs w:val="22"/>
                <w:lang w:eastAsia="en-US"/>
              </w:rPr>
            </w:pPr>
            <w:r w:rsidRPr="00C22BA5">
              <w:rPr>
                <w:rFonts w:eastAsia="Calibri"/>
                <w:sz w:val="22"/>
                <w:szCs w:val="22"/>
                <w:lang w:eastAsia="en-US"/>
              </w:rPr>
              <w:t>5</w:t>
            </w:r>
          </w:p>
        </w:tc>
        <w:tc>
          <w:tcPr>
            <w:tcW w:w="589" w:type="pct"/>
            <w:tcBorders>
              <w:top w:val="single" w:sz="4" w:space="0" w:color="auto"/>
              <w:bottom w:val="single" w:sz="4" w:space="0" w:color="auto"/>
              <w:right w:val="single" w:sz="4" w:space="0" w:color="auto"/>
            </w:tcBorders>
            <w:vAlign w:val="center"/>
          </w:tcPr>
          <w:p w14:paraId="74785AF8" w14:textId="77777777" w:rsidR="002326A8" w:rsidRPr="00F9675F" w:rsidRDefault="002326A8" w:rsidP="00DE263D">
            <w:pPr>
              <w:spacing w:line="240" w:lineRule="auto"/>
              <w:ind w:left="-31" w:firstLine="0"/>
              <w:rPr>
                <w:rFonts w:eastAsia="Calibri"/>
                <w:sz w:val="22"/>
                <w:szCs w:val="22"/>
                <w:lang w:eastAsia="en-US"/>
              </w:rPr>
            </w:pPr>
            <w:r w:rsidRPr="00F9675F">
              <w:rPr>
                <w:sz w:val="22"/>
                <w:szCs w:val="22"/>
              </w:rPr>
              <w:t xml:space="preserve">Тема </w:t>
            </w:r>
            <w:r>
              <w:rPr>
                <w:sz w:val="22"/>
                <w:szCs w:val="22"/>
              </w:rPr>
              <w:t>5</w:t>
            </w:r>
            <w:r w:rsidRPr="00F9675F">
              <w:rPr>
                <w:sz w:val="22"/>
                <w:szCs w:val="22"/>
              </w:rPr>
              <w:t xml:space="preserve">. </w:t>
            </w:r>
            <w:r w:rsidRPr="00843153">
              <w:rPr>
                <w:sz w:val="22"/>
                <w:szCs w:val="22"/>
              </w:rPr>
              <w:t>Характеристики и модели временных рядов</w:t>
            </w:r>
          </w:p>
        </w:tc>
        <w:tc>
          <w:tcPr>
            <w:tcW w:w="520" w:type="pct"/>
            <w:tcBorders>
              <w:top w:val="single" w:sz="4" w:space="0" w:color="auto"/>
              <w:bottom w:val="single" w:sz="4" w:space="0" w:color="auto"/>
              <w:right w:val="single" w:sz="4" w:space="0" w:color="auto"/>
            </w:tcBorders>
            <w:vAlign w:val="center"/>
          </w:tcPr>
          <w:p w14:paraId="4846DE65" w14:textId="0515EFF9" w:rsidR="002326A8" w:rsidRPr="00836479" w:rsidRDefault="004C19F3" w:rsidP="002326A8">
            <w:pPr>
              <w:spacing w:after="160" w:line="259" w:lineRule="auto"/>
              <w:ind w:firstLine="0"/>
              <w:jc w:val="center"/>
              <w:rPr>
                <w:rFonts w:eastAsia="Calibri"/>
                <w:sz w:val="22"/>
                <w:szCs w:val="22"/>
                <w:lang w:eastAsia="en-US"/>
              </w:rPr>
            </w:pPr>
            <w:r>
              <w:rPr>
                <w:rFonts w:eastAsia="Calibri"/>
                <w:sz w:val="22"/>
                <w:szCs w:val="22"/>
                <w:lang w:eastAsia="en-US"/>
              </w:rPr>
              <w:t>18</w:t>
            </w:r>
            <w:r w:rsidR="002326A8">
              <w:rPr>
                <w:rFonts w:eastAsia="Calibri"/>
                <w:sz w:val="22"/>
                <w:szCs w:val="22"/>
                <w:lang w:eastAsia="en-US"/>
              </w:rPr>
              <w:t>/</w:t>
            </w:r>
            <w:r>
              <w:rPr>
                <w:rFonts w:eastAsia="Calibri"/>
                <w:sz w:val="22"/>
                <w:szCs w:val="22"/>
                <w:lang w:eastAsia="en-US"/>
              </w:rPr>
              <w:t>19</w:t>
            </w:r>
          </w:p>
        </w:tc>
        <w:tc>
          <w:tcPr>
            <w:tcW w:w="333" w:type="pct"/>
            <w:tcBorders>
              <w:top w:val="single" w:sz="4" w:space="0" w:color="auto"/>
              <w:left w:val="single" w:sz="4" w:space="0" w:color="auto"/>
              <w:bottom w:val="single" w:sz="4" w:space="0" w:color="auto"/>
              <w:right w:val="single" w:sz="4" w:space="0" w:color="auto"/>
            </w:tcBorders>
            <w:vAlign w:val="center"/>
          </w:tcPr>
          <w:p w14:paraId="61CE9DBC" w14:textId="0005C42C" w:rsidR="002326A8" w:rsidRPr="00836479" w:rsidRDefault="004C19F3" w:rsidP="002326A8">
            <w:pPr>
              <w:autoSpaceDE w:val="0"/>
              <w:autoSpaceDN w:val="0"/>
              <w:adjustRightInd w:val="0"/>
              <w:spacing w:line="240" w:lineRule="auto"/>
              <w:ind w:firstLine="0"/>
              <w:jc w:val="center"/>
              <w:rPr>
                <w:sz w:val="22"/>
                <w:szCs w:val="22"/>
              </w:rPr>
            </w:pPr>
            <w:r>
              <w:rPr>
                <w:sz w:val="22"/>
                <w:szCs w:val="22"/>
              </w:rPr>
              <w:t>6</w:t>
            </w:r>
            <w:r w:rsidR="002326A8">
              <w:rPr>
                <w:sz w:val="22"/>
                <w:szCs w:val="22"/>
              </w:rPr>
              <w:t>/</w:t>
            </w:r>
            <w:r>
              <w:rPr>
                <w:sz w:val="22"/>
                <w:szCs w:val="22"/>
              </w:rPr>
              <w:t>3</w:t>
            </w:r>
          </w:p>
        </w:tc>
        <w:tc>
          <w:tcPr>
            <w:tcW w:w="412" w:type="pct"/>
            <w:tcBorders>
              <w:top w:val="single" w:sz="4" w:space="0" w:color="auto"/>
              <w:left w:val="single" w:sz="4" w:space="0" w:color="auto"/>
              <w:bottom w:val="single" w:sz="4" w:space="0" w:color="auto"/>
              <w:right w:val="single" w:sz="4" w:space="0" w:color="auto"/>
            </w:tcBorders>
            <w:vAlign w:val="center"/>
          </w:tcPr>
          <w:p w14:paraId="4E86155B" w14:textId="6948048A" w:rsidR="002326A8" w:rsidRPr="00836479" w:rsidRDefault="00B6678A" w:rsidP="00DE263D">
            <w:pPr>
              <w:spacing w:after="160" w:line="259" w:lineRule="auto"/>
              <w:ind w:firstLine="0"/>
              <w:jc w:val="center"/>
              <w:rPr>
                <w:rFonts w:eastAsia="Calibri"/>
                <w:sz w:val="22"/>
                <w:szCs w:val="22"/>
                <w:lang w:eastAsia="en-US"/>
              </w:rPr>
            </w:pPr>
            <w:r>
              <w:rPr>
                <w:rFonts w:eastAsia="Calibri"/>
                <w:sz w:val="22"/>
                <w:szCs w:val="22"/>
                <w:lang w:eastAsia="en-US"/>
              </w:rPr>
              <w:t>-</w:t>
            </w:r>
            <w:r w:rsidR="002326A8">
              <w:rPr>
                <w:rFonts w:eastAsia="Calibri"/>
                <w:sz w:val="22"/>
                <w:szCs w:val="22"/>
                <w:lang w:eastAsia="en-US"/>
              </w:rPr>
              <w:t>/</w:t>
            </w:r>
            <w:r w:rsidR="00E92DAF">
              <w:rPr>
                <w:rFonts w:eastAsia="Calibri"/>
                <w:sz w:val="22"/>
                <w:szCs w:val="22"/>
                <w:lang w:eastAsia="en-US"/>
              </w:rPr>
              <w:t>1</w:t>
            </w:r>
          </w:p>
        </w:tc>
        <w:tc>
          <w:tcPr>
            <w:tcW w:w="646" w:type="pct"/>
            <w:tcBorders>
              <w:top w:val="single" w:sz="4" w:space="0" w:color="auto"/>
              <w:left w:val="single" w:sz="4" w:space="0" w:color="auto"/>
              <w:bottom w:val="single" w:sz="4" w:space="0" w:color="auto"/>
              <w:right w:val="single" w:sz="4" w:space="0" w:color="auto"/>
            </w:tcBorders>
            <w:vAlign w:val="center"/>
          </w:tcPr>
          <w:p w14:paraId="08EE18A8" w14:textId="53F04241" w:rsidR="002326A8" w:rsidRPr="00836479" w:rsidRDefault="002326A8" w:rsidP="002326A8">
            <w:pPr>
              <w:spacing w:after="160" w:line="259" w:lineRule="auto"/>
              <w:ind w:firstLine="0"/>
              <w:jc w:val="center"/>
              <w:rPr>
                <w:rFonts w:eastAsia="Calibri"/>
                <w:sz w:val="22"/>
                <w:szCs w:val="22"/>
                <w:lang w:eastAsia="en-US"/>
              </w:rPr>
            </w:pPr>
            <w:r>
              <w:rPr>
                <w:rFonts w:eastAsia="Calibri"/>
                <w:sz w:val="22"/>
                <w:szCs w:val="22"/>
                <w:lang w:eastAsia="en-US"/>
              </w:rPr>
              <w:t>6/</w:t>
            </w:r>
            <w:r w:rsidR="00E92DAF">
              <w:rPr>
                <w:rFonts w:eastAsia="Calibri"/>
                <w:sz w:val="22"/>
                <w:szCs w:val="22"/>
                <w:lang w:eastAsia="en-US"/>
              </w:rPr>
              <w:t>2</w:t>
            </w:r>
          </w:p>
        </w:tc>
        <w:tc>
          <w:tcPr>
            <w:tcW w:w="771" w:type="pct"/>
            <w:tcBorders>
              <w:top w:val="single" w:sz="4" w:space="0" w:color="auto"/>
              <w:left w:val="single" w:sz="4" w:space="0" w:color="auto"/>
              <w:bottom w:val="single" w:sz="4" w:space="0" w:color="auto"/>
              <w:right w:val="single" w:sz="4" w:space="0" w:color="auto"/>
            </w:tcBorders>
            <w:vAlign w:val="center"/>
          </w:tcPr>
          <w:p w14:paraId="31349B48" w14:textId="64408D68" w:rsidR="002326A8" w:rsidRPr="00836479"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3</w:t>
            </w:r>
            <w:r w:rsidR="002326A8">
              <w:rPr>
                <w:rFonts w:eastAsia="Calibri"/>
                <w:sz w:val="22"/>
                <w:szCs w:val="22"/>
                <w:lang w:eastAsia="en-US"/>
              </w:rPr>
              <w:t>/</w:t>
            </w:r>
            <w:r>
              <w:rPr>
                <w:rFonts w:eastAsia="Calibri"/>
                <w:sz w:val="22"/>
                <w:szCs w:val="22"/>
                <w:lang w:eastAsia="en-US"/>
              </w:rPr>
              <w:t>1</w:t>
            </w:r>
          </w:p>
        </w:tc>
        <w:tc>
          <w:tcPr>
            <w:tcW w:w="670" w:type="pct"/>
            <w:tcBorders>
              <w:top w:val="single" w:sz="4" w:space="0" w:color="auto"/>
              <w:left w:val="single" w:sz="4" w:space="0" w:color="auto"/>
              <w:bottom w:val="single" w:sz="4" w:space="0" w:color="auto"/>
              <w:right w:val="single" w:sz="4" w:space="0" w:color="auto"/>
            </w:tcBorders>
            <w:vAlign w:val="center"/>
          </w:tcPr>
          <w:p w14:paraId="4A35E01D" w14:textId="16D8AF09" w:rsidR="002326A8" w:rsidRPr="00836479" w:rsidRDefault="002326A8" w:rsidP="002326A8">
            <w:pPr>
              <w:spacing w:after="160" w:line="259" w:lineRule="auto"/>
              <w:ind w:firstLine="0"/>
              <w:jc w:val="center"/>
              <w:rPr>
                <w:rFonts w:eastAsia="Calibri"/>
                <w:sz w:val="22"/>
                <w:szCs w:val="22"/>
                <w:lang w:eastAsia="en-US"/>
              </w:rPr>
            </w:pPr>
            <w:r>
              <w:rPr>
                <w:rFonts w:eastAsia="Calibri"/>
                <w:sz w:val="22"/>
                <w:szCs w:val="22"/>
                <w:lang w:eastAsia="en-US"/>
              </w:rPr>
              <w:t>1</w:t>
            </w:r>
            <w:r w:rsidR="00960FDB">
              <w:rPr>
                <w:rFonts w:eastAsia="Calibri"/>
                <w:sz w:val="22"/>
                <w:szCs w:val="22"/>
                <w:lang w:eastAsia="en-US"/>
              </w:rPr>
              <w:t>2</w:t>
            </w:r>
            <w:r>
              <w:rPr>
                <w:rFonts w:eastAsia="Calibri"/>
                <w:sz w:val="22"/>
                <w:szCs w:val="22"/>
                <w:lang w:eastAsia="en-US"/>
              </w:rPr>
              <w:t>/</w:t>
            </w:r>
            <w:r w:rsidR="00701DFF">
              <w:rPr>
                <w:rFonts w:eastAsia="Calibri"/>
                <w:sz w:val="22"/>
                <w:szCs w:val="22"/>
                <w:lang w:eastAsia="en-US"/>
              </w:rPr>
              <w:t>16</w:t>
            </w:r>
          </w:p>
        </w:tc>
        <w:tc>
          <w:tcPr>
            <w:tcW w:w="830" w:type="pct"/>
            <w:vMerge/>
            <w:tcBorders>
              <w:left w:val="single" w:sz="4" w:space="0" w:color="auto"/>
              <w:bottom w:val="single" w:sz="6" w:space="0" w:color="auto"/>
              <w:right w:val="single" w:sz="6" w:space="0" w:color="auto"/>
            </w:tcBorders>
          </w:tcPr>
          <w:p w14:paraId="0FE392E7" w14:textId="77777777" w:rsidR="002326A8" w:rsidRPr="00C22BA5" w:rsidRDefault="002326A8" w:rsidP="00DE263D">
            <w:pPr>
              <w:autoSpaceDE w:val="0"/>
              <w:autoSpaceDN w:val="0"/>
              <w:adjustRightInd w:val="0"/>
              <w:spacing w:line="240" w:lineRule="auto"/>
              <w:ind w:firstLine="0"/>
              <w:jc w:val="center"/>
              <w:rPr>
                <w:sz w:val="22"/>
                <w:szCs w:val="22"/>
              </w:rPr>
            </w:pPr>
          </w:p>
        </w:tc>
      </w:tr>
      <w:tr w:rsidR="002326A8" w:rsidRPr="00C22BA5" w14:paraId="556739AA"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6C203F7B" w14:textId="77777777" w:rsidR="002326A8" w:rsidRPr="00C22BA5" w:rsidRDefault="002326A8" w:rsidP="00DE263D">
            <w:pPr>
              <w:spacing w:after="160" w:line="259" w:lineRule="auto"/>
              <w:ind w:firstLine="0"/>
              <w:jc w:val="left"/>
              <w:rPr>
                <w:rFonts w:eastAsia="Calibri"/>
                <w:sz w:val="22"/>
                <w:szCs w:val="22"/>
                <w:lang w:eastAsia="en-US"/>
              </w:rPr>
            </w:pPr>
            <w:r>
              <w:rPr>
                <w:rFonts w:eastAsia="Calibri"/>
                <w:sz w:val="22"/>
                <w:szCs w:val="22"/>
                <w:lang w:eastAsia="en-US"/>
              </w:rPr>
              <w:t>6</w:t>
            </w:r>
          </w:p>
        </w:tc>
        <w:tc>
          <w:tcPr>
            <w:tcW w:w="589" w:type="pct"/>
            <w:tcBorders>
              <w:top w:val="single" w:sz="4" w:space="0" w:color="auto"/>
              <w:bottom w:val="single" w:sz="4" w:space="0" w:color="auto"/>
              <w:right w:val="single" w:sz="4" w:space="0" w:color="auto"/>
            </w:tcBorders>
            <w:vAlign w:val="center"/>
          </w:tcPr>
          <w:p w14:paraId="2C3048E5" w14:textId="77777777" w:rsidR="002326A8" w:rsidRPr="00F9675F" w:rsidRDefault="002326A8" w:rsidP="00DE263D">
            <w:pPr>
              <w:spacing w:line="240" w:lineRule="auto"/>
              <w:ind w:left="-31" w:firstLine="0"/>
              <w:rPr>
                <w:sz w:val="22"/>
                <w:szCs w:val="22"/>
              </w:rPr>
            </w:pPr>
            <w:r>
              <w:rPr>
                <w:sz w:val="22"/>
                <w:szCs w:val="22"/>
              </w:rPr>
              <w:t xml:space="preserve">Тема 6. </w:t>
            </w:r>
            <w:r w:rsidRPr="00843153">
              <w:rPr>
                <w:sz w:val="22"/>
                <w:szCs w:val="22"/>
              </w:rPr>
              <w:t>Системы эконометрических уравнений</w:t>
            </w:r>
          </w:p>
        </w:tc>
        <w:tc>
          <w:tcPr>
            <w:tcW w:w="520" w:type="pct"/>
            <w:tcBorders>
              <w:top w:val="single" w:sz="4" w:space="0" w:color="auto"/>
              <w:bottom w:val="single" w:sz="4" w:space="0" w:color="auto"/>
              <w:right w:val="single" w:sz="4" w:space="0" w:color="auto"/>
            </w:tcBorders>
            <w:vAlign w:val="center"/>
          </w:tcPr>
          <w:p w14:paraId="536952BB" w14:textId="663F7F0F" w:rsidR="002326A8" w:rsidRPr="00836479" w:rsidRDefault="004C19F3" w:rsidP="00DE263D">
            <w:pPr>
              <w:spacing w:after="160" w:line="259" w:lineRule="auto"/>
              <w:ind w:firstLine="0"/>
              <w:jc w:val="center"/>
              <w:rPr>
                <w:rFonts w:eastAsia="Arial Unicode MS"/>
                <w:color w:val="000000"/>
                <w:sz w:val="22"/>
                <w:szCs w:val="22"/>
                <w:u w:color="000000"/>
                <w:bdr w:val="nil"/>
              </w:rPr>
            </w:pPr>
            <w:r>
              <w:rPr>
                <w:rFonts w:eastAsia="Arial Unicode MS"/>
                <w:color w:val="000000"/>
                <w:sz w:val="22"/>
                <w:szCs w:val="22"/>
                <w:u w:color="000000"/>
                <w:bdr w:val="nil"/>
              </w:rPr>
              <w:t>16</w:t>
            </w:r>
            <w:r w:rsidR="002326A8">
              <w:rPr>
                <w:rFonts w:eastAsia="Arial Unicode MS"/>
                <w:color w:val="000000"/>
                <w:sz w:val="22"/>
                <w:szCs w:val="22"/>
                <w:u w:color="000000"/>
                <w:bdr w:val="nil"/>
              </w:rPr>
              <w:t>/</w:t>
            </w:r>
            <w:r>
              <w:rPr>
                <w:rFonts w:eastAsia="Arial Unicode MS"/>
                <w:color w:val="000000"/>
                <w:sz w:val="22"/>
                <w:szCs w:val="22"/>
                <w:u w:color="000000"/>
                <w:bdr w:val="nil"/>
              </w:rPr>
              <w:t>17</w:t>
            </w:r>
          </w:p>
        </w:tc>
        <w:tc>
          <w:tcPr>
            <w:tcW w:w="333" w:type="pct"/>
            <w:tcBorders>
              <w:top w:val="single" w:sz="4" w:space="0" w:color="auto"/>
              <w:left w:val="single" w:sz="4" w:space="0" w:color="auto"/>
              <w:bottom w:val="single" w:sz="4" w:space="0" w:color="auto"/>
              <w:right w:val="single" w:sz="4" w:space="0" w:color="auto"/>
            </w:tcBorders>
            <w:vAlign w:val="center"/>
          </w:tcPr>
          <w:p w14:paraId="0A97AC19" w14:textId="4256D47A" w:rsidR="002326A8" w:rsidRPr="00836479" w:rsidRDefault="004C19F3" w:rsidP="00DE263D">
            <w:pPr>
              <w:autoSpaceDE w:val="0"/>
              <w:autoSpaceDN w:val="0"/>
              <w:adjustRightInd w:val="0"/>
              <w:spacing w:line="240" w:lineRule="auto"/>
              <w:ind w:firstLine="0"/>
              <w:jc w:val="center"/>
              <w:rPr>
                <w:rFonts w:eastAsia="Arial Unicode MS"/>
                <w:color w:val="000000"/>
                <w:sz w:val="22"/>
                <w:szCs w:val="22"/>
                <w:u w:color="000000"/>
                <w:bdr w:val="nil"/>
              </w:rPr>
            </w:pPr>
            <w:r>
              <w:rPr>
                <w:rFonts w:eastAsia="Arial Unicode MS"/>
                <w:color w:val="000000"/>
                <w:sz w:val="22"/>
                <w:szCs w:val="22"/>
                <w:u w:color="000000"/>
                <w:bdr w:val="nil"/>
              </w:rPr>
              <w:t>4</w:t>
            </w:r>
            <w:r w:rsidR="002326A8">
              <w:rPr>
                <w:rFonts w:eastAsia="Arial Unicode MS"/>
                <w:color w:val="000000"/>
                <w:sz w:val="22"/>
                <w:szCs w:val="22"/>
                <w:u w:color="000000"/>
                <w:bdr w:val="nil"/>
              </w:rPr>
              <w:t>/</w:t>
            </w:r>
            <w:r>
              <w:rPr>
                <w:rFonts w:eastAsia="Arial Unicode MS"/>
                <w:color w:val="000000"/>
                <w:sz w:val="22"/>
                <w:szCs w:val="22"/>
                <w:u w:color="000000"/>
                <w:bdr w:val="nil"/>
              </w:rPr>
              <w:t>1</w:t>
            </w:r>
          </w:p>
        </w:tc>
        <w:tc>
          <w:tcPr>
            <w:tcW w:w="412" w:type="pct"/>
            <w:tcBorders>
              <w:top w:val="single" w:sz="4" w:space="0" w:color="auto"/>
              <w:left w:val="single" w:sz="4" w:space="0" w:color="auto"/>
              <w:bottom w:val="single" w:sz="4" w:space="0" w:color="auto"/>
              <w:right w:val="single" w:sz="4" w:space="0" w:color="auto"/>
            </w:tcBorders>
            <w:vAlign w:val="center"/>
          </w:tcPr>
          <w:p w14:paraId="77B1FE97" w14:textId="35A3D775" w:rsidR="002326A8" w:rsidRPr="00836479" w:rsidRDefault="00B6678A" w:rsidP="00DE263D">
            <w:pPr>
              <w:spacing w:after="160" w:line="259" w:lineRule="auto"/>
              <w:ind w:firstLine="0"/>
              <w:jc w:val="center"/>
              <w:rPr>
                <w:rFonts w:eastAsia="Arial Unicode MS"/>
                <w:color w:val="000000"/>
                <w:sz w:val="22"/>
                <w:szCs w:val="22"/>
                <w:u w:color="000000"/>
                <w:bdr w:val="nil"/>
              </w:rPr>
            </w:pPr>
            <w:r>
              <w:rPr>
                <w:rFonts w:eastAsia="Arial Unicode MS"/>
                <w:color w:val="000000"/>
                <w:sz w:val="22"/>
                <w:szCs w:val="22"/>
                <w:u w:color="000000"/>
                <w:bdr w:val="nil"/>
              </w:rPr>
              <w:t>-</w:t>
            </w:r>
            <w:r w:rsidR="002326A8">
              <w:rPr>
                <w:rFonts w:eastAsia="Arial Unicode MS"/>
                <w:color w:val="000000"/>
                <w:sz w:val="22"/>
                <w:szCs w:val="22"/>
                <w:u w:color="000000"/>
                <w:bdr w:val="nil"/>
              </w:rPr>
              <w:t>/</w:t>
            </w:r>
            <w:r w:rsidR="00E92DAF">
              <w:rPr>
                <w:rFonts w:eastAsia="Arial Unicode MS"/>
                <w:color w:val="000000"/>
                <w:sz w:val="22"/>
                <w:szCs w:val="22"/>
                <w:u w:color="000000"/>
                <w:bdr w:val="nil"/>
              </w:rPr>
              <w:t>1</w:t>
            </w:r>
          </w:p>
        </w:tc>
        <w:tc>
          <w:tcPr>
            <w:tcW w:w="646" w:type="pct"/>
            <w:tcBorders>
              <w:top w:val="single" w:sz="4" w:space="0" w:color="auto"/>
              <w:left w:val="single" w:sz="4" w:space="0" w:color="auto"/>
              <w:bottom w:val="single" w:sz="4" w:space="0" w:color="auto"/>
              <w:right w:val="single" w:sz="4" w:space="0" w:color="auto"/>
            </w:tcBorders>
            <w:vAlign w:val="center"/>
          </w:tcPr>
          <w:p w14:paraId="0280D9F3" w14:textId="15F940A3" w:rsidR="002326A8" w:rsidRPr="00836479" w:rsidRDefault="00E92DAF" w:rsidP="00DE263D">
            <w:pPr>
              <w:spacing w:after="160" w:line="259" w:lineRule="auto"/>
              <w:ind w:firstLine="0"/>
              <w:jc w:val="center"/>
              <w:rPr>
                <w:sz w:val="22"/>
                <w:szCs w:val="22"/>
              </w:rPr>
            </w:pPr>
            <w:r>
              <w:rPr>
                <w:sz w:val="22"/>
                <w:szCs w:val="22"/>
              </w:rPr>
              <w:t>4</w:t>
            </w:r>
            <w:r w:rsidR="002326A8">
              <w:rPr>
                <w:sz w:val="22"/>
                <w:szCs w:val="22"/>
              </w:rPr>
              <w:t>/</w:t>
            </w:r>
            <w:r>
              <w:rPr>
                <w:sz w:val="22"/>
                <w:szCs w:val="22"/>
              </w:rPr>
              <w:t>-</w:t>
            </w:r>
          </w:p>
        </w:tc>
        <w:tc>
          <w:tcPr>
            <w:tcW w:w="771" w:type="pct"/>
            <w:tcBorders>
              <w:top w:val="single" w:sz="4" w:space="0" w:color="auto"/>
              <w:left w:val="single" w:sz="4" w:space="0" w:color="auto"/>
              <w:bottom w:val="single" w:sz="4" w:space="0" w:color="auto"/>
              <w:right w:val="single" w:sz="4" w:space="0" w:color="auto"/>
            </w:tcBorders>
            <w:vAlign w:val="center"/>
          </w:tcPr>
          <w:p w14:paraId="2435F2C1" w14:textId="0308ED6E" w:rsidR="002326A8" w:rsidRDefault="00E92DAF" w:rsidP="00DE263D">
            <w:pPr>
              <w:spacing w:after="160" w:line="259" w:lineRule="auto"/>
              <w:ind w:firstLine="0"/>
              <w:jc w:val="center"/>
              <w:rPr>
                <w:rFonts w:eastAsia="Arial Unicode MS"/>
                <w:color w:val="000000"/>
                <w:sz w:val="22"/>
                <w:szCs w:val="22"/>
                <w:u w:color="000000"/>
                <w:bdr w:val="nil"/>
              </w:rPr>
            </w:pPr>
            <w:r>
              <w:rPr>
                <w:rFonts w:eastAsia="Arial Unicode MS"/>
                <w:color w:val="000000"/>
                <w:sz w:val="22"/>
                <w:szCs w:val="22"/>
                <w:u w:color="000000"/>
                <w:bdr w:val="nil"/>
              </w:rPr>
              <w:t>2</w:t>
            </w:r>
            <w:r w:rsidR="002326A8">
              <w:rPr>
                <w:rFonts w:eastAsia="Arial Unicode MS"/>
                <w:color w:val="000000"/>
                <w:sz w:val="22"/>
                <w:szCs w:val="22"/>
                <w:u w:color="000000"/>
                <w:bdr w:val="nil"/>
              </w:rPr>
              <w:t>/</w:t>
            </w:r>
            <w:r>
              <w:rPr>
                <w:rFonts w:eastAsia="Arial Unicode MS"/>
                <w:color w:val="000000"/>
                <w:sz w:val="22"/>
                <w:szCs w:val="22"/>
                <w:u w:color="000000"/>
                <w:bdr w:val="nil"/>
              </w:rPr>
              <w:t>-</w:t>
            </w:r>
          </w:p>
        </w:tc>
        <w:tc>
          <w:tcPr>
            <w:tcW w:w="670" w:type="pct"/>
            <w:tcBorders>
              <w:top w:val="single" w:sz="4" w:space="0" w:color="auto"/>
              <w:left w:val="single" w:sz="4" w:space="0" w:color="auto"/>
              <w:bottom w:val="single" w:sz="4" w:space="0" w:color="auto"/>
              <w:right w:val="single" w:sz="4" w:space="0" w:color="auto"/>
            </w:tcBorders>
            <w:vAlign w:val="center"/>
          </w:tcPr>
          <w:p w14:paraId="44AEA7CA" w14:textId="029C0ED1" w:rsidR="002326A8" w:rsidRPr="00836479" w:rsidRDefault="00B6678A" w:rsidP="00DE263D">
            <w:pPr>
              <w:spacing w:after="160" w:line="259" w:lineRule="auto"/>
              <w:ind w:firstLine="0"/>
              <w:jc w:val="center"/>
              <w:rPr>
                <w:rFonts w:eastAsia="Arial Unicode MS"/>
                <w:color w:val="000000"/>
                <w:sz w:val="22"/>
                <w:szCs w:val="22"/>
                <w:u w:color="000000"/>
                <w:bdr w:val="nil"/>
              </w:rPr>
            </w:pPr>
            <w:r>
              <w:rPr>
                <w:rFonts w:eastAsia="Arial Unicode MS"/>
                <w:color w:val="000000"/>
                <w:sz w:val="22"/>
                <w:szCs w:val="22"/>
                <w:u w:color="000000"/>
                <w:bdr w:val="nil"/>
              </w:rPr>
              <w:t>1</w:t>
            </w:r>
            <w:r w:rsidR="00960FDB">
              <w:rPr>
                <w:rFonts w:eastAsia="Arial Unicode MS"/>
                <w:color w:val="000000"/>
                <w:sz w:val="22"/>
                <w:szCs w:val="22"/>
                <w:u w:color="000000"/>
                <w:bdr w:val="nil"/>
              </w:rPr>
              <w:t>2</w:t>
            </w:r>
            <w:r w:rsidR="002326A8">
              <w:rPr>
                <w:rFonts w:eastAsia="Arial Unicode MS"/>
                <w:color w:val="000000"/>
                <w:sz w:val="22"/>
                <w:szCs w:val="22"/>
                <w:u w:color="000000"/>
                <w:bdr w:val="nil"/>
              </w:rPr>
              <w:t>/</w:t>
            </w:r>
            <w:r w:rsidR="00701DFF">
              <w:rPr>
                <w:rFonts w:eastAsia="Arial Unicode MS"/>
                <w:color w:val="000000"/>
                <w:sz w:val="22"/>
                <w:szCs w:val="22"/>
                <w:u w:color="000000"/>
                <w:bdr w:val="nil"/>
              </w:rPr>
              <w:t>16</w:t>
            </w:r>
          </w:p>
        </w:tc>
        <w:tc>
          <w:tcPr>
            <w:tcW w:w="830" w:type="pct"/>
            <w:tcBorders>
              <w:left w:val="single" w:sz="4" w:space="0" w:color="auto"/>
              <w:bottom w:val="single" w:sz="6" w:space="0" w:color="auto"/>
              <w:right w:val="single" w:sz="6" w:space="0" w:color="auto"/>
            </w:tcBorders>
          </w:tcPr>
          <w:p w14:paraId="7B67BA69" w14:textId="77777777" w:rsidR="002326A8" w:rsidRPr="00C22BA5" w:rsidRDefault="002326A8" w:rsidP="00DE263D">
            <w:pPr>
              <w:autoSpaceDE w:val="0"/>
              <w:autoSpaceDN w:val="0"/>
              <w:adjustRightInd w:val="0"/>
              <w:spacing w:line="240" w:lineRule="auto"/>
              <w:ind w:firstLine="0"/>
              <w:jc w:val="center"/>
              <w:rPr>
                <w:sz w:val="22"/>
                <w:szCs w:val="22"/>
              </w:rPr>
            </w:pPr>
          </w:p>
        </w:tc>
      </w:tr>
      <w:tr w:rsidR="002326A8" w:rsidRPr="00C22BA5" w14:paraId="07F60E6B" w14:textId="77777777" w:rsidTr="00DE263D">
        <w:trPr>
          <w:jc w:val="center"/>
        </w:trPr>
        <w:tc>
          <w:tcPr>
            <w:tcW w:w="817" w:type="pct"/>
            <w:gridSpan w:val="2"/>
            <w:shd w:val="clear" w:color="auto" w:fill="auto"/>
          </w:tcPr>
          <w:p w14:paraId="741C21C5"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r w:rsidRPr="00C22BA5">
              <w:rPr>
                <w:sz w:val="22"/>
                <w:szCs w:val="22"/>
              </w:rPr>
              <w:t>В целом по дисциплине</w:t>
            </w:r>
          </w:p>
        </w:tc>
        <w:tc>
          <w:tcPr>
            <w:tcW w:w="520" w:type="pct"/>
            <w:shd w:val="clear" w:color="auto" w:fill="auto"/>
            <w:vAlign w:val="center"/>
          </w:tcPr>
          <w:p w14:paraId="76487BCC" w14:textId="28A6D136"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r>
              <w:rPr>
                <w:sz w:val="22"/>
                <w:szCs w:val="22"/>
              </w:rPr>
              <w:t>10</w:t>
            </w:r>
            <w:r w:rsidR="00E92DAF">
              <w:rPr>
                <w:sz w:val="22"/>
                <w:szCs w:val="22"/>
              </w:rPr>
              <w:t>8</w:t>
            </w:r>
            <w:r>
              <w:rPr>
                <w:sz w:val="22"/>
                <w:szCs w:val="22"/>
              </w:rPr>
              <w:t>/10</w:t>
            </w:r>
            <w:r w:rsidR="00E92DAF">
              <w:rPr>
                <w:sz w:val="22"/>
                <w:szCs w:val="22"/>
              </w:rPr>
              <w:t>8</w:t>
            </w:r>
          </w:p>
        </w:tc>
        <w:tc>
          <w:tcPr>
            <w:tcW w:w="333" w:type="pct"/>
            <w:shd w:val="clear" w:color="auto" w:fill="auto"/>
            <w:vAlign w:val="center"/>
          </w:tcPr>
          <w:p w14:paraId="55C23D6A" w14:textId="0CA8639E" w:rsidR="002326A8" w:rsidRDefault="00B6678A" w:rsidP="00DE263D">
            <w:pPr>
              <w:widowControl w:val="0"/>
              <w:tabs>
                <w:tab w:val="right" w:pos="851"/>
              </w:tabs>
              <w:autoSpaceDE w:val="0"/>
              <w:autoSpaceDN w:val="0"/>
              <w:adjustRightInd w:val="0"/>
              <w:spacing w:line="240" w:lineRule="auto"/>
              <w:ind w:firstLine="0"/>
              <w:jc w:val="center"/>
              <w:rPr>
                <w:sz w:val="22"/>
                <w:szCs w:val="22"/>
              </w:rPr>
            </w:pPr>
            <w:r>
              <w:rPr>
                <w:sz w:val="22"/>
                <w:szCs w:val="22"/>
              </w:rPr>
              <w:t>36</w:t>
            </w:r>
            <w:r w:rsidR="002326A8">
              <w:rPr>
                <w:sz w:val="22"/>
                <w:szCs w:val="22"/>
              </w:rPr>
              <w:t>/</w:t>
            </w:r>
          </w:p>
          <w:p w14:paraId="17BAF289" w14:textId="07277904" w:rsidR="002326A8" w:rsidRPr="00C22BA5" w:rsidRDefault="002326A8" w:rsidP="002326A8">
            <w:pPr>
              <w:widowControl w:val="0"/>
              <w:tabs>
                <w:tab w:val="right" w:pos="851"/>
              </w:tabs>
              <w:autoSpaceDE w:val="0"/>
              <w:autoSpaceDN w:val="0"/>
              <w:adjustRightInd w:val="0"/>
              <w:spacing w:line="240" w:lineRule="auto"/>
              <w:ind w:firstLine="0"/>
              <w:jc w:val="center"/>
              <w:rPr>
                <w:sz w:val="22"/>
                <w:szCs w:val="22"/>
              </w:rPr>
            </w:pPr>
            <w:r>
              <w:rPr>
                <w:sz w:val="22"/>
                <w:szCs w:val="22"/>
              </w:rPr>
              <w:t>1</w:t>
            </w:r>
            <w:r w:rsidR="00E92DAF">
              <w:rPr>
                <w:sz w:val="22"/>
                <w:szCs w:val="22"/>
              </w:rPr>
              <w:t>6</w:t>
            </w:r>
          </w:p>
        </w:tc>
        <w:tc>
          <w:tcPr>
            <w:tcW w:w="412" w:type="pct"/>
            <w:shd w:val="clear" w:color="auto" w:fill="auto"/>
            <w:vAlign w:val="center"/>
          </w:tcPr>
          <w:p w14:paraId="79F7423D" w14:textId="075415D4" w:rsidR="002326A8" w:rsidRPr="00C22BA5" w:rsidRDefault="00B6678A" w:rsidP="00DE263D">
            <w:pPr>
              <w:widowControl w:val="0"/>
              <w:tabs>
                <w:tab w:val="right" w:pos="851"/>
              </w:tabs>
              <w:autoSpaceDE w:val="0"/>
              <w:autoSpaceDN w:val="0"/>
              <w:adjustRightInd w:val="0"/>
              <w:spacing w:line="240" w:lineRule="auto"/>
              <w:ind w:firstLine="0"/>
              <w:jc w:val="center"/>
              <w:rPr>
                <w:sz w:val="22"/>
                <w:szCs w:val="22"/>
              </w:rPr>
            </w:pPr>
            <w:r>
              <w:rPr>
                <w:sz w:val="22"/>
                <w:szCs w:val="22"/>
              </w:rPr>
              <w:t>2</w:t>
            </w:r>
            <w:r w:rsidR="002326A8">
              <w:rPr>
                <w:sz w:val="22"/>
                <w:szCs w:val="22"/>
              </w:rPr>
              <w:t>/</w:t>
            </w:r>
            <w:r w:rsidR="005353C2">
              <w:rPr>
                <w:sz w:val="22"/>
                <w:szCs w:val="22"/>
              </w:rPr>
              <w:t>8</w:t>
            </w:r>
          </w:p>
        </w:tc>
        <w:tc>
          <w:tcPr>
            <w:tcW w:w="646" w:type="pct"/>
            <w:shd w:val="clear" w:color="auto" w:fill="auto"/>
            <w:vAlign w:val="center"/>
          </w:tcPr>
          <w:p w14:paraId="1DB52183" w14:textId="2989B110" w:rsidR="002326A8" w:rsidRPr="00C22BA5" w:rsidRDefault="002326A8" w:rsidP="002326A8">
            <w:pPr>
              <w:widowControl w:val="0"/>
              <w:tabs>
                <w:tab w:val="right" w:pos="851"/>
              </w:tabs>
              <w:autoSpaceDE w:val="0"/>
              <w:autoSpaceDN w:val="0"/>
              <w:adjustRightInd w:val="0"/>
              <w:spacing w:line="240" w:lineRule="auto"/>
              <w:ind w:firstLine="0"/>
              <w:jc w:val="center"/>
              <w:rPr>
                <w:sz w:val="22"/>
                <w:szCs w:val="22"/>
              </w:rPr>
            </w:pPr>
            <w:r>
              <w:rPr>
                <w:sz w:val="22"/>
                <w:szCs w:val="22"/>
              </w:rPr>
              <w:t>34/</w:t>
            </w:r>
            <w:r w:rsidR="00E92DAF">
              <w:rPr>
                <w:sz w:val="22"/>
                <w:szCs w:val="22"/>
              </w:rPr>
              <w:t>8</w:t>
            </w:r>
          </w:p>
        </w:tc>
        <w:tc>
          <w:tcPr>
            <w:tcW w:w="771" w:type="pct"/>
            <w:vAlign w:val="center"/>
          </w:tcPr>
          <w:p w14:paraId="48D3621A" w14:textId="3E35B9BA" w:rsidR="002326A8" w:rsidRPr="00C22BA5" w:rsidRDefault="00E92DAF" w:rsidP="00DE263D">
            <w:pPr>
              <w:widowControl w:val="0"/>
              <w:tabs>
                <w:tab w:val="right" w:pos="851"/>
              </w:tabs>
              <w:autoSpaceDE w:val="0"/>
              <w:autoSpaceDN w:val="0"/>
              <w:adjustRightInd w:val="0"/>
              <w:spacing w:line="240" w:lineRule="auto"/>
              <w:ind w:firstLine="0"/>
              <w:jc w:val="center"/>
              <w:rPr>
                <w:sz w:val="22"/>
                <w:szCs w:val="22"/>
              </w:rPr>
            </w:pPr>
            <w:r>
              <w:rPr>
                <w:sz w:val="22"/>
                <w:szCs w:val="22"/>
              </w:rPr>
              <w:t>17</w:t>
            </w:r>
            <w:r w:rsidR="002326A8">
              <w:rPr>
                <w:sz w:val="22"/>
                <w:szCs w:val="22"/>
              </w:rPr>
              <w:t>/</w:t>
            </w:r>
            <w:r>
              <w:rPr>
                <w:sz w:val="22"/>
                <w:szCs w:val="22"/>
              </w:rPr>
              <w:t>4</w:t>
            </w:r>
          </w:p>
        </w:tc>
        <w:tc>
          <w:tcPr>
            <w:tcW w:w="670" w:type="pct"/>
            <w:shd w:val="clear" w:color="auto" w:fill="auto"/>
            <w:vAlign w:val="center"/>
          </w:tcPr>
          <w:p w14:paraId="70674C2B" w14:textId="2FDA2A7E" w:rsidR="002326A8" w:rsidRPr="00C22BA5" w:rsidRDefault="00B6678A" w:rsidP="002326A8">
            <w:pPr>
              <w:widowControl w:val="0"/>
              <w:tabs>
                <w:tab w:val="right" w:pos="851"/>
              </w:tabs>
              <w:autoSpaceDE w:val="0"/>
              <w:autoSpaceDN w:val="0"/>
              <w:adjustRightInd w:val="0"/>
              <w:spacing w:line="240" w:lineRule="auto"/>
              <w:ind w:firstLine="0"/>
              <w:jc w:val="center"/>
              <w:rPr>
                <w:sz w:val="22"/>
                <w:szCs w:val="22"/>
              </w:rPr>
            </w:pPr>
            <w:r>
              <w:rPr>
                <w:sz w:val="22"/>
                <w:szCs w:val="22"/>
              </w:rPr>
              <w:t>72</w:t>
            </w:r>
            <w:r w:rsidR="002326A8">
              <w:rPr>
                <w:sz w:val="22"/>
                <w:szCs w:val="22"/>
              </w:rPr>
              <w:t>/</w:t>
            </w:r>
            <w:r w:rsidR="00E92DAF">
              <w:rPr>
                <w:sz w:val="22"/>
                <w:szCs w:val="22"/>
              </w:rPr>
              <w:t>9</w:t>
            </w:r>
            <w:r w:rsidR="002326A8">
              <w:rPr>
                <w:sz w:val="22"/>
                <w:szCs w:val="22"/>
              </w:rPr>
              <w:t>2</w:t>
            </w:r>
          </w:p>
        </w:tc>
        <w:tc>
          <w:tcPr>
            <w:tcW w:w="830" w:type="pct"/>
            <w:shd w:val="clear" w:color="auto" w:fill="auto"/>
          </w:tcPr>
          <w:p w14:paraId="0C392967" w14:textId="7D7BCC53" w:rsidR="002326A8" w:rsidRPr="00256135" w:rsidRDefault="00E92DAF" w:rsidP="00DE263D">
            <w:pPr>
              <w:widowControl w:val="0"/>
              <w:tabs>
                <w:tab w:val="right" w:pos="851"/>
              </w:tabs>
              <w:autoSpaceDE w:val="0"/>
              <w:autoSpaceDN w:val="0"/>
              <w:adjustRightInd w:val="0"/>
              <w:spacing w:line="240" w:lineRule="auto"/>
              <w:ind w:firstLine="0"/>
              <w:jc w:val="center"/>
              <w:rPr>
                <w:sz w:val="24"/>
                <w:szCs w:val="24"/>
              </w:rPr>
            </w:pPr>
            <w:r w:rsidRPr="00E92DAF">
              <w:rPr>
                <w:rFonts w:eastAsia="Calibri"/>
                <w:sz w:val="24"/>
                <w:szCs w:val="24"/>
                <w:lang w:eastAsia="en-US"/>
              </w:rPr>
              <w:t>проектная работа / контрольная работа</w:t>
            </w:r>
          </w:p>
        </w:tc>
      </w:tr>
      <w:tr w:rsidR="002326A8" w:rsidRPr="00C22BA5" w14:paraId="5F76264C" w14:textId="77777777" w:rsidTr="00DE263D">
        <w:trPr>
          <w:jc w:val="center"/>
        </w:trPr>
        <w:tc>
          <w:tcPr>
            <w:tcW w:w="817" w:type="pct"/>
            <w:gridSpan w:val="2"/>
            <w:shd w:val="clear" w:color="auto" w:fill="auto"/>
          </w:tcPr>
          <w:p w14:paraId="0593C29E"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2"/>
                <w:szCs w:val="22"/>
              </w:rPr>
            </w:pPr>
            <w:r w:rsidRPr="00C22BA5">
              <w:rPr>
                <w:sz w:val="22"/>
                <w:szCs w:val="22"/>
              </w:rPr>
              <w:t>Итого в %</w:t>
            </w:r>
          </w:p>
        </w:tc>
        <w:tc>
          <w:tcPr>
            <w:tcW w:w="520" w:type="pct"/>
            <w:shd w:val="clear" w:color="auto" w:fill="auto"/>
            <w:vAlign w:val="center"/>
          </w:tcPr>
          <w:p w14:paraId="109DCD2A"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333" w:type="pct"/>
            <w:shd w:val="clear" w:color="auto" w:fill="auto"/>
            <w:vAlign w:val="center"/>
          </w:tcPr>
          <w:p w14:paraId="10D48CB7"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412" w:type="pct"/>
            <w:shd w:val="clear" w:color="auto" w:fill="auto"/>
            <w:vAlign w:val="center"/>
          </w:tcPr>
          <w:p w14:paraId="452714C2"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646" w:type="pct"/>
            <w:shd w:val="clear" w:color="auto" w:fill="auto"/>
            <w:vAlign w:val="center"/>
          </w:tcPr>
          <w:p w14:paraId="07542CDF"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771" w:type="pct"/>
            <w:vAlign w:val="center"/>
          </w:tcPr>
          <w:p w14:paraId="434A2B0C" w14:textId="77777777" w:rsidR="002326A8" w:rsidRPr="00482D42" w:rsidRDefault="002326A8" w:rsidP="00DE263D">
            <w:pPr>
              <w:widowControl w:val="0"/>
              <w:tabs>
                <w:tab w:val="right" w:pos="851"/>
              </w:tabs>
              <w:autoSpaceDE w:val="0"/>
              <w:autoSpaceDN w:val="0"/>
              <w:adjustRightInd w:val="0"/>
              <w:spacing w:line="240" w:lineRule="auto"/>
              <w:ind w:firstLine="0"/>
              <w:jc w:val="center"/>
              <w:rPr>
                <w:sz w:val="22"/>
                <w:szCs w:val="22"/>
              </w:rPr>
            </w:pPr>
            <w:r>
              <w:rPr>
                <w:sz w:val="22"/>
                <w:szCs w:val="22"/>
              </w:rPr>
              <w:t>50</w:t>
            </w:r>
            <w:r w:rsidRPr="00843153">
              <w:rPr>
                <w:sz w:val="22"/>
                <w:szCs w:val="22"/>
              </w:rPr>
              <w:t>%</w:t>
            </w:r>
            <w:r>
              <w:rPr>
                <w:sz w:val="22"/>
                <w:szCs w:val="22"/>
              </w:rPr>
              <w:t>/50%</w:t>
            </w:r>
          </w:p>
          <w:p w14:paraId="0F624281" w14:textId="77777777" w:rsidR="002326A8" w:rsidRPr="00482D42"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670" w:type="pct"/>
            <w:shd w:val="clear" w:color="auto" w:fill="auto"/>
            <w:vAlign w:val="center"/>
          </w:tcPr>
          <w:p w14:paraId="479E0BDB"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830" w:type="pct"/>
            <w:shd w:val="clear" w:color="auto" w:fill="auto"/>
          </w:tcPr>
          <w:p w14:paraId="1539A4DB"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2"/>
                <w:szCs w:val="22"/>
              </w:rPr>
            </w:pPr>
          </w:p>
        </w:tc>
      </w:tr>
    </w:tbl>
    <w:p w14:paraId="1DF98D1F" w14:textId="59FA87D8" w:rsidR="002326A8" w:rsidRDefault="002326A8" w:rsidP="00E83DC7">
      <w:pPr>
        <w:pStyle w:val="a6"/>
        <w:ind w:firstLine="709"/>
        <w:jc w:val="right"/>
        <w:rPr>
          <w:snapToGrid w:val="0"/>
          <w:sz w:val="28"/>
          <w:szCs w:val="28"/>
        </w:rPr>
      </w:pPr>
    </w:p>
    <w:p w14:paraId="7B3A4A33" w14:textId="77777777" w:rsidR="002326A8" w:rsidRDefault="002326A8" w:rsidP="00E83DC7">
      <w:pPr>
        <w:pStyle w:val="a6"/>
        <w:ind w:firstLine="709"/>
        <w:jc w:val="right"/>
        <w:rPr>
          <w:snapToGrid w:val="0"/>
          <w:sz w:val="28"/>
          <w:szCs w:val="28"/>
        </w:rPr>
      </w:pPr>
    </w:p>
    <w:bookmarkStart w:id="18" w:name="_Toc290648009"/>
    <w:bookmarkStart w:id="19" w:name="_Toc392184070"/>
    <w:bookmarkStart w:id="20" w:name="_Toc31060522"/>
    <w:p w14:paraId="6B7D0701" w14:textId="7C17FA66" w:rsidR="00A576F8" w:rsidRDefault="00D0488C" w:rsidP="002326A8">
      <w:pPr>
        <w:pStyle w:val="1"/>
        <w:keepLines w:val="0"/>
        <w:numPr>
          <w:ilvl w:val="1"/>
          <w:numId w:val="1"/>
        </w:numPr>
        <w:spacing w:before="240" w:after="120" w:line="240" w:lineRule="auto"/>
        <w:jc w:val="left"/>
        <w:rPr>
          <w:rFonts w:eastAsia="MS Mincho"/>
          <w:bCs/>
          <w:kern w:val="32"/>
          <w:sz w:val="28"/>
          <w:szCs w:val="28"/>
          <w:u w:color="000000"/>
          <w:lang w:eastAsia="ja-JP"/>
        </w:rPr>
      </w:pPr>
      <w:sdt>
        <w:sdtPr>
          <w:rPr>
            <w:rFonts w:eastAsia="MS Mincho"/>
            <w:bCs/>
            <w:kern w:val="32"/>
            <w:sz w:val="28"/>
            <w:szCs w:val="28"/>
            <w:u w:color="000000"/>
            <w:lang w:eastAsia="ja-JP"/>
          </w:rPr>
          <w:id w:val="1917205472"/>
          <w:lock w:val="sdtContentLocked"/>
          <w:placeholder>
            <w:docPart w:val="DefaultPlaceholder_1082065158"/>
          </w:placeholder>
          <w:group/>
        </w:sdtPr>
        <w:sdtEndPr/>
        <w:sdtContent>
          <w:r w:rsidR="00C53407" w:rsidRPr="004B6C04">
            <w:rPr>
              <w:rFonts w:eastAsia="MS Mincho"/>
              <w:bCs/>
              <w:kern w:val="32"/>
              <w:sz w:val="28"/>
              <w:szCs w:val="28"/>
              <w:u w:color="000000"/>
              <w:lang w:eastAsia="ja-JP"/>
            </w:rPr>
            <w:t xml:space="preserve">Содержание </w:t>
          </w:r>
          <w:r w:rsidR="00727B47" w:rsidRPr="004B6C04">
            <w:rPr>
              <w:rFonts w:eastAsia="MS Mincho"/>
              <w:bCs/>
              <w:kern w:val="32"/>
              <w:sz w:val="28"/>
              <w:szCs w:val="28"/>
              <w:u w:color="000000"/>
              <w:lang w:eastAsia="ja-JP"/>
            </w:rPr>
            <w:t>семинаров, практических</w:t>
          </w:r>
          <w:r w:rsidR="00F02A2B" w:rsidRPr="004B6C04">
            <w:rPr>
              <w:rFonts w:eastAsia="MS Mincho"/>
              <w:bCs/>
              <w:kern w:val="32"/>
              <w:sz w:val="28"/>
              <w:szCs w:val="28"/>
              <w:u w:color="000000"/>
              <w:lang w:eastAsia="ja-JP"/>
            </w:rPr>
            <w:t xml:space="preserve"> </w:t>
          </w:r>
          <w:r w:rsidR="00877094" w:rsidRPr="004B6C04">
            <w:rPr>
              <w:rFonts w:eastAsia="MS Mincho"/>
              <w:bCs/>
              <w:kern w:val="32"/>
              <w:sz w:val="28"/>
              <w:szCs w:val="28"/>
              <w:u w:color="000000"/>
              <w:lang w:eastAsia="ja-JP"/>
            </w:rPr>
            <w:t>заняти</w:t>
          </w:r>
          <w:bookmarkEnd w:id="18"/>
          <w:bookmarkEnd w:id="19"/>
          <w:r w:rsidR="00C53407" w:rsidRPr="004B6C04">
            <w:rPr>
              <w:rFonts w:eastAsia="MS Mincho"/>
              <w:bCs/>
              <w:kern w:val="32"/>
              <w:sz w:val="28"/>
              <w:szCs w:val="28"/>
              <w:u w:color="000000"/>
              <w:lang w:eastAsia="ja-JP"/>
            </w:rPr>
            <w:t>й</w:t>
          </w:r>
        </w:sdtContent>
      </w:sdt>
      <w:bookmarkEnd w:id="20"/>
    </w:p>
    <w:p w14:paraId="1053239F" w14:textId="4237E4B7" w:rsidR="004B6C04" w:rsidRPr="004B6C04" w:rsidRDefault="00E83DC7" w:rsidP="00E83DC7">
      <w:pPr>
        <w:pStyle w:val="a6"/>
        <w:ind w:firstLine="709"/>
        <w:jc w:val="right"/>
        <w:rPr>
          <w:snapToGrid w:val="0"/>
          <w:sz w:val="28"/>
          <w:szCs w:val="28"/>
        </w:rPr>
      </w:pPr>
      <w:r>
        <w:rPr>
          <w:snapToGrid w:val="0"/>
          <w:sz w:val="28"/>
          <w:szCs w:val="28"/>
        </w:rPr>
        <w:t>Таблица 3</w:t>
      </w:r>
    </w:p>
    <w:tbl>
      <w:tblPr>
        <w:tblStyle w:val="af0"/>
        <w:tblW w:w="0" w:type="auto"/>
        <w:tblLook w:val="04A0" w:firstRow="1" w:lastRow="0" w:firstColumn="1" w:lastColumn="0" w:noHBand="0" w:noVBand="1"/>
      </w:tblPr>
      <w:tblGrid>
        <w:gridCol w:w="2039"/>
        <w:gridCol w:w="4568"/>
        <w:gridCol w:w="3246"/>
      </w:tblGrid>
      <w:tr w:rsidR="007B5B86" w14:paraId="24D7CF5A" w14:textId="77777777" w:rsidTr="007B5B86">
        <w:tc>
          <w:tcPr>
            <w:tcW w:w="2003" w:type="dxa"/>
          </w:tcPr>
          <w:p w14:paraId="341DD261" w14:textId="77777777" w:rsidR="007B5B86" w:rsidRPr="00435040" w:rsidRDefault="007B5B86" w:rsidP="007B5B86">
            <w:pPr>
              <w:pStyle w:val="a6"/>
              <w:jc w:val="center"/>
              <w:rPr>
                <w:b/>
                <w:snapToGrid w:val="0"/>
                <w:szCs w:val="24"/>
              </w:rPr>
            </w:pPr>
            <w:r>
              <w:rPr>
                <w:b/>
                <w:snapToGrid w:val="0"/>
                <w:szCs w:val="24"/>
              </w:rPr>
              <w:t>Наименование тем (разделов) дисциплины</w:t>
            </w:r>
          </w:p>
        </w:tc>
        <w:tc>
          <w:tcPr>
            <w:tcW w:w="4587" w:type="dxa"/>
          </w:tcPr>
          <w:p w14:paraId="771CA67B" w14:textId="43BF087A" w:rsidR="007B5B86" w:rsidRPr="00435040" w:rsidRDefault="007B5B86" w:rsidP="007B5B86">
            <w:pPr>
              <w:pStyle w:val="a6"/>
              <w:jc w:val="center"/>
              <w:rPr>
                <w:b/>
                <w:snapToGrid w:val="0"/>
                <w:szCs w:val="24"/>
              </w:rPr>
            </w:pPr>
            <w:r>
              <w:rPr>
                <w:b/>
                <w:snapToGrid w:val="0"/>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263" w:type="dxa"/>
          </w:tcPr>
          <w:p w14:paraId="212BB552" w14:textId="77777777" w:rsidR="007B5B86" w:rsidRPr="00435040" w:rsidRDefault="007B5B86" w:rsidP="007B5B86">
            <w:pPr>
              <w:pStyle w:val="a6"/>
              <w:jc w:val="center"/>
              <w:rPr>
                <w:b/>
                <w:snapToGrid w:val="0"/>
                <w:szCs w:val="24"/>
              </w:rPr>
            </w:pPr>
            <w:r>
              <w:rPr>
                <w:b/>
                <w:snapToGrid w:val="0"/>
                <w:szCs w:val="24"/>
              </w:rPr>
              <w:t>Формы проведения занятий</w:t>
            </w:r>
          </w:p>
        </w:tc>
      </w:tr>
      <w:tr w:rsidR="007B5B86" w14:paraId="534FC787" w14:textId="77777777" w:rsidTr="007B5B86">
        <w:tc>
          <w:tcPr>
            <w:tcW w:w="2003" w:type="dxa"/>
            <w:vAlign w:val="center"/>
          </w:tcPr>
          <w:p w14:paraId="063A6AE4" w14:textId="3DDE90CE" w:rsidR="007B5B86" w:rsidRPr="00435040" w:rsidRDefault="007B5B86" w:rsidP="007B5B86">
            <w:pPr>
              <w:pStyle w:val="a6"/>
              <w:jc w:val="both"/>
              <w:rPr>
                <w:snapToGrid w:val="0"/>
                <w:szCs w:val="24"/>
              </w:rPr>
            </w:pPr>
            <w:r>
              <w:rPr>
                <w:sz w:val="22"/>
                <w:szCs w:val="22"/>
              </w:rPr>
              <w:t xml:space="preserve">Тема 1. </w:t>
            </w:r>
            <w:r w:rsidRPr="00843153">
              <w:rPr>
                <w:sz w:val="22"/>
                <w:szCs w:val="22"/>
              </w:rPr>
              <w:t>Введение. Эконометрика и эконометрическое моделирование: основные понятия и определения</w:t>
            </w:r>
          </w:p>
        </w:tc>
        <w:tc>
          <w:tcPr>
            <w:tcW w:w="4587" w:type="dxa"/>
          </w:tcPr>
          <w:p w14:paraId="7A1CA09F" w14:textId="73052106" w:rsidR="007B5B86" w:rsidRPr="00435040" w:rsidRDefault="007B5B86" w:rsidP="007B5B86">
            <w:pPr>
              <w:pStyle w:val="a6"/>
              <w:jc w:val="center"/>
              <w:rPr>
                <w:snapToGrid w:val="0"/>
                <w:szCs w:val="24"/>
              </w:rPr>
            </w:pPr>
            <w:r>
              <w:rPr>
                <w:snapToGrid w:val="0"/>
                <w:szCs w:val="24"/>
              </w:rPr>
              <w:t>–</w:t>
            </w:r>
          </w:p>
        </w:tc>
        <w:tc>
          <w:tcPr>
            <w:tcW w:w="3263" w:type="dxa"/>
          </w:tcPr>
          <w:p w14:paraId="374B001A" w14:textId="360C1FCC" w:rsidR="007B5B86" w:rsidRPr="00435040" w:rsidRDefault="007B5B86" w:rsidP="007B5B86">
            <w:pPr>
              <w:pStyle w:val="a6"/>
              <w:jc w:val="center"/>
              <w:rPr>
                <w:snapToGrid w:val="0"/>
                <w:szCs w:val="24"/>
              </w:rPr>
            </w:pPr>
            <w:r>
              <w:rPr>
                <w:szCs w:val="24"/>
              </w:rPr>
              <w:t>–</w:t>
            </w:r>
          </w:p>
        </w:tc>
      </w:tr>
      <w:tr w:rsidR="007B5B86" w14:paraId="3738674C" w14:textId="77777777" w:rsidTr="007B5B86">
        <w:tc>
          <w:tcPr>
            <w:tcW w:w="2003" w:type="dxa"/>
            <w:vAlign w:val="center"/>
          </w:tcPr>
          <w:p w14:paraId="36A656F7" w14:textId="4AC98DA2" w:rsidR="007B5B86" w:rsidRPr="00435040" w:rsidRDefault="007B5B86" w:rsidP="007B5B86">
            <w:pPr>
              <w:pStyle w:val="a6"/>
              <w:jc w:val="both"/>
              <w:rPr>
                <w:snapToGrid w:val="0"/>
                <w:szCs w:val="24"/>
              </w:rPr>
            </w:pPr>
            <w:r w:rsidRPr="00F9675F">
              <w:rPr>
                <w:sz w:val="22"/>
                <w:szCs w:val="22"/>
              </w:rPr>
              <w:t xml:space="preserve">Тема </w:t>
            </w:r>
            <w:r>
              <w:rPr>
                <w:sz w:val="22"/>
                <w:szCs w:val="22"/>
              </w:rPr>
              <w:t>2</w:t>
            </w:r>
            <w:r w:rsidRPr="00F9675F">
              <w:rPr>
                <w:sz w:val="22"/>
                <w:szCs w:val="22"/>
              </w:rPr>
              <w:t xml:space="preserve">. </w:t>
            </w:r>
            <w:r w:rsidRPr="00843153">
              <w:rPr>
                <w:sz w:val="22"/>
                <w:szCs w:val="22"/>
              </w:rPr>
              <w:t>Отбор переменных для эконометрического анализа</w:t>
            </w:r>
          </w:p>
        </w:tc>
        <w:tc>
          <w:tcPr>
            <w:tcW w:w="4587" w:type="dxa"/>
          </w:tcPr>
          <w:p w14:paraId="0DB01369" w14:textId="5230D946" w:rsidR="007B5B86" w:rsidRPr="007B5B86" w:rsidRDefault="007B5B86" w:rsidP="007B5B86">
            <w:pPr>
              <w:pStyle w:val="a6"/>
              <w:rPr>
                <w:snapToGrid w:val="0"/>
                <w:szCs w:val="24"/>
              </w:rPr>
            </w:pPr>
            <w:r>
              <w:rPr>
                <w:snapToGrid w:val="0"/>
                <w:szCs w:val="24"/>
              </w:rPr>
              <w:t>Вычисление коэффициентов к</w:t>
            </w:r>
            <w:r w:rsidRPr="007B5B86">
              <w:rPr>
                <w:snapToGrid w:val="0"/>
                <w:szCs w:val="24"/>
              </w:rPr>
              <w:t>овариаци</w:t>
            </w:r>
            <w:r>
              <w:rPr>
                <w:snapToGrid w:val="0"/>
                <w:szCs w:val="24"/>
              </w:rPr>
              <w:t>и</w:t>
            </w:r>
            <w:r w:rsidRPr="007B5B86">
              <w:rPr>
                <w:snapToGrid w:val="0"/>
                <w:szCs w:val="24"/>
              </w:rPr>
              <w:t xml:space="preserve">. </w:t>
            </w:r>
          </w:p>
          <w:p w14:paraId="170AF102" w14:textId="626C125C" w:rsidR="007B5B86" w:rsidRDefault="007B5B86" w:rsidP="007B5B86">
            <w:pPr>
              <w:pStyle w:val="a6"/>
              <w:jc w:val="both"/>
              <w:rPr>
                <w:snapToGrid w:val="0"/>
                <w:szCs w:val="24"/>
              </w:rPr>
            </w:pPr>
            <w:r w:rsidRPr="007B5B86">
              <w:rPr>
                <w:snapToGrid w:val="0"/>
                <w:szCs w:val="24"/>
              </w:rPr>
              <w:t xml:space="preserve">Анализ линейной статистической связи экономических данных, корреляция. </w:t>
            </w:r>
            <w:r>
              <w:rPr>
                <w:snapToGrid w:val="0"/>
                <w:szCs w:val="24"/>
              </w:rPr>
              <w:t>Вычисление к</w:t>
            </w:r>
            <w:r w:rsidRPr="007B5B86">
              <w:rPr>
                <w:snapToGrid w:val="0"/>
                <w:szCs w:val="24"/>
              </w:rPr>
              <w:t>оэффициент</w:t>
            </w:r>
            <w:r>
              <w:rPr>
                <w:snapToGrid w:val="0"/>
                <w:szCs w:val="24"/>
              </w:rPr>
              <w:t>ов</w:t>
            </w:r>
            <w:r w:rsidRPr="007B5B86">
              <w:rPr>
                <w:snapToGrid w:val="0"/>
                <w:szCs w:val="24"/>
              </w:rPr>
              <w:t xml:space="preserve"> корреляции: парные, множественные, частные. </w:t>
            </w:r>
            <w:proofErr w:type="spellStart"/>
            <w:r w:rsidRPr="007B5B86">
              <w:rPr>
                <w:snapToGrid w:val="0"/>
                <w:szCs w:val="24"/>
              </w:rPr>
              <w:lastRenderedPageBreak/>
              <w:t>Коллинеарность</w:t>
            </w:r>
            <w:proofErr w:type="spellEnd"/>
            <w:r w:rsidRPr="007B5B86">
              <w:rPr>
                <w:snapToGrid w:val="0"/>
                <w:szCs w:val="24"/>
              </w:rPr>
              <w:t xml:space="preserve">, </w:t>
            </w:r>
            <w:proofErr w:type="spellStart"/>
            <w:r w:rsidRPr="007B5B86">
              <w:rPr>
                <w:snapToGrid w:val="0"/>
                <w:szCs w:val="24"/>
              </w:rPr>
              <w:t>мультиколлинеарность</w:t>
            </w:r>
            <w:proofErr w:type="spellEnd"/>
            <w:r w:rsidRPr="007B5B86">
              <w:rPr>
                <w:snapToGrid w:val="0"/>
                <w:szCs w:val="24"/>
              </w:rPr>
              <w:t>: обнаружение, способы устранения.</w:t>
            </w:r>
          </w:p>
          <w:p w14:paraId="44227655" w14:textId="31E3DC97" w:rsidR="007B5B86" w:rsidRPr="00435040" w:rsidRDefault="007B5B86" w:rsidP="00BA2CF7">
            <w:pPr>
              <w:pStyle w:val="a6"/>
              <w:jc w:val="both"/>
              <w:rPr>
                <w:snapToGrid w:val="0"/>
                <w:szCs w:val="24"/>
              </w:rPr>
            </w:pPr>
            <w:r w:rsidRPr="00BA2CF7">
              <w:rPr>
                <w:snapToGrid w:val="0"/>
                <w:szCs w:val="24"/>
              </w:rPr>
              <w:t>Рекомендуемые источники: 8.</w:t>
            </w:r>
            <w:r w:rsidR="00BA2CF7">
              <w:rPr>
                <w:snapToGrid w:val="0"/>
                <w:szCs w:val="24"/>
              </w:rPr>
              <w:t>1</w:t>
            </w:r>
            <w:r w:rsidRPr="00BA2CF7">
              <w:rPr>
                <w:snapToGrid w:val="0"/>
                <w:szCs w:val="24"/>
              </w:rPr>
              <w:t>, 8.</w:t>
            </w:r>
            <w:r w:rsidR="00BA2CF7">
              <w:rPr>
                <w:snapToGrid w:val="0"/>
                <w:szCs w:val="24"/>
              </w:rPr>
              <w:t>2</w:t>
            </w:r>
            <w:r w:rsidRPr="00BA2CF7">
              <w:rPr>
                <w:snapToGrid w:val="0"/>
                <w:szCs w:val="24"/>
              </w:rPr>
              <w:t>.</w:t>
            </w:r>
          </w:p>
        </w:tc>
        <w:tc>
          <w:tcPr>
            <w:tcW w:w="3263" w:type="dxa"/>
          </w:tcPr>
          <w:p w14:paraId="792262E2" w14:textId="77777777" w:rsidR="007B5B86" w:rsidRPr="00435040" w:rsidRDefault="007B5B86" w:rsidP="007B5B86">
            <w:pPr>
              <w:pStyle w:val="a6"/>
              <w:jc w:val="center"/>
              <w:rPr>
                <w:snapToGrid w:val="0"/>
                <w:szCs w:val="24"/>
              </w:rPr>
            </w:pPr>
            <w:r w:rsidRPr="007245BE">
              <w:rPr>
                <w:szCs w:val="24"/>
              </w:rPr>
              <w:lastRenderedPageBreak/>
              <w:t>Решение задач, разбор конкретных ситуаций</w:t>
            </w:r>
          </w:p>
        </w:tc>
      </w:tr>
      <w:tr w:rsidR="007B5B86" w14:paraId="7735C4CC" w14:textId="77777777" w:rsidTr="007B5B86">
        <w:tc>
          <w:tcPr>
            <w:tcW w:w="2003" w:type="dxa"/>
            <w:vAlign w:val="center"/>
          </w:tcPr>
          <w:p w14:paraId="09DF975E" w14:textId="322453D4" w:rsidR="007B5B86" w:rsidRPr="00435040" w:rsidRDefault="007B5B86" w:rsidP="007B5B86">
            <w:pPr>
              <w:pStyle w:val="a6"/>
              <w:jc w:val="both"/>
              <w:rPr>
                <w:snapToGrid w:val="0"/>
                <w:szCs w:val="24"/>
              </w:rPr>
            </w:pPr>
            <w:r w:rsidRPr="00F9675F">
              <w:rPr>
                <w:sz w:val="22"/>
                <w:szCs w:val="22"/>
              </w:rPr>
              <w:t xml:space="preserve">Тема </w:t>
            </w:r>
            <w:r>
              <w:rPr>
                <w:sz w:val="22"/>
                <w:szCs w:val="22"/>
              </w:rPr>
              <w:t>3</w:t>
            </w:r>
            <w:r w:rsidRPr="00F9675F">
              <w:rPr>
                <w:sz w:val="22"/>
                <w:szCs w:val="22"/>
              </w:rPr>
              <w:t xml:space="preserve">. </w:t>
            </w:r>
            <w:r w:rsidRPr="00843153">
              <w:rPr>
                <w:sz w:val="22"/>
                <w:szCs w:val="22"/>
              </w:rPr>
              <w:t>Регрессионный анализ: парная регрессия</w:t>
            </w:r>
          </w:p>
        </w:tc>
        <w:tc>
          <w:tcPr>
            <w:tcW w:w="4587" w:type="dxa"/>
          </w:tcPr>
          <w:p w14:paraId="7E0CEC41" w14:textId="77777777" w:rsidR="007B5B86" w:rsidRPr="007B5B86" w:rsidRDefault="007B5B86" w:rsidP="007B5B86">
            <w:pPr>
              <w:pStyle w:val="a6"/>
              <w:rPr>
                <w:snapToGrid w:val="0"/>
                <w:szCs w:val="24"/>
              </w:rPr>
            </w:pPr>
            <w:r w:rsidRPr="007B5B86">
              <w:rPr>
                <w:snapToGrid w:val="0"/>
                <w:szCs w:val="24"/>
              </w:rPr>
              <w:t xml:space="preserve">Линейная модель парной регрессии. Оценка параметров модели с помощью метода наименьших квадратов (МНК). Проверка качества модели. Оценка статистической значимости уравнения и параметров линейной регрессии. Прогнозирование по линейному уравнению регрессии. </w:t>
            </w:r>
          </w:p>
          <w:p w14:paraId="6BE36718" w14:textId="50D0631D" w:rsidR="007B5B86" w:rsidRDefault="007B5B86" w:rsidP="007B5B86">
            <w:pPr>
              <w:pStyle w:val="a6"/>
              <w:jc w:val="both"/>
              <w:rPr>
                <w:snapToGrid w:val="0"/>
                <w:szCs w:val="24"/>
              </w:rPr>
            </w:pPr>
            <w:r w:rsidRPr="007B5B86">
              <w:rPr>
                <w:snapToGrid w:val="0"/>
                <w:szCs w:val="24"/>
              </w:rPr>
              <w:t>Нелинейные модели регрессии и их линеаризация.</w:t>
            </w:r>
          </w:p>
          <w:p w14:paraId="0DF6EF9E" w14:textId="4307BD05" w:rsidR="007B5B86" w:rsidRPr="00435040" w:rsidRDefault="007B5B86" w:rsidP="00BA2CF7">
            <w:pPr>
              <w:pStyle w:val="a6"/>
              <w:jc w:val="both"/>
              <w:rPr>
                <w:snapToGrid w:val="0"/>
                <w:szCs w:val="24"/>
              </w:rPr>
            </w:pPr>
            <w:r w:rsidRPr="003F5394">
              <w:rPr>
                <w:snapToGrid w:val="0"/>
                <w:szCs w:val="24"/>
              </w:rPr>
              <w:t xml:space="preserve">Рекомендуемые источники: </w:t>
            </w:r>
            <w:proofErr w:type="gramStart"/>
            <w:r w:rsidRPr="003F5394">
              <w:rPr>
                <w:snapToGrid w:val="0"/>
                <w:szCs w:val="24"/>
              </w:rPr>
              <w:t>8.2 – 8.</w:t>
            </w:r>
            <w:r w:rsidR="00BA2CF7">
              <w:rPr>
                <w:snapToGrid w:val="0"/>
                <w:szCs w:val="24"/>
              </w:rPr>
              <w:t>4</w:t>
            </w:r>
            <w:proofErr w:type="gramEnd"/>
            <w:r w:rsidRPr="003F5394">
              <w:rPr>
                <w:snapToGrid w:val="0"/>
                <w:szCs w:val="24"/>
              </w:rPr>
              <w:t>.</w:t>
            </w:r>
          </w:p>
        </w:tc>
        <w:tc>
          <w:tcPr>
            <w:tcW w:w="3263" w:type="dxa"/>
          </w:tcPr>
          <w:p w14:paraId="55534974" w14:textId="77777777" w:rsidR="007B5B86" w:rsidRPr="00435040" w:rsidRDefault="007B5B86" w:rsidP="007B5B86">
            <w:pPr>
              <w:pStyle w:val="a6"/>
              <w:jc w:val="center"/>
              <w:rPr>
                <w:snapToGrid w:val="0"/>
                <w:szCs w:val="24"/>
              </w:rPr>
            </w:pPr>
            <w:r w:rsidRPr="007245BE">
              <w:rPr>
                <w:szCs w:val="24"/>
              </w:rPr>
              <w:t>Решение задач, разбор конкретных ситуаций</w:t>
            </w:r>
          </w:p>
        </w:tc>
      </w:tr>
      <w:tr w:rsidR="007B5B86" w14:paraId="4F08F027" w14:textId="77777777" w:rsidTr="007B5B86">
        <w:tc>
          <w:tcPr>
            <w:tcW w:w="2003" w:type="dxa"/>
            <w:vAlign w:val="center"/>
          </w:tcPr>
          <w:p w14:paraId="64CBC842" w14:textId="34CEA950" w:rsidR="007B5B86" w:rsidRPr="00435040" w:rsidRDefault="007B5B86" w:rsidP="007B5B86">
            <w:pPr>
              <w:pStyle w:val="a6"/>
              <w:jc w:val="both"/>
              <w:rPr>
                <w:snapToGrid w:val="0"/>
                <w:szCs w:val="24"/>
              </w:rPr>
            </w:pPr>
            <w:r w:rsidRPr="00F9675F">
              <w:rPr>
                <w:rFonts w:eastAsia="Arial Unicode MS"/>
                <w:color w:val="000000"/>
                <w:sz w:val="22"/>
                <w:szCs w:val="22"/>
                <w:u w:color="000000"/>
                <w:bdr w:val="nil"/>
              </w:rPr>
              <w:t xml:space="preserve">Тема </w:t>
            </w:r>
            <w:r>
              <w:rPr>
                <w:rFonts w:eastAsia="Arial Unicode MS"/>
                <w:color w:val="000000"/>
                <w:sz w:val="22"/>
                <w:szCs w:val="22"/>
                <w:u w:color="000000"/>
                <w:bdr w:val="nil"/>
              </w:rPr>
              <w:t>4</w:t>
            </w:r>
            <w:r w:rsidRPr="00F9675F">
              <w:rPr>
                <w:rFonts w:eastAsia="Arial Unicode MS"/>
                <w:color w:val="000000"/>
                <w:sz w:val="22"/>
                <w:szCs w:val="22"/>
                <w:u w:color="000000"/>
                <w:bdr w:val="nil"/>
              </w:rPr>
              <w:t xml:space="preserve">. </w:t>
            </w:r>
            <w:r w:rsidRPr="00843153">
              <w:rPr>
                <w:rFonts w:eastAsia="Arial Unicode MS"/>
                <w:color w:val="000000"/>
                <w:sz w:val="22"/>
                <w:szCs w:val="22"/>
                <w:u w:color="000000"/>
                <w:bdr w:val="nil"/>
              </w:rPr>
              <w:t>Регрессионный анализ: множественная регрессия</w:t>
            </w:r>
          </w:p>
        </w:tc>
        <w:tc>
          <w:tcPr>
            <w:tcW w:w="4587" w:type="dxa"/>
          </w:tcPr>
          <w:p w14:paraId="5D99B43D" w14:textId="77777777" w:rsidR="007B5B86" w:rsidRPr="007B5B86" w:rsidRDefault="007B5B86" w:rsidP="007B5B86">
            <w:pPr>
              <w:pStyle w:val="a6"/>
              <w:rPr>
                <w:snapToGrid w:val="0"/>
                <w:szCs w:val="24"/>
              </w:rPr>
            </w:pPr>
            <w:r w:rsidRPr="007B5B86">
              <w:rPr>
                <w:snapToGrid w:val="0"/>
                <w:szCs w:val="24"/>
              </w:rPr>
              <w:t xml:space="preserve">Отбор факторов при построении множественной регрессии: пошаговый отбор методами последовательного включения и исключения факторов. </w:t>
            </w:r>
          </w:p>
          <w:p w14:paraId="6CA4813E" w14:textId="4AEE4DD0" w:rsidR="007B5B86" w:rsidRPr="007B5B86" w:rsidRDefault="007B5B86" w:rsidP="007B5B86">
            <w:pPr>
              <w:pStyle w:val="a6"/>
              <w:rPr>
                <w:snapToGrid w:val="0"/>
                <w:szCs w:val="24"/>
              </w:rPr>
            </w:pPr>
            <w:r w:rsidRPr="007B5B86">
              <w:rPr>
                <w:snapToGrid w:val="0"/>
                <w:szCs w:val="24"/>
              </w:rPr>
              <w:t xml:space="preserve">Оценка параметров множественной регрессии методом наименьших квадратов (МНК). Свойства оценок МНК. Показатели качества регрессии. Линейные регрессионные модели с </w:t>
            </w:r>
            <w:proofErr w:type="spellStart"/>
            <w:r w:rsidRPr="007B5B86">
              <w:rPr>
                <w:snapToGrid w:val="0"/>
                <w:szCs w:val="24"/>
              </w:rPr>
              <w:t>гетероскедастичными</w:t>
            </w:r>
            <w:proofErr w:type="spellEnd"/>
            <w:r w:rsidRPr="007B5B86">
              <w:rPr>
                <w:snapToGrid w:val="0"/>
                <w:szCs w:val="24"/>
              </w:rPr>
              <w:t xml:space="preserve"> и </w:t>
            </w:r>
            <w:proofErr w:type="spellStart"/>
            <w:r w:rsidRPr="007B5B86">
              <w:rPr>
                <w:snapToGrid w:val="0"/>
                <w:szCs w:val="24"/>
              </w:rPr>
              <w:t>автокоррелированными</w:t>
            </w:r>
            <w:proofErr w:type="spellEnd"/>
            <w:r w:rsidRPr="007B5B86">
              <w:rPr>
                <w:snapToGrid w:val="0"/>
                <w:szCs w:val="24"/>
              </w:rPr>
              <w:t xml:space="preserve"> остатками: обнаружение и устранени</w:t>
            </w:r>
            <w:r w:rsidR="007215CC">
              <w:rPr>
                <w:snapToGrid w:val="0"/>
                <w:szCs w:val="24"/>
              </w:rPr>
              <w:t>е</w:t>
            </w:r>
            <w:r w:rsidRPr="007B5B86">
              <w:rPr>
                <w:snapToGrid w:val="0"/>
                <w:szCs w:val="24"/>
              </w:rPr>
              <w:t xml:space="preserve"> </w:t>
            </w:r>
            <w:proofErr w:type="spellStart"/>
            <w:r w:rsidRPr="007B5B86">
              <w:rPr>
                <w:snapToGrid w:val="0"/>
                <w:szCs w:val="24"/>
              </w:rPr>
              <w:t>гетероскедастичности</w:t>
            </w:r>
            <w:proofErr w:type="spellEnd"/>
            <w:r w:rsidRPr="007B5B86">
              <w:rPr>
                <w:snapToGrid w:val="0"/>
                <w:szCs w:val="24"/>
              </w:rPr>
              <w:t xml:space="preserve"> и автокорреляции. Прогнозирование экономических объектов с помощью модели множественной регрессии. </w:t>
            </w:r>
          </w:p>
          <w:p w14:paraId="7DFF15BD" w14:textId="77777777" w:rsidR="007B5B86" w:rsidRPr="007B5B86" w:rsidRDefault="007B5B86" w:rsidP="007B5B86">
            <w:pPr>
              <w:pStyle w:val="a6"/>
              <w:rPr>
                <w:snapToGrid w:val="0"/>
                <w:szCs w:val="24"/>
              </w:rPr>
            </w:pPr>
            <w:r w:rsidRPr="007B5B86">
              <w:rPr>
                <w:snapToGrid w:val="0"/>
                <w:szCs w:val="24"/>
              </w:rPr>
              <w:t>Регрессионные модели с переменной структурой (фиктивные переменные).</w:t>
            </w:r>
          </w:p>
          <w:p w14:paraId="790D2A52" w14:textId="245F3D6B" w:rsidR="007B5B86" w:rsidRPr="00435040" w:rsidRDefault="007B5B86" w:rsidP="00BA2CF7">
            <w:pPr>
              <w:pStyle w:val="a6"/>
              <w:rPr>
                <w:snapToGrid w:val="0"/>
                <w:szCs w:val="24"/>
              </w:rPr>
            </w:pPr>
            <w:r w:rsidRPr="003F5394">
              <w:rPr>
                <w:snapToGrid w:val="0"/>
                <w:szCs w:val="24"/>
              </w:rPr>
              <w:t xml:space="preserve">Рекомендуемые источники: 8.1, </w:t>
            </w:r>
            <w:proofErr w:type="gramStart"/>
            <w:r w:rsidRPr="003F5394">
              <w:rPr>
                <w:snapToGrid w:val="0"/>
                <w:szCs w:val="24"/>
              </w:rPr>
              <w:t>8.2</w:t>
            </w:r>
            <w:r w:rsidR="00BA2CF7">
              <w:rPr>
                <w:snapToGrid w:val="0"/>
                <w:szCs w:val="24"/>
              </w:rPr>
              <w:t xml:space="preserve"> –</w:t>
            </w:r>
            <w:r w:rsidRPr="003F5394">
              <w:rPr>
                <w:snapToGrid w:val="0"/>
                <w:szCs w:val="24"/>
              </w:rPr>
              <w:t xml:space="preserve"> 8.4</w:t>
            </w:r>
            <w:proofErr w:type="gramEnd"/>
            <w:r>
              <w:rPr>
                <w:snapToGrid w:val="0"/>
                <w:szCs w:val="24"/>
              </w:rPr>
              <w:t>.</w:t>
            </w:r>
          </w:p>
        </w:tc>
        <w:tc>
          <w:tcPr>
            <w:tcW w:w="3263" w:type="dxa"/>
          </w:tcPr>
          <w:p w14:paraId="091D95D0" w14:textId="77777777" w:rsidR="007B5B86" w:rsidRPr="00435040" w:rsidRDefault="007B5B86" w:rsidP="007B5B86">
            <w:pPr>
              <w:pStyle w:val="a6"/>
              <w:jc w:val="center"/>
              <w:rPr>
                <w:snapToGrid w:val="0"/>
                <w:szCs w:val="24"/>
              </w:rPr>
            </w:pPr>
            <w:r w:rsidRPr="007245BE">
              <w:rPr>
                <w:szCs w:val="24"/>
              </w:rPr>
              <w:t>Решение задач, разбор конкретных ситуаций</w:t>
            </w:r>
          </w:p>
        </w:tc>
      </w:tr>
      <w:tr w:rsidR="007B5B86" w14:paraId="40D4EE19" w14:textId="77777777" w:rsidTr="007B5B86">
        <w:tc>
          <w:tcPr>
            <w:tcW w:w="2003" w:type="dxa"/>
            <w:vAlign w:val="center"/>
          </w:tcPr>
          <w:p w14:paraId="24F1ECB9" w14:textId="401E1FD4" w:rsidR="007B5B86" w:rsidRPr="00435040" w:rsidRDefault="007B5B86" w:rsidP="007B5B86">
            <w:pPr>
              <w:pStyle w:val="a6"/>
              <w:jc w:val="both"/>
              <w:rPr>
                <w:snapToGrid w:val="0"/>
                <w:szCs w:val="24"/>
              </w:rPr>
            </w:pPr>
            <w:r w:rsidRPr="00F9675F">
              <w:rPr>
                <w:sz w:val="22"/>
                <w:szCs w:val="22"/>
              </w:rPr>
              <w:t xml:space="preserve">Тема </w:t>
            </w:r>
            <w:r>
              <w:rPr>
                <w:sz w:val="22"/>
                <w:szCs w:val="22"/>
              </w:rPr>
              <w:t>5</w:t>
            </w:r>
            <w:r w:rsidRPr="00F9675F">
              <w:rPr>
                <w:sz w:val="22"/>
                <w:szCs w:val="22"/>
              </w:rPr>
              <w:t xml:space="preserve">. </w:t>
            </w:r>
            <w:r w:rsidRPr="00843153">
              <w:rPr>
                <w:sz w:val="22"/>
                <w:szCs w:val="22"/>
              </w:rPr>
              <w:t>Характеристики и модели временных рядов</w:t>
            </w:r>
          </w:p>
        </w:tc>
        <w:tc>
          <w:tcPr>
            <w:tcW w:w="4587" w:type="dxa"/>
          </w:tcPr>
          <w:p w14:paraId="496AA299" w14:textId="5EF14EA0" w:rsidR="007B5B86" w:rsidRPr="007B5B86" w:rsidRDefault="007B5B86" w:rsidP="007B5B86">
            <w:pPr>
              <w:pStyle w:val="a6"/>
              <w:rPr>
                <w:snapToGrid w:val="0"/>
                <w:szCs w:val="24"/>
              </w:rPr>
            </w:pPr>
            <w:r w:rsidRPr="007B5B86">
              <w:rPr>
                <w:snapToGrid w:val="0"/>
                <w:szCs w:val="24"/>
              </w:rPr>
              <w:t>Методы обнаружения и устранения аномальных наблюдений во временных рядах. Методы выявления тенденций во временных рядах. Сглаживание врем</w:t>
            </w:r>
            <w:r w:rsidR="004B1368">
              <w:rPr>
                <w:snapToGrid w:val="0"/>
                <w:szCs w:val="24"/>
              </w:rPr>
              <w:t>е</w:t>
            </w:r>
            <w:r w:rsidRPr="007B5B86">
              <w:rPr>
                <w:snapToGrid w:val="0"/>
                <w:szCs w:val="24"/>
              </w:rPr>
              <w:t xml:space="preserve">нных рядов. </w:t>
            </w:r>
          </w:p>
          <w:p w14:paraId="701345E7" w14:textId="3ECEDE6E" w:rsidR="007B5B86" w:rsidRDefault="007B5B86" w:rsidP="007B5B86">
            <w:pPr>
              <w:pStyle w:val="a6"/>
              <w:jc w:val="both"/>
              <w:rPr>
                <w:snapToGrid w:val="0"/>
                <w:szCs w:val="24"/>
              </w:rPr>
            </w:pPr>
            <w:proofErr w:type="spellStart"/>
            <w:r w:rsidRPr="007B5B86">
              <w:rPr>
                <w:snapToGrid w:val="0"/>
                <w:szCs w:val="24"/>
              </w:rPr>
              <w:t>Экстраполяционные</w:t>
            </w:r>
            <w:proofErr w:type="spellEnd"/>
            <w:r w:rsidRPr="007B5B86">
              <w:rPr>
                <w:snapToGrid w:val="0"/>
                <w:szCs w:val="24"/>
              </w:rPr>
              <w:t xml:space="preserve"> методы и модели прогнозирования экономических процессов. Критерии точности и адекватности моделей. Экстраполяция тенденций развития финансово-экономических показателей с использованием кривых роста экономической динамики. Точечные и интервальные прогнозы.</w:t>
            </w:r>
          </w:p>
          <w:p w14:paraId="2E6DA0CF" w14:textId="78D5BE72" w:rsidR="007B5B86" w:rsidRPr="00435040" w:rsidRDefault="007B5B86" w:rsidP="00BA2CF7">
            <w:pPr>
              <w:pStyle w:val="a6"/>
              <w:jc w:val="both"/>
              <w:rPr>
                <w:snapToGrid w:val="0"/>
                <w:szCs w:val="24"/>
              </w:rPr>
            </w:pPr>
            <w:r w:rsidRPr="003F5394">
              <w:rPr>
                <w:snapToGrid w:val="0"/>
                <w:szCs w:val="24"/>
              </w:rPr>
              <w:t>Рекомендуемые источники: 8.</w:t>
            </w:r>
            <w:r w:rsidR="00BA2CF7">
              <w:rPr>
                <w:snapToGrid w:val="0"/>
                <w:szCs w:val="24"/>
              </w:rPr>
              <w:t>1</w:t>
            </w:r>
            <w:r w:rsidRPr="003F5394">
              <w:rPr>
                <w:snapToGrid w:val="0"/>
                <w:szCs w:val="24"/>
              </w:rPr>
              <w:t>, 8.</w:t>
            </w:r>
            <w:r w:rsidR="00BA2CF7">
              <w:rPr>
                <w:snapToGrid w:val="0"/>
                <w:szCs w:val="24"/>
              </w:rPr>
              <w:t>2</w:t>
            </w:r>
            <w:r>
              <w:rPr>
                <w:snapToGrid w:val="0"/>
                <w:szCs w:val="24"/>
              </w:rPr>
              <w:t>.</w:t>
            </w:r>
          </w:p>
        </w:tc>
        <w:tc>
          <w:tcPr>
            <w:tcW w:w="3263" w:type="dxa"/>
          </w:tcPr>
          <w:p w14:paraId="3EBF02A3" w14:textId="61F96D05" w:rsidR="007B5B86" w:rsidRPr="00435040" w:rsidRDefault="007B5B86" w:rsidP="007B5B86">
            <w:pPr>
              <w:pStyle w:val="a6"/>
              <w:jc w:val="center"/>
              <w:rPr>
                <w:snapToGrid w:val="0"/>
                <w:szCs w:val="24"/>
              </w:rPr>
            </w:pPr>
            <w:r w:rsidRPr="007B5B86">
              <w:rPr>
                <w:snapToGrid w:val="0"/>
                <w:szCs w:val="24"/>
              </w:rPr>
              <w:t>Решение задач, разбор конкретных ситуаций</w:t>
            </w:r>
          </w:p>
        </w:tc>
      </w:tr>
      <w:tr w:rsidR="007B5B86" w14:paraId="43868E95" w14:textId="77777777" w:rsidTr="007B5B86">
        <w:tc>
          <w:tcPr>
            <w:tcW w:w="2003" w:type="dxa"/>
            <w:vAlign w:val="center"/>
          </w:tcPr>
          <w:p w14:paraId="52A11462" w14:textId="5EB7D26B" w:rsidR="007B5B86" w:rsidRPr="00F9675F" w:rsidRDefault="007B5B86" w:rsidP="007B5B86">
            <w:pPr>
              <w:pStyle w:val="a6"/>
              <w:jc w:val="both"/>
              <w:rPr>
                <w:sz w:val="22"/>
                <w:szCs w:val="22"/>
              </w:rPr>
            </w:pPr>
            <w:r>
              <w:rPr>
                <w:sz w:val="22"/>
                <w:szCs w:val="22"/>
              </w:rPr>
              <w:t xml:space="preserve">Тема 6. </w:t>
            </w:r>
            <w:r w:rsidRPr="00843153">
              <w:rPr>
                <w:sz w:val="22"/>
                <w:szCs w:val="22"/>
              </w:rPr>
              <w:t>Системы эконометрических уравнений</w:t>
            </w:r>
          </w:p>
        </w:tc>
        <w:tc>
          <w:tcPr>
            <w:tcW w:w="4587" w:type="dxa"/>
          </w:tcPr>
          <w:p w14:paraId="5BFA8620" w14:textId="77777777" w:rsidR="007B5B86" w:rsidRDefault="007B5B86" w:rsidP="00F832BA">
            <w:pPr>
              <w:pStyle w:val="a6"/>
              <w:jc w:val="both"/>
              <w:rPr>
                <w:snapToGrid w:val="0"/>
                <w:szCs w:val="24"/>
              </w:rPr>
            </w:pPr>
            <w:r w:rsidRPr="007B5B86">
              <w:rPr>
                <w:snapToGrid w:val="0"/>
                <w:szCs w:val="24"/>
              </w:rPr>
              <w:t xml:space="preserve">Структурная и приведенная формы модели. Оценивание параметров систем одновременных уравнений. </w:t>
            </w:r>
          </w:p>
          <w:p w14:paraId="0897CCC5" w14:textId="6B8D3BA4" w:rsidR="00BA2CF7" w:rsidRPr="003F5394" w:rsidRDefault="00BA2CF7" w:rsidP="00BA2CF7">
            <w:pPr>
              <w:pStyle w:val="a6"/>
              <w:jc w:val="both"/>
              <w:rPr>
                <w:snapToGrid w:val="0"/>
                <w:szCs w:val="24"/>
              </w:rPr>
            </w:pPr>
            <w:r w:rsidRPr="00BA2CF7">
              <w:rPr>
                <w:snapToGrid w:val="0"/>
                <w:szCs w:val="24"/>
              </w:rPr>
              <w:lastRenderedPageBreak/>
              <w:t>Рекомендуемые источники: 8.2</w:t>
            </w:r>
            <w:r>
              <w:rPr>
                <w:snapToGrid w:val="0"/>
                <w:szCs w:val="24"/>
              </w:rPr>
              <w:t>, 8.3</w:t>
            </w:r>
          </w:p>
        </w:tc>
        <w:tc>
          <w:tcPr>
            <w:tcW w:w="3263" w:type="dxa"/>
          </w:tcPr>
          <w:p w14:paraId="42975AE3" w14:textId="76C6476A" w:rsidR="007B5B86" w:rsidRDefault="007B5B86" w:rsidP="007B5B86">
            <w:pPr>
              <w:pStyle w:val="a6"/>
              <w:jc w:val="center"/>
              <w:rPr>
                <w:snapToGrid w:val="0"/>
                <w:szCs w:val="24"/>
              </w:rPr>
            </w:pPr>
            <w:r w:rsidRPr="007B5B86">
              <w:rPr>
                <w:snapToGrid w:val="0"/>
                <w:szCs w:val="24"/>
              </w:rPr>
              <w:lastRenderedPageBreak/>
              <w:t>Доклады, групповое обсуждение примеров, дискуссия</w:t>
            </w:r>
          </w:p>
        </w:tc>
      </w:tr>
    </w:tbl>
    <w:p w14:paraId="5A902121" w14:textId="77777777" w:rsidR="004B6C04" w:rsidRPr="004B6C04" w:rsidRDefault="004B6C04" w:rsidP="009016D3">
      <w:pPr>
        <w:pStyle w:val="a6"/>
        <w:ind w:firstLine="709"/>
        <w:jc w:val="both"/>
        <w:rPr>
          <w:snapToGrid w:val="0"/>
          <w:sz w:val="28"/>
          <w:szCs w:val="28"/>
        </w:rPr>
      </w:pPr>
    </w:p>
    <w:bookmarkStart w:id="21" w:name="_Toc31060523" w:displacedByCustomXml="next"/>
    <w:sdt>
      <w:sdtPr>
        <w:rPr>
          <w:rFonts w:eastAsia="MS Mincho"/>
          <w:bCs/>
          <w:kern w:val="32"/>
          <w:sz w:val="28"/>
          <w:szCs w:val="28"/>
          <w:u w:color="000000"/>
          <w:lang w:eastAsia="ja-JP"/>
        </w:rPr>
        <w:id w:val="1637449856"/>
        <w:lock w:val="sdtContentLocked"/>
        <w:placeholder>
          <w:docPart w:val="DefaultPlaceholder_1082065158"/>
        </w:placeholder>
        <w:group/>
      </w:sdtPr>
      <w:sdtEndPr/>
      <w:sdtContent>
        <w:p w14:paraId="5C746578" w14:textId="4879F1E5" w:rsidR="00A576F8" w:rsidRPr="004B6C04" w:rsidRDefault="001C001F" w:rsidP="001C001F">
          <w:pPr>
            <w:pStyle w:val="1"/>
            <w:keepLines w:val="0"/>
            <w:spacing w:before="240" w:after="120" w:line="240" w:lineRule="auto"/>
            <w:ind w:left="360"/>
            <w:jc w:val="left"/>
            <w:rPr>
              <w:rFonts w:eastAsia="MS Mincho"/>
              <w:bCs/>
              <w:kern w:val="32"/>
              <w:sz w:val="28"/>
              <w:szCs w:val="28"/>
              <w:u w:color="000000"/>
              <w:lang w:eastAsia="ja-JP"/>
            </w:rPr>
          </w:pPr>
          <w:r>
            <w:rPr>
              <w:rFonts w:eastAsia="MS Mincho"/>
              <w:bCs/>
              <w:kern w:val="32"/>
              <w:sz w:val="28"/>
              <w:szCs w:val="28"/>
              <w:u w:color="000000"/>
              <w:lang w:eastAsia="ja-JP"/>
            </w:rPr>
            <w:t xml:space="preserve">6. </w:t>
          </w:r>
          <w:r w:rsidR="00727B47" w:rsidRPr="004B6C04">
            <w:rPr>
              <w:rFonts w:eastAsia="MS Mincho"/>
              <w:bCs/>
              <w:kern w:val="32"/>
              <w:sz w:val="28"/>
              <w:szCs w:val="28"/>
              <w:u w:color="000000"/>
              <w:lang w:eastAsia="ja-JP"/>
            </w:rPr>
            <w:t>Перечень у</w:t>
          </w:r>
          <w:r w:rsidR="00886645" w:rsidRPr="004B6C04">
            <w:rPr>
              <w:rFonts w:eastAsia="MS Mincho"/>
              <w:bCs/>
              <w:kern w:val="32"/>
              <w:sz w:val="28"/>
              <w:szCs w:val="28"/>
              <w:u w:color="000000"/>
              <w:lang w:eastAsia="ja-JP"/>
            </w:rPr>
            <w:t>чебно-методическо</w:t>
          </w:r>
          <w:r w:rsidR="00727B47" w:rsidRPr="004B6C04">
            <w:rPr>
              <w:rFonts w:eastAsia="MS Mincho"/>
              <w:bCs/>
              <w:kern w:val="32"/>
              <w:sz w:val="28"/>
              <w:szCs w:val="28"/>
              <w:u w:color="000000"/>
              <w:lang w:eastAsia="ja-JP"/>
            </w:rPr>
            <w:t>го</w:t>
          </w:r>
          <w:r w:rsidR="00886645" w:rsidRPr="004B6C04">
            <w:rPr>
              <w:rFonts w:eastAsia="MS Mincho"/>
              <w:bCs/>
              <w:kern w:val="32"/>
              <w:sz w:val="28"/>
              <w:szCs w:val="28"/>
              <w:u w:color="000000"/>
              <w:lang w:eastAsia="ja-JP"/>
            </w:rPr>
            <w:t xml:space="preserve"> обеспечени</w:t>
          </w:r>
          <w:r w:rsidR="00727B47" w:rsidRPr="004B6C04">
            <w:rPr>
              <w:rFonts w:eastAsia="MS Mincho"/>
              <w:bCs/>
              <w:kern w:val="32"/>
              <w:sz w:val="28"/>
              <w:szCs w:val="28"/>
              <w:u w:color="000000"/>
              <w:lang w:eastAsia="ja-JP"/>
            </w:rPr>
            <w:t>я</w:t>
          </w:r>
          <w:r w:rsidR="00886645" w:rsidRPr="004B6C04">
            <w:rPr>
              <w:rFonts w:eastAsia="MS Mincho"/>
              <w:bCs/>
              <w:kern w:val="32"/>
              <w:sz w:val="28"/>
              <w:szCs w:val="28"/>
              <w:u w:color="000000"/>
              <w:lang w:eastAsia="ja-JP"/>
            </w:rPr>
            <w:t xml:space="preserve"> для самостоятельной работы обучающихся по дисциплине</w:t>
          </w:r>
          <w:bookmarkEnd w:id="21"/>
        </w:p>
        <w:p w14:paraId="6F63677E" w14:textId="2E8171F4" w:rsidR="00E017DF" w:rsidRPr="004B6C04" w:rsidRDefault="00401948" w:rsidP="009016D3">
          <w:pPr>
            <w:pStyle w:val="1"/>
            <w:keepLines w:val="0"/>
            <w:spacing w:before="240" w:after="120" w:line="240" w:lineRule="auto"/>
            <w:ind w:left="360"/>
            <w:jc w:val="left"/>
            <w:rPr>
              <w:rFonts w:eastAsia="MS Mincho"/>
              <w:bCs/>
              <w:kern w:val="32"/>
              <w:sz w:val="28"/>
              <w:szCs w:val="28"/>
              <w:u w:color="000000"/>
              <w:lang w:eastAsia="ja-JP"/>
            </w:rPr>
          </w:pPr>
          <w:bookmarkStart w:id="22" w:name="_Toc31060524"/>
          <w:r w:rsidRPr="004B6C04">
            <w:rPr>
              <w:rFonts w:eastAsia="MS Mincho"/>
              <w:bCs/>
              <w:kern w:val="32"/>
              <w:sz w:val="28"/>
              <w:szCs w:val="28"/>
              <w:u w:color="000000"/>
              <w:lang w:eastAsia="ja-JP"/>
            </w:rPr>
            <w:t xml:space="preserve">6.1. </w:t>
          </w:r>
          <w:r w:rsidR="00727B47" w:rsidRPr="004B6C04">
            <w:rPr>
              <w:rFonts w:eastAsia="MS Mincho"/>
              <w:bCs/>
              <w:kern w:val="32"/>
              <w:sz w:val="28"/>
              <w:szCs w:val="28"/>
              <w:u w:color="000000"/>
              <w:lang w:eastAsia="ja-JP"/>
            </w:rPr>
            <w:t>Перечень вопросов, отводимых на самостоятельное освоение дисциплины, формы внеаудиторной самостоятельной работы</w:t>
          </w:r>
        </w:p>
      </w:sdtContent>
    </w:sdt>
    <w:bookmarkEnd w:id="22" w:displacedByCustomXml="prev"/>
    <w:p w14:paraId="58BA772C" w14:textId="56136C8B" w:rsidR="00B95D09" w:rsidRDefault="00E83DC7" w:rsidP="00E83DC7">
      <w:pPr>
        <w:pStyle w:val="a6"/>
        <w:ind w:firstLine="709"/>
        <w:jc w:val="right"/>
        <w:rPr>
          <w:snapToGrid w:val="0"/>
          <w:sz w:val="28"/>
          <w:szCs w:val="28"/>
        </w:rPr>
      </w:pPr>
      <w:r>
        <w:rPr>
          <w:snapToGrid w:val="0"/>
          <w:sz w:val="28"/>
          <w:szCs w:val="28"/>
        </w:rPr>
        <w:t>Таблица 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4"/>
        <w:gridCol w:w="3456"/>
        <w:gridCol w:w="3737"/>
      </w:tblGrid>
      <w:tr w:rsidR="00E83DC7" w:rsidRPr="00B51054" w14:paraId="558EA6F6" w14:textId="77777777" w:rsidTr="00E83DC7">
        <w:trPr>
          <w:jc w:val="center"/>
        </w:trPr>
        <w:tc>
          <w:tcPr>
            <w:tcW w:w="1310" w:type="pct"/>
          </w:tcPr>
          <w:p w14:paraId="71505AEE" w14:textId="77777777" w:rsidR="00E83DC7" w:rsidRPr="00B51054" w:rsidRDefault="00E83DC7" w:rsidP="00B36170">
            <w:pPr>
              <w:keepNext/>
              <w:spacing w:line="240" w:lineRule="auto"/>
              <w:ind w:firstLine="0"/>
              <w:jc w:val="center"/>
              <w:rPr>
                <w:sz w:val="24"/>
                <w:szCs w:val="24"/>
              </w:rPr>
            </w:pPr>
            <w:r w:rsidRPr="00B51054">
              <w:rPr>
                <w:b/>
                <w:sz w:val="24"/>
                <w:szCs w:val="24"/>
              </w:rPr>
              <w:t xml:space="preserve">Наименование тем </w:t>
            </w:r>
            <w:r>
              <w:rPr>
                <w:b/>
                <w:sz w:val="24"/>
                <w:szCs w:val="24"/>
              </w:rPr>
              <w:t>(разделов)</w:t>
            </w:r>
            <w:r w:rsidRPr="00B51054">
              <w:rPr>
                <w:b/>
                <w:sz w:val="24"/>
                <w:szCs w:val="24"/>
              </w:rPr>
              <w:t xml:space="preserve"> дисциплин</w:t>
            </w:r>
            <w:r>
              <w:rPr>
                <w:b/>
                <w:sz w:val="24"/>
                <w:szCs w:val="24"/>
              </w:rPr>
              <w:t>ы</w:t>
            </w:r>
          </w:p>
        </w:tc>
        <w:tc>
          <w:tcPr>
            <w:tcW w:w="1773" w:type="pct"/>
          </w:tcPr>
          <w:p w14:paraId="32BD4D14" w14:textId="77777777" w:rsidR="00E83DC7" w:rsidRPr="007147D6" w:rsidRDefault="00E83DC7" w:rsidP="00B36170">
            <w:pPr>
              <w:keepNext/>
              <w:spacing w:line="240" w:lineRule="auto"/>
              <w:ind w:firstLine="0"/>
              <w:jc w:val="center"/>
              <w:rPr>
                <w:b/>
                <w:sz w:val="24"/>
                <w:szCs w:val="24"/>
              </w:rPr>
            </w:pPr>
            <w:r>
              <w:rPr>
                <w:b/>
                <w:sz w:val="24"/>
                <w:szCs w:val="24"/>
              </w:rPr>
              <w:t>Перечень вопросов</w:t>
            </w:r>
            <w:r w:rsidRPr="007147D6">
              <w:rPr>
                <w:b/>
                <w:sz w:val="24"/>
                <w:szCs w:val="24"/>
              </w:rPr>
              <w:t xml:space="preserve">, отводимых на самостоятельное освоение </w:t>
            </w:r>
          </w:p>
        </w:tc>
        <w:tc>
          <w:tcPr>
            <w:tcW w:w="1917" w:type="pct"/>
          </w:tcPr>
          <w:p w14:paraId="2342D268" w14:textId="77777777" w:rsidR="00E83DC7" w:rsidRPr="00B51054" w:rsidRDefault="00E83DC7" w:rsidP="00B36170">
            <w:pPr>
              <w:keepNext/>
              <w:spacing w:line="240" w:lineRule="auto"/>
              <w:ind w:firstLine="0"/>
              <w:jc w:val="center"/>
              <w:rPr>
                <w:b/>
                <w:sz w:val="24"/>
                <w:szCs w:val="24"/>
              </w:rPr>
            </w:pPr>
            <w:r w:rsidRPr="00B51054">
              <w:rPr>
                <w:b/>
                <w:sz w:val="24"/>
                <w:szCs w:val="24"/>
              </w:rPr>
              <w:t>Формы внеаудиторной самостоятельной работы</w:t>
            </w:r>
          </w:p>
        </w:tc>
      </w:tr>
      <w:tr w:rsidR="00E83DC7" w:rsidRPr="00B51054" w14:paraId="5F7757A0" w14:textId="77777777" w:rsidTr="00E83DC7">
        <w:trPr>
          <w:jc w:val="center"/>
        </w:trPr>
        <w:tc>
          <w:tcPr>
            <w:tcW w:w="1310" w:type="pct"/>
            <w:vAlign w:val="center"/>
          </w:tcPr>
          <w:p w14:paraId="5CA81AA2" w14:textId="1674D116" w:rsidR="00E83DC7" w:rsidRPr="00B51054" w:rsidRDefault="00E83DC7" w:rsidP="00B36170">
            <w:pPr>
              <w:spacing w:line="288" w:lineRule="auto"/>
              <w:ind w:firstLine="0"/>
              <w:rPr>
                <w:sz w:val="24"/>
                <w:szCs w:val="24"/>
              </w:rPr>
            </w:pPr>
            <w:r>
              <w:rPr>
                <w:sz w:val="22"/>
                <w:szCs w:val="22"/>
              </w:rPr>
              <w:t xml:space="preserve">Тема 1. </w:t>
            </w:r>
            <w:r w:rsidRPr="00843153">
              <w:rPr>
                <w:sz w:val="22"/>
                <w:szCs w:val="22"/>
              </w:rPr>
              <w:t>Введение. Эконометрика и эконометрическое моделирование: основные понятия и определения</w:t>
            </w:r>
          </w:p>
        </w:tc>
        <w:tc>
          <w:tcPr>
            <w:tcW w:w="1773" w:type="pct"/>
          </w:tcPr>
          <w:p w14:paraId="38C6ACBD" w14:textId="097A3F5E" w:rsidR="00E83DC7" w:rsidRPr="00E83DC7" w:rsidRDefault="00E83DC7" w:rsidP="00E83DC7">
            <w:pPr>
              <w:suppressAutoHyphens/>
              <w:spacing w:line="240" w:lineRule="auto"/>
              <w:ind w:firstLine="0"/>
              <w:rPr>
                <w:sz w:val="24"/>
                <w:szCs w:val="24"/>
              </w:rPr>
            </w:pPr>
            <w:r w:rsidRPr="00E83DC7">
              <w:rPr>
                <w:sz w:val="24"/>
                <w:szCs w:val="24"/>
              </w:rPr>
              <w:t>1.</w:t>
            </w:r>
            <w:r w:rsidRPr="00E83DC7">
              <w:rPr>
                <w:sz w:val="24"/>
                <w:szCs w:val="24"/>
              </w:rPr>
              <w:tab/>
              <w:t>Лауреаты нобелевской премии по экономике за достижения в</w:t>
            </w:r>
            <w:r>
              <w:rPr>
                <w:sz w:val="24"/>
                <w:szCs w:val="24"/>
              </w:rPr>
              <w:t xml:space="preserve"> области</w:t>
            </w:r>
            <w:r w:rsidRPr="00E83DC7">
              <w:rPr>
                <w:sz w:val="24"/>
                <w:szCs w:val="24"/>
              </w:rPr>
              <w:t xml:space="preserve"> эконометрическ</w:t>
            </w:r>
            <w:r>
              <w:rPr>
                <w:sz w:val="24"/>
                <w:szCs w:val="24"/>
              </w:rPr>
              <w:t>ого</w:t>
            </w:r>
            <w:r w:rsidRPr="00E83DC7">
              <w:rPr>
                <w:sz w:val="24"/>
                <w:szCs w:val="24"/>
              </w:rPr>
              <w:t xml:space="preserve"> м</w:t>
            </w:r>
            <w:r>
              <w:rPr>
                <w:sz w:val="24"/>
                <w:szCs w:val="24"/>
              </w:rPr>
              <w:t>оделирования</w:t>
            </w:r>
            <w:r w:rsidRPr="00E83DC7">
              <w:rPr>
                <w:sz w:val="24"/>
                <w:szCs w:val="24"/>
              </w:rPr>
              <w:t>.</w:t>
            </w:r>
          </w:p>
          <w:p w14:paraId="38DDA0EF" w14:textId="77777777" w:rsidR="00E83DC7" w:rsidRPr="00E83DC7" w:rsidRDefault="00E83DC7" w:rsidP="00E83DC7">
            <w:pPr>
              <w:suppressAutoHyphens/>
              <w:spacing w:line="240" w:lineRule="auto"/>
              <w:ind w:firstLine="0"/>
              <w:rPr>
                <w:sz w:val="24"/>
                <w:szCs w:val="24"/>
              </w:rPr>
            </w:pPr>
            <w:r w:rsidRPr="00E83DC7">
              <w:rPr>
                <w:sz w:val="24"/>
                <w:szCs w:val="24"/>
              </w:rPr>
              <w:t>2.</w:t>
            </w:r>
            <w:r w:rsidRPr="00E83DC7">
              <w:rPr>
                <w:sz w:val="24"/>
                <w:szCs w:val="24"/>
              </w:rPr>
              <w:tab/>
              <w:t>Определение эконометрики, отражающее современный взгляд на эту</w:t>
            </w:r>
          </w:p>
          <w:p w14:paraId="2973B53C" w14:textId="77777777" w:rsidR="00E83DC7" w:rsidRPr="00E83DC7" w:rsidRDefault="00E83DC7" w:rsidP="00E83DC7">
            <w:pPr>
              <w:suppressAutoHyphens/>
              <w:spacing w:line="240" w:lineRule="auto"/>
              <w:ind w:firstLine="0"/>
              <w:rPr>
                <w:sz w:val="24"/>
                <w:szCs w:val="24"/>
              </w:rPr>
            </w:pPr>
            <w:r w:rsidRPr="00E83DC7">
              <w:rPr>
                <w:sz w:val="24"/>
                <w:szCs w:val="24"/>
              </w:rPr>
              <w:t>науку.</w:t>
            </w:r>
          </w:p>
          <w:p w14:paraId="3812AEF0" w14:textId="56FC926A" w:rsidR="00E83DC7" w:rsidRPr="007147D6" w:rsidRDefault="00E83DC7" w:rsidP="00E83DC7">
            <w:pPr>
              <w:suppressAutoHyphens/>
              <w:spacing w:line="240" w:lineRule="auto"/>
              <w:ind w:firstLine="0"/>
              <w:rPr>
                <w:b/>
                <w:sz w:val="24"/>
                <w:szCs w:val="24"/>
              </w:rPr>
            </w:pPr>
            <w:r w:rsidRPr="00E83DC7">
              <w:rPr>
                <w:sz w:val="24"/>
                <w:szCs w:val="24"/>
              </w:rPr>
              <w:t>3.</w:t>
            </w:r>
            <w:r w:rsidRPr="00E83DC7">
              <w:rPr>
                <w:sz w:val="24"/>
                <w:szCs w:val="24"/>
              </w:rPr>
              <w:tab/>
              <w:t>Прикладные цели и задачи эконометрического моделирования.</w:t>
            </w:r>
          </w:p>
        </w:tc>
        <w:tc>
          <w:tcPr>
            <w:tcW w:w="1917" w:type="pct"/>
          </w:tcPr>
          <w:p w14:paraId="3FCE1138" w14:textId="1E799BB7" w:rsidR="00E83DC7" w:rsidRPr="00B51054" w:rsidRDefault="00E83DC7" w:rsidP="00E83DC7">
            <w:pPr>
              <w:spacing w:line="240" w:lineRule="auto"/>
              <w:ind w:firstLine="0"/>
              <w:rPr>
                <w:sz w:val="24"/>
                <w:szCs w:val="24"/>
              </w:rPr>
            </w:pPr>
            <w:r w:rsidRPr="00B51054">
              <w:rPr>
                <w:sz w:val="24"/>
                <w:szCs w:val="24"/>
              </w:rPr>
              <w:t xml:space="preserve">Работа с учебной литературой. Разбор теоретических вопросов по теме занятия. </w:t>
            </w:r>
          </w:p>
        </w:tc>
      </w:tr>
      <w:tr w:rsidR="00E83DC7" w:rsidRPr="00B51054" w14:paraId="40573426" w14:textId="77777777" w:rsidTr="00E83DC7">
        <w:trPr>
          <w:jc w:val="center"/>
        </w:trPr>
        <w:tc>
          <w:tcPr>
            <w:tcW w:w="1310" w:type="pct"/>
            <w:vAlign w:val="center"/>
          </w:tcPr>
          <w:p w14:paraId="00697D81" w14:textId="20F8504F" w:rsidR="00E83DC7" w:rsidRPr="00B51054" w:rsidRDefault="00E83DC7" w:rsidP="00B36170">
            <w:pPr>
              <w:tabs>
                <w:tab w:val="right" w:pos="9356"/>
              </w:tabs>
              <w:spacing w:line="240" w:lineRule="auto"/>
              <w:ind w:firstLine="0"/>
              <w:jc w:val="left"/>
              <w:rPr>
                <w:sz w:val="24"/>
                <w:szCs w:val="24"/>
              </w:rPr>
            </w:pPr>
            <w:r w:rsidRPr="00F9675F">
              <w:rPr>
                <w:sz w:val="22"/>
                <w:szCs w:val="22"/>
              </w:rPr>
              <w:t xml:space="preserve">Тема </w:t>
            </w:r>
            <w:r>
              <w:rPr>
                <w:sz w:val="22"/>
                <w:szCs w:val="22"/>
              </w:rPr>
              <w:t>2</w:t>
            </w:r>
            <w:r w:rsidRPr="00F9675F">
              <w:rPr>
                <w:sz w:val="22"/>
                <w:szCs w:val="22"/>
              </w:rPr>
              <w:t xml:space="preserve">. </w:t>
            </w:r>
            <w:r w:rsidRPr="00843153">
              <w:rPr>
                <w:sz w:val="22"/>
                <w:szCs w:val="22"/>
              </w:rPr>
              <w:t>Отбор переменных для эконометрического анализа</w:t>
            </w:r>
          </w:p>
        </w:tc>
        <w:tc>
          <w:tcPr>
            <w:tcW w:w="1773" w:type="pct"/>
          </w:tcPr>
          <w:p w14:paraId="6A007250" w14:textId="37D15812" w:rsidR="00E83DC7" w:rsidRPr="007147D6" w:rsidRDefault="00E83DC7" w:rsidP="00031AAB">
            <w:pPr>
              <w:keepNext/>
              <w:spacing w:line="240" w:lineRule="auto"/>
              <w:ind w:firstLine="0"/>
              <w:rPr>
                <w:b/>
                <w:sz w:val="24"/>
                <w:szCs w:val="24"/>
              </w:rPr>
            </w:pPr>
            <w:r w:rsidRPr="00E83DC7">
              <w:rPr>
                <w:sz w:val="24"/>
                <w:szCs w:val="24"/>
              </w:rPr>
              <w:t xml:space="preserve">Анализ </w:t>
            </w:r>
            <w:r w:rsidR="00031AAB">
              <w:rPr>
                <w:sz w:val="24"/>
                <w:szCs w:val="24"/>
              </w:rPr>
              <w:t>не</w:t>
            </w:r>
            <w:r w:rsidRPr="00E83DC7">
              <w:rPr>
                <w:sz w:val="24"/>
                <w:szCs w:val="24"/>
              </w:rPr>
              <w:t>линейной статистической связи экономических данных</w:t>
            </w:r>
            <w:r w:rsidR="00031AAB">
              <w:rPr>
                <w:sz w:val="24"/>
                <w:szCs w:val="24"/>
              </w:rPr>
              <w:t>.</w:t>
            </w:r>
          </w:p>
        </w:tc>
        <w:tc>
          <w:tcPr>
            <w:tcW w:w="1917" w:type="pct"/>
          </w:tcPr>
          <w:p w14:paraId="2E2E4699" w14:textId="752C899F" w:rsidR="00E83DC7" w:rsidRPr="00B51054" w:rsidRDefault="00E83DC7" w:rsidP="00031AAB">
            <w:pPr>
              <w:spacing w:line="240" w:lineRule="auto"/>
              <w:ind w:firstLine="0"/>
              <w:rPr>
                <w:sz w:val="24"/>
                <w:szCs w:val="24"/>
              </w:rPr>
            </w:pPr>
            <w:r w:rsidRPr="00B51054">
              <w:rPr>
                <w:sz w:val="24"/>
                <w:szCs w:val="24"/>
              </w:rPr>
              <w:t>Работа с учебной литературой. Решение типовых задач. Выполнение домашних заданий.</w:t>
            </w:r>
          </w:p>
        </w:tc>
      </w:tr>
      <w:tr w:rsidR="00E83DC7" w:rsidRPr="00B51054" w14:paraId="50D71299" w14:textId="77777777" w:rsidTr="00E83DC7">
        <w:trPr>
          <w:jc w:val="center"/>
        </w:trPr>
        <w:tc>
          <w:tcPr>
            <w:tcW w:w="1310" w:type="pct"/>
            <w:vAlign w:val="center"/>
          </w:tcPr>
          <w:p w14:paraId="6C78641A" w14:textId="7EF91113" w:rsidR="00E83DC7" w:rsidRPr="00B51054" w:rsidRDefault="00E83DC7" w:rsidP="00031AAB">
            <w:pPr>
              <w:spacing w:line="240" w:lineRule="auto"/>
              <w:ind w:firstLine="0"/>
              <w:rPr>
                <w:sz w:val="24"/>
                <w:szCs w:val="24"/>
              </w:rPr>
            </w:pPr>
            <w:r w:rsidRPr="00F9675F">
              <w:rPr>
                <w:sz w:val="22"/>
                <w:szCs w:val="22"/>
              </w:rPr>
              <w:t xml:space="preserve">Тема </w:t>
            </w:r>
            <w:r>
              <w:rPr>
                <w:sz w:val="22"/>
                <w:szCs w:val="22"/>
              </w:rPr>
              <w:t>3</w:t>
            </w:r>
            <w:r w:rsidRPr="00F9675F">
              <w:rPr>
                <w:sz w:val="22"/>
                <w:szCs w:val="22"/>
              </w:rPr>
              <w:t xml:space="preserve">. </w:t>
            </w:r>
            <w:r w:rsidRPr="00843153">
              <w:rPr>
                <w:sz w:val="22"/>
                <w:szCs w:val="22"/>
              </w:rPr>
              <w:t>Регрессионный анализ: парная регрессия</w:t>
            </w:r>
          </w:p>
        </w:tc>
        <w:tc>
          <w:tcPr>
            <w:tcW w:w="1773" w:type="pct"/>
          </w:tcPr>
          <w:p w14:paraId="61A53287" w14:textId="184838E7" w:rsidR="00E83DC7" w:rsidRPr="007147D6" w:rsidRDefault="00031AAB" w:rsidP="00B36170">
            <w:pPr>
              <w:spacing w:line="240" w:lineRule="auto"/>
              <w:ind w:firstLine="0"/>
              <w:rPr>
                <w:sz w:val="24"/>
                <w:szCs w:val="24"/>
              </w:rPr>
            </w:pPr>
            <w:r w:rsidRPr="00031AAB">
              <w:rPr>
                <w:sz w:val="24"/>
                <w:szCs w:val="24"/>
              </w:rPr>
              <w:t>Нелинейные модели регрессии и их линеаризация.</w:t>
            </w:r>
            <w:r>
              <w:rPr>
                <w:sz w:val="24"/>
                <w:szCs w:val="24"/>
              </w:rPr>
              <w:t xml:space="preserve"> Косвенный метод наименьших квадратов.</w:t>
            </w:r>
          </w:p>
        </w:tc>
        <w:tc>
          <w:tcPr>
            <w:tcW w:w="1917" w:type="pct"/>
          </w:tcPr>
          <w:p w14:paraId="19905344" w14:textId="7EDBE848" w:rsidR="00E83DC7" w:rsidRPr="00B51054" w:rsidRDefault="00E83DC7" w:rsidP="00031AAB">
            <w:pPr>
              <w:spacing w:line="240" w:lineRule="auto"/>
              <w:ind w:firstLine="0"/>
              <w:rPr>
                <w:sz w:val="24"/>
                <w:szCs w:val="24"/>
                <w:lang w:val="en-US"/>
              </w:rPr>
            </w:pPr>
            <w:r w:rsidRPr="00B51054">
              <w:rPr>
                <w:sz w:val="24"/>
                <w:szCs w:val="24"/>
              </w:rPr>
              <w:t xml:space="preserve">Работа с учебной литературой. Решение типовых задач. Разбор теоретических вопросов по теме занятия. </w:t>
            </w:r>
            <w:r w:rsidR="00031AAB">
              <w:rPr>
                <w:sz w:val="24"/>
                <w:szCs w:val="24"/>
              </w:rPr>
              <w:t>Выполнение домашнего творческого задания</w:t>
            </w:r>
            <w:r w:rsidRPr="00EF0DEA">
              <w:rPr>
                <w:sz w:val="24"/>
                <w:szCs w:val="24"/>
              </w:rPr>
              <w:t>.</w:t>
            </w:r>
          </w:p>
        </w:tc>
      </w:tr>
      <w:tr w:rsidR="00E83DC7" w:rsidRPr="00B51054" w14:paraId="02573ADD" w14:textId="77777777" w:rsidTr="00E83DC7">
        <w:trPr>
          <w:jc w:val="center"/>
        </w:trPr>
        <w:tc>
          <w:tcPr>
            <w:tcW w:w="1310" w:type="pct"/>
            <w:vAlign w:val="center"/>
          </w:tcPr>
          <w:p w14:paraId="65F14894" w14:textId="0BAB50FE" w:rsidR="00E83DC7" w:rsidRPr="00B51054" w:rsidRDefault="00E83DC7" w:rsidP="00B36170">
            <w:pPr>
              <w:spacing w:before="120" w:after="120" w:line="240" w:lineRule="auto"/>
              <w:ind w:firstLine="0"/>
              <w:rPr>
                <w:sz w:val="24"/>
                <w:szCs w:val="24"/>
              </w:rPr>
            </w:pPr>
            <w:r w:rsidRPr="00F9675F">
              <w:rPr>
                <w:rFonts w:eastAsia="Arial Unicode MS"/>
                <w:color w:val="000000"/>
                <w:sz w:val="22"/>
                <w:szCs w:val="22"/>
                <w:u w:color="000000"/>
                <w:bdr w:val="nil"/>
              </w:rPr>
              <w:t xml:space="preserve">Тема </w:t>
            </w:r>
            <w:r>
              <w:rPr>
                <w:rFonts w:eastAsia="Arial Unicode MS"/>
                <w:color w:val="000000"/>
                <w:sz w:val="22"/>
                <w:szCs w:val="22"/>
                <w:u w:color="000000"/>
                <w:bdr w:val="nil"/>
              </w:rPr>
              <w:t>4</w:t>
            </w:r>
            <w:r w:rsidRPr="00F9675F">
              <w:rPr>
                <w:rFonts w:eastAsia="Arial Unicode MS"/>
                <w:color w:val="000000"/>
                <w:sz w:val="22"/>
                <w:szCs w:val="22"/>
                <w:u w:color="000000"/>
                <w:bdr w:val="nil"/>
              </w:rPr>
              <w:t xml:space="preserve">. </w:t>
            </w:r>
            <w:r w:rsidRPr="00843153">
              <w:rPr>
                <w:rFonts w:eastAsia="Arial Unicode MS"/>
                <w:color w:val="000000"/>
                <w:sz w:val="22"/>
                <w:szCs w:val="22"/>
                <w:u w:color="000000"/>
                <w:bdr w:val="nil"/>
              </w:rPr>
              <w:t>Регрессионный анализ: множественная регрессия</w:t>
            </w:r>
          </w:p>
        </w:tc>
        <w:tc>
          <w:tcPr>
            <w:tcW w:w="1773" w:type="pct"/>
          </w:tcPr>
          <w:p w14:paraId="106289BB" w14:textId="77777777" w:rsidR="004B1368" w:rsidRPr="004B1368" w:rsidRDefault="004B1368" w:rsidP="004B1368">
            <w:pPr>
              <w:keepNext/>
              <w:spacing w:line="240" w:lineRule="auto"/>
              <w:ind w:firstLine="0"/>
              <w:rPr>
                <w:sz w:val="24"/>
                <w:szCs w:val="24"/>
              </w:rPr>
            </w:pPr>
            <w:r w:rsidRPr="004B1368">
              <w:rPr>
                <w:sz w:val="24"/>
                <w:szCs w:val="24"/>
              </w:rPr>
              <w:t xml:space="preserve">Различные модификации МНК: косвенный, </w:t>
            </w:r>
            <w:proofErr w:type="spellStart"/>
            <w:r w:rsidRPr="004B1368">
              <w:rPr>
                <w:sz w:val="24"/>
                <w:szCs w:val="24"/>
              </w:rPr>
              <w:t>двухшаговый</w:t>
            </w:r>
            <w:proofErr w:type="spellEnd"/>
            <w:r w:rsidRPr="004B1368">
              <w:rPr>
                <w:sz w:val="24"/>
                <w:szCs w:val="24"/>
              </w:rPr>
              <w:t xml:space="preserve">, обобщенный МНК. </w:t>
            </w:r>
          </w:p>
          <w:p w14:paraId="747A3D2A" w14:textId="2F4A71F9" w:rsidR="00E83DC7" w:rsidRPr="007147D6" w:rsidRDefault="004B1368" w:rsidP="004B1368">
            <w:pPr>
              <w:keepNext/>
              <w:spacing w:line="240" w:lineRule="auto"/>
              <w:ind w:firstLine="0"/>
              <w:rPr>
                <w:sz w:val="24"/>
                <w:szCs w:val="24"/>
              </w:rPr>
            </w:pPr>
            <w:r w:rsidRPr="004B1368">
              <w:rPr>
                <w:sz w:val="24"/>
                <w:szCs w:val="24"/>
              </w:rPr>
              <w:t>Особенности и проблемы практического применения регрессионных моделей.</w:t>
            </w:r>
          </w:p>
        </w:tc>
        <w:tc>
          <w:tcPr>
            <w:tcW w:w="1917" w:type="pct"/>
          </w:tcPr>
          <w:p w14:paraId="10896793" w14:textId="3A0874F2" w:rsidR="00E83DC7" w:rsidRPr="00B51054" w:rsidRDefault="00E83DC7" w:rsidP="00B36170">
            <w:pPr>
              <w:spacing w:line="240" w:lineRule="auto"/>
              <w:ind w:firstLine="0"/>
              <w:rPr>
                <w:sz w:val="24"/>
                <w:szCs w:val="24"/>
              </w:rPr>
            </w:pPr>
            <w:r w:rsidRPr="00B51054">
              <w:rPr>
                <w:sz w:val="24"/>
                <w:szCs w:val="24"/>
              </w:rPr>
              <w:t xml:space="preserve">Работа с учебной литературой. Решение типовых задач. Разбор теоретических вопросов по теме занятия. </w:t>
            </w:r>
            <w:r w:rsidR="004B1368" w:rsidRPr="004B1368">
              <w:rPr>
                <w:sz w:val="24"/>
                <w:szCs w:val="24"/>
              </w:rPr>
              <w:t>Выполнение домашнего творческого задания.</w:t>
            </w:r>
          </w:p>
        </w:tc>
      </w:tr>
      <w:tr w:rsidR="00E83DC7" w:rsidRPr="00B51054" w14:paraId="21B5CA02" w14:textId="77777777" w:rsidTr="00E83DC7">
        <w:trPr>
          <w:jc w:val="center"/>
        </w:trPr>
        <w:tc>
          <w:tcPr>
            <w:tcW w:w="1310" w:type="pct"/>
            <w:vAlign w:val="center"/>
          </w:tcPr>
          <w:p w14:paraId="6779D632" w14:textId="5749B380" w:rsidR="00E83DC7" w:rsidRPr="00B51054" w:rsidRDefault="00E83DC7" w:rsidP="00B36170">
            <w:pPr>
              <w:spacing w:line="240" w:lineRule="auto"/>
              <w:ind w:firstLine="0"/>
              <w:rPr>
                <w:sz w:val="24"/>
                <w:szCs w:val="24"/>
              </w:rPr>
            </w:pPr>
            <w:r w:rsidRPr="00F9675F">
              <w:rPr>
                <w:sz w:val="22"/>
                <w:szCs w:val="22"/>
              </w:rPr>
              <w:t xml:space="preserve">Тема </w:t>
            </w:r>
            <w:r>
              <w:rPr>
                <w:sz w:val="22"/>
                <w:szCs w:val="22"/>
              </w:rPr>
              <w:t>5</w:t>
            </w:r>
            <w:r w:rsidRPr="00F9675F">
              <w:rPr>
                <w:sz w:val="22"/>
                <w:szCs w:val="22"/>
              </w:rPr>
              <w:t xml:space="preserve">. </w:t>
            </w:r>
            <w:r w:rsidRPr="00843153">
              <w:rPr>
                <w:sz w:val="22"/>
                <w:szCs w:val="22"/>
              </w:rPr>
              <w:t>Характеристики и модели временных рядов</w:t>
            </w:r>
          </w:p>
        </w:tc>
        <w:tc>
          <w:tcPr>
            <w:tcW w:w="1773" w:type="pct"/>
          </w:tcPr>
          <w:p w14:paraId="02F9CB07" w14:textId="77777777" w:rsidR="004B1368" w:rsidRPr="004B1368" w:rsidRDefault="004B1368" w:rsidP="004B1368">
            <w:pPr>
              <w:keepNext/>
              <w:spacing w:line="240" w:lineRule="auto"/>
              <w:ind w:firstLine="0"/>
              <w:rPr>
                <w:sz w:val="24"/>
                <w:szCs w:val="24"/>
              </w:rPr>
            </w:pPr>
            <w:r w:rsidRPr="004B1368">
              <w:rPr>
                <w:sz w:val="24"/>
                <w:szCs w:val="24"/>
              </w:rPr>
              <w:t>Компонентный анализ временного ряда. Трендовые, сезонные, тренд-сезонные модели.</w:t>
            </w:r>
          </w:p>
          <w:p w14:paraId="481B38EC" w14:textId="43EE8670" w:rsidR="00E83DC7" w:rsidRPr="007147D6" w:rsidRDefault="004B1368" w:rsidP="004B1368">
            <w:pPr>
              <w:keepNext/>
              <w:spacing w:line="240" w:lineRule="auto"/>
              <w:ind w:firstLine="0"/>
              <w:rPr>
                <w:sz w:val="24"/>
                <w:szCs w:val="24"/>
              </w:rPr>
            </w:pPr>
            <w:r w:rsidRPr="004B1368">
              <w:rPr>
                <w:sz w:val="24"/>
                <w:szCs w:val="24"/>
              </w:rPr>
              <w:t>Модели стационарных и нестационарных временных рядов и их идентификация.</w:t>
            </w:r>
          </w:p>
        </w:tc>
        <w:tc>
          <w:tcPr>
            <w:tcW w:w="1917" w:type="pct"/>
          </w:tcPr>
          <w:p w14:paraId="576390C5" w14:textId="7CF09B99" w:rsidR="00E83DC7" w:rsidRDefault="00E83DC7" w:rsidP="00B36170">
            <w:pPr>
              <w:spacing w:line="240" w:lineRule="auto"/>
              <w:ind w:firstLine="0"/>
              <w:rPr>
                <w:rFonts w:eastAsia="Arial Unicode MS"/>
                <w:color w:val="000000"/>
                <w:sz w:val="28"/>
                <w:szCs w:val="28"/>
                <w:u w:color="000000"/>
                <w:bdr w:val="nil"/>
              </w:rPr>
            </w:pPr>
            <w:r w:rsidRPr="00B51054">
              <w:rPr>
                <w:sz w:val="24"/>
                <w:szCs w:val="24"/>
              </w:rPr>
              <w:t>Работа с учебной литературой. Решение типовых задач. Разбор теоретических вопросов по теме занятия. Выполнение домашних заданий.</w:t>
            </w:r>
            <w:r w:rsidR="004B1368">
              <w:t xml:space="preserve"> </w:t>
            </w:r>
            <w:r w:rsidR="004B1368" w:rsidRPr="004B1368">
              <w:rPr>
                <w:sz w:val="24"/>
                <w:szCs w:val="24"/>
              </w:rPr>
              <w:t>Выполнение домашнего творческого задания.</w:t>
            </w:r>
          </w:p>
        </w:tc>
      </w:tr>
      <w:tr w:rsidR="00E83DC7" w:rsidRPr="00B51054" w14:paraId="33C9F59A" w14:textId="77777777" w:rsidTr="00E83DC7">
        <w:trPr>
          <w:jc w:val="center"/>
        </w:trPr>
        <w:tc>
          <w:tcPr>
            <w:tcW w:w="1310" w:type="pct"/>
            <w:vAlign w:val="center"/>
          </w:tcPr>
          <w:p w14:paraId="5F9EF7EB" w14:textId="41782272" w:rsidR="00E83DC7" w:rsidRPr="00F9675F" w:rsidRDefault="00E83DC7" w:rsidP="00B36170">
            <w:pPr>
              <w:spacing w:line="240" w:lineRule="auto"/>
              <w:ind w:firstLine="0"/>
              <w:rPr>
                <w:sz w:val="22"/>
                <w:szCs w:val="22"/>
              </w:rPr>
            </w:pPr>
            <w:r>
              <w:rPr>
                <w:sz w:val="22"/>
                <w:szCs w:val="22"/>
              </w:rPr>
              <w:t xml:space="preserve">Тема 6. </w:t>
            </w:r>
            <w:r w:rsidRPr="00843153">
              <w:rPr>
                <w:sz w:val="22"/>
                <w:szCs w:val="22"/>
              </w:rPr>
              <w:t>Системы эконометрических уравнений</w:t>
            </w:r>
          </w:p>
        </w:tc>
        <w:tc>
          <w:tcPr>
            <w:tcW w:w="1773" w:type="pct"/>
          </w:tcPr>
          <w:p w14:paraId="7099EE4D" w14:textId="0FE4BE4F" w:rsidR="00E83DC7" w:rsidRPr="007147D6" w:rsidRDefault="004B1368" w:rsidP="00B36170">
            <w:pPr>
              <w:keepNext/>
              <w:spacing w:line="240" w:lineRule="auto"/>
              <w:ind w:firstLine="0"/>
              <w:rPr>
                <w:sz w:val="24"/>
                <w:szCs w:val="24"/>
              </w:rPr>
            </w:pPr>
            <w:r w:rsidRPr="004B1368">
              <w:rPr>
                <w:sz w:val="24"/>
                <w:szCs w:val="24"/>
              </w:rPr>
              <w:t xml:space="preserve">Применение систем для моделирования макроэкономических </w:t>
            </w:r>
            <w:r w:rsidRPr="004B1368">
              <w:rPr>
                <w:sz w:val="24"/>
                <w:szCs w:val="24"/>
              </w:rPr>
              <w:lastRenderedPageBreak/>
              <w:t>процессов.</w:t>
            </w:r>
          </w:p>
        </w:tc>
        <w:tc>
          <w:tcPr>
            <w:tcW w:w="1917" w:type="pct"/>
          </w:tcPr>
          <w:p w14:paraId="5C57EA72" w14:textId="779658BF" w:rsidR="00E83DC7" w:rsidRPr="00B51054" w:rsidRDefault="004B1368" w:rsidP="004B1368">
            <w:pPr>
              <w:spacing w:line="240" w:lineRule="auto"/>
              <w:ind w:firstLine="0"/>
              <w:rPr>
                <w:sz w:val="24"/>
                <w:szCs w:val="24"/>
              </w:rPr>
            </w:pPr>
            <w:r w:rsidRPr="004B1368">
              <w:rPr>
                <w:sz w:val="24"/>
                <w:szCs w:val="24"/>
              </w:rPr>
              <w:lastRenderedPageBreak/>
              <w:t xml:space="preserve">Работа с учебной литературой. Разбор теоретических вопросов по теме занятия. Выполнение </w:t>
            </w:r>
            <w:r w:rsidRPr="004B1368">
              <w:rPr>
                <w:sz w:val="24"/>
                <w:szCs w:val="24"/>
              </w:rPr>
              <w:lastRenderedPageBreak/>
              <w:t>домашних заданий.</w:t>
            </w:r>
          </w:p>
        </w:tc>
      </w:tr>
    </w:tbl>
    <w:p w14:paraId="49179961" w14:textId="77777777" w:rsidR="00E83DC7" w:rsidRPr="004B6C04" w:rsidRDefault="00E83DC7" w:rsidP="009016D3">
      <w:pPr>
        <w:pStyle w:val="a6"/>
        <w:ind w:firstLine="709"/>
        <w:jc w:val="both"/>
        <w:rPr>
          <w:snapToGrid w:val="0"/>
          <w:sz w:val="28"/>
          <w:szCs w:val="28"/>
        </w:rPr>
      </w:pPr>
    </w:p>
    <w:p w14:paraId="65110516" w14:textId="77777777" w:rsidR="004B6C04" w:rsidRPr="004B6C04" w:rsidRDefault="004B6C04" w:rsidP="009016D3">
      <w:pPr>
        <w:pStyle w:val="a6"/>
        <w:ind w:firstLine="709"/>
        <w:jc w:val="both"/>
        <w:rPr>
          <w:snapToGrid w:val="0"/>
          <w:sz w:val="28"/>
          <w:szCs w:val="28"/>
        </w:rPr>
      </w:pPr>
    </w:p>
    <w:bookmarkStart w:id="23" w:name="_Toc31060525" w:displacedByCustomXml="next"/>
    <w:bookmarkStart w:id="24" w:name="_Toc290648011" w:displacedByCustomXml="next"/>
    <w:bookmarkStart w:id="25" w:name="_Toc392184072" w:displacedByCustomXml="next"/>
    <w:bookmarkStart w:id="26" w:name="_Toc307910475" w:displacedByCustomXml="next"/>
    <w:sdt>
      <w:sdtPr>
        <w:rPr>
          <w:rFonts w:eastAsia="MS Mincho"/>
          <w:bCs/>
          <w:kern w:val="32"/>
          <w:sz w:val="28"/>
          <w:szCs w:val="28"/>
          <w:u w:color="000000"/>
          <w:lang w:eastAsia="ja-JP"/>
        </w:rPr>
        <w:id w:val="-209645971"/>
        <w:lock w:val="sdtContentLocked"/>
        <w:placeholder>
          <w:docPart w:val="DefaultPlaceholder_1082065158"/>
        </w:placeholder>
        <w:group/>
      </w:sdtPr>
      <w:sdtEndPr/>
      <w:sdtContent>
        <w:p w14:paraId="6FC6F3EE" w14:textId="55C4CB8A" w:rsidR="00723462" w:rsidRPr="009016D3" w:rsidRDefault="000A0EBF" w:rsidP="009016D3">
          <w:pPr>
            <w:pStyle w:val="1"/>
            <w:keepLines w:val="0"/>
            <w:spacing w:before="240" w:after="120" w:line="240" w:lineRule="auto"/>
            <w:ind w:left="360"/>
            <w:jc w:val="left"/>
            <w:rPr>
              <w:rFonts w:eastAsia="MS Mincho"/>
              <w:bCs/>
              <w:kern w:val="32"/>
              <w:sz w:val="28"/>
              <w:szCs w:val="28"/>
              <w:u w:color="000000"/>
              <w:lang w:eastAsia="ja-JP"/>
            </w:rPr>
          </w:pPr>
          <w:r w:rsidRPr="009016D3">
            <w:rPr>
              <w:rFonts w:eastAsia="MS Mincho"/>
              <w:bCs/>
              <w:kern w:val="32"/>
              <w:sz w:val="28"/>
              <w:szCs w:val="28"/>
              <w:u w:color="000000"/>
              <w:lang w:eastAsia="ja-JP"/>
            </w:rPr>
            <w:t>6.2.</w:t>
          </w:r>
          <w:r w:rsidR="00723462" w:rsidRPr="009016D3">
            <w:rPr>
              <w:rFonts w:eastAsia="MS Mincho"/>
              <w:bCs/>
              <w:kern w:val="32"/>
              <w:sz w:val="28"/>
              <w:szCs w:val="28"/>
              <w:u w:color="000000"/>
              <w:lang w:eastAsia="ja-JP"/>
            </w:rPr>
            <w:t xml:space="preserve"> </w:t>
          </w:r>
          <w:r w:rsidR="00727B47" w:rsidRPr="009016D3">
            <w:rPr>
              <w:rFonts w:eastAsia="MS Mincho"/>
              <w:bCs/>
              <w:kern w:val="32"/>
              <w:sz w:val="28"/>
              <w:szCs w:val="28"/>
              <w:u w:color="000000"/>
              <w:lang w:eastAsia="ja-JP"/>
            </w:rPr>
            <w:t>Перечень вопросов, заданий, тем для подготовки</w:t>
          </w:r>
          <w:r w:rsidR="004B6C04" w:rsidRPr="009016D3">
            <w:rPr>
              <w:rFonts w:eastAsia="MS Mincho"/>
              <w:bCs/>
              <w:kern w:val="32"/>
              <w:sz w:val="28"/>
              <w:szCs w:val="28"/>
              <w:u w:color="000000"/>
              <w:lang w:eastAsia="ja-JP"/>
            </w:rPr>
            <w:t xml:space="preserve"> к текущему контролю</w:t>
          </w:r>
        </w:p>
      </w:sdtContent>
    </w:sdt>
    <w:bookmarkEnd w:id="23" w:displacedByCustomXml="prev"/>
    <w:p w14:paraId="567B3057" w14:textId="77777777" w:rsidR="004B6C04" w:rsidRPr="004B6C04" w:rsidRDefault="004B6C04" w:rsidP="009016D3">
      <w:pPr>
        <w:pStyle w:val="a6"/>
        <w:ind w:firstLine="709"/>
        <w:jc w:val="both"/>
        <w:rPr>
          <w:snapToGrid w:val="0"/>
          <w:sz w:val="28"/>
          <w:szCs w:val="28"/>
        </w:rPr>
      </w:pPr>
    </w:p>
    <w:p w14:paraId="0C290FAC" w14:textId="733939DE" w:rsidR="00F343F9" w:rsidRPr="00F343F9" w:rsidRDefault="00F343F9" w:rsidP="00F343F9">
      <w:pPr>
        <w:autoSpaceDE w:val="0"/>
        <w:autoSpaceDN w:val="0"/>
        <w:adjustRightInd w:val="0"/>
        <w:spacing w:line="240" w:lineRule="auto"/>
        <w:ind w:firstLine="708"/>
        <w:rPr>
          <w:rFonts w:eastAsia="Calibri"/>
          <w:color w:val="000000"/>
          <w:sz w:val="28"/>
          <w:szCs w:val="28"/>
          <w:lang w:eastAsia="en-US"/>
        </w:rPr>
      </w:pPr>
      <w:r w:rsidRPr="00F343F9">
        <w:rPr>
          <w:rFonts w:eastAsia="Calibri"/>
          <w:color w:val="000000"/>
          <w:sz w:val="28"/>
          <w:szCs w:val="28"/>
          <w:lang w:eastAsia="en-US"/>
        </w:rPr>
        <w:t xml:space="preserve">Текущий контроль осуществляется в ходе учебного процесса и контроля самостоятельной работы студентов по результатам выполнения </w:t>
      </w:r>
      <w:r w:rsidR="00701DFF">
        <w:rPr>
          <w:rFonts w:eastAsia="Calibri"/>
          <w:color w:val="000000"/>
          <w:sz w:val="28"/>
          <w:szCs w:val="28"/>
          <w:lang w:eastAsia="en-US"/>
        </w:rPr>
        <w:t xml:space="preserve">контрольной </w:t>
      </w:r>
      <w:r w:rsidR="00701DFF" w:rsidRPr="00701DFF">
        <w:rPr>
          <w:rFonts w:eastAsia="Calibri"/>
          <w:color w:val="000000"/>
          <w:sz w:val="28"/>
          <w:szCs w:val="28"/>
          <w:lang w:eastAsia="en-US"/>
        </w:rPr>
        <w:t>/</w:t>
      </w:r>
      <w:r w:rsidR="00701DFF">
        <w:rPr>
          <w:rFonts w:eastAsia="Calibri"/>
          <w:color w:val="000000"/>
          <w:sz w:val="28"/>
          <w:szCs w:val="28"/>
          <w:lang w:eastAsia="en-US"/>
        </w:rPr>
        <w:t xml:space="preserve"> проектной работы</w:t>
      </w:r>
      <w:r w:rsidRPr="00F343F9">
        <w:rPr>
          <w:rFonts w:eastAsia="Calibri"/>
          <w:color w:val="000000"/>
          <w:sz w:val="28"/>
          <w:szCs w:val="28"/>
          <w:lang w:eastAsia="en-US"/>
        </w:rPr>
        <w:t xml:space="preserve">. </w:t>
      </w:r>
    </w:p>
    <w:p w14:paraId="1E4AE492" w14:textId="77777777" w:rsidR="00F343F9" w:rsidRPr="00F343F9" w:rsidRDefault="00F343F9" w:rsidP="00F343F9">
      <w:pPr>
        <w:autoSpaceDE w:val="0"/>
        <w:autoSpaceDN w:val="0"/>
        <w:adjustRightInd w:val="0"/>
        <w:spacing w:line="240" w:lineRule="auto"/>
        <w:ind w:firstLine="708"/>
        <w:rPr>
          <w:rFonts w:eastAsia="Calibri"/>
          <w:b/>
          <w:bCs/>
          <w:i/>
          <w:iCs/>
          <w:color w:val="000000"/>
          <w:sz w:val="28"/>
          <w:szCs w:val="28"/>
          <w:lang w:eastAsia="en-US"/>
        </w:rPr>
      </w:pPr>
    </w:p>
    <w:p w14:paraId="3A2F7986" w14:textId="77777777" w:rsidR="00F343F9" w:rsidRPr="00F343F9" w:rsidRDefault="00F343F9" w:rsidP="00F343F9">
      <w:pPr>
        <w:autoSpaceDE w:val="0"/>
        <w:autoSpaceDN w:val="0"/>
        <w:adjustRightInd w:val="0"/>
        <w:spacing w:line="240" w:lineRule="auto"/>
        <w:ind w:firstLine="708"/>
        <w:rPr>
          <w:rFonts w:eastAsia="Calibri"/>
          <w:color w:val="000000"/>
          <w:sz w:val="28"/>
          <w:szCs w:val="28"/>
          <w:lang w:eastAsia="en-US"/>
        </w:rPr>
      </w:pPr>
      <w:r w:rsidRPr="00F343F9">
        <w:rPr>
          <w:rFonts w:eastAsia="Calibri"/>
          <w:b/>
          <w:bCs/>
          <w:i/>
          <w:iCs/>
          <w:color w:val="000000"/>
          <w:sz w:val="28"/>
          <w:szCs w:val="28"/>
          <w:lang w:eastAsia="en-US"/>
        </w:rPr>
        <w:t xml:space="preserve">Основными формами текущего контроля знаний являются: </w:t>
      </w:r>
    </w:p>
    <w:p w14:paraId="4A55E445" w14:textId="77777777" w:rsidR="00F343F9" w:rsidRPr="00F343F9" w:rsidRDefault="00F343F9" w:rsidP="00F343F9">
      <w:pPr>
        <w:autoSpaceDE w:val="0"/>
        <w:autoSpaceDN w:val="0"/>
        <w:adjustRightInd w:val="0"/>
        <w:spacing w:line="240" w:lineRule="auto"/>
        <w:ind w:firstLine="0"/>
        <w:rPr>
          <w:rFonts w:eastAsia="Calibri"/>
          <w:color w:val="000000"/>
          <w:sz w:val="28"/>
          <w:szCs w:val="28"/>
          <w:lang w:eastAsia="en-US"/>
        </w:rPr>
      </w:pPr>
      <w:r w:rsidRPr="00F343F9">
        <w:rPr>
          <w:rFonts w:eastAsia="Calibri"/>
          <w:color w:val="000000"/>
          <w:sz w:val="28"/>
          <w:szCs w:val="28"/>
          <w:lang w:eastAsia="en-US"/>
        </w:rPr>
        <w:t xml:space="preserve">- обсуждение вопросов и задач, предусмотренных в планах практических занятий; </w:t>
      </w:r>
    </w:p>
    <w:p w14:paraId="5C22F5B2" w14:textId="77777777" w:rsidR="00F343F9" w:rsidRPr="00F343F9" w:rsidRDefault="00F343F9" w:rsidP="00F343F9">
      <w:pPr>
        <w:autoSpaceDE w:val="0"/>
        <w:autoSpaceDN w:val="0"/>
        <w:adjustRightInd w:val="0"/>
        <w:spacing w:line="240" w:lineRule="auto"/>
        <w:ind w:firstLine="0"/>
        <w:rPr>
          <w:rFonts w:eastAsia="Calibri"/>
          <w:color w:val="000000"/>
          <w:sz w:val="28"/>
          <w:szCs w:val="28"/>
          <w:lang w:eastAsia="en-US"/>
        </w:rPr>
      </w:pPr>
      <w:r w:rsidRPr="00F343F9">
        <w:rPr>
          <w:rFonts w:eastAsia="Calibri"/>
          <w:color w:val="000000"/>
          <w:sz w:val="28"/>
          <w:szCs w:val="28"/>
          <w:lang w:eastAsia="en-US"/>
        </w:rPr>
        <w:t xml:space="preserve">- решение задач и их обсуждение; </w:t>
      </w:r>
    </w:p>
    <w:p w14:paraId="44388435" w14:textId="77777777" w:rsidR="00F343F9" w:rsidRPr="00F343F9" w:rsidRDefault="00F343F9" w:rsidP="00F343F9">
      <w:pPr>
        <w:autoSpaceDE w:val="0"/>
        <w:autoSpaceDN w:val="0"/>
        <w:adjustRightInd w:val="0"/>
        <w:spacing w:line="240" w:lineRule="auto"/>
        <w:ind w:firstLine="0"/>
        <w:rPr>
          <w:rFonts w:eastAsia="Calibri"/>
          <w:color w:val="000000"/>
          <w:sz w:val="28"/>
          <w:szCs w:val="28"/>
          <w:lang w:eastAsia="en-US"/>
        </w:rPr>
      </w:pPr>
      <w:r w:rsidRPr="00F343F9">
        <w:rPr>
          <w:rFonts w:eastAsia="Calibri"/>
          <w:color w:val="000000"/>
          <w:sz w:val="28"/>
          <w:szCs w:val="28"/>
          <w:lang w:eastAsia="en-US"/>
        </w:rPr>
        <w:t xml:space="preserve">- выполнение контрольных заданий и обсуждение результатов; </w:t>
      </w:r>
    </w:p>
    <w:p w14:paraId="4734B73A" w14:textId="5B38A855" w:rsidR="00F343F9" w:rsidRPr="00F343F9" w:rsidRDefault="00F343F9" w:rsidP="00F343F9">
      <w:pPr>
        <w:autoSpaceDE w:val="0"/>
        <w:autoSpaceDN w:val="0"/>
        <w:adjustRightInd w:val="0"/>
        <w:spacing w:line="240" w:lineRule="auto"/>
        <w:ind w:firstLine="0"/>
        <w:rPr>
          <w:rFonts w:eastAsia="Calibri"/>
          <w:color w:val="000000"/>
          <w:sz w:val="28"/>
          <w:szCs w:val="28"/>
          <w:lang w:eastAsia="en-US"/>
        </w:rPr>
      </w:pPr>
      <w:r w:rsidRPr="00F343F9">
        <w:rPr>
          <w:rFonts w:eastAsia="Calibri"/>
          <w:color w:val="000000"/>
          <w:sz w:val="28"/>
          <w:szCs w:val="28"/>
          <w:lang w:eastAsia="en-US"/>
        </w:rPr>
        <w:t xml:space="preserve">- </w:t>
      </w:r>
      <w:r w:rsidR="00701DFF">
        <w:rPr>
          <w:rFonts w:eastAsia="Calibri"/>
          <w:color w:val="000000"/>
          <w:sz w:val="28"/>
          <w:szCs w:val="28"/>
          <w:lang w:eastAsia="en-US"/>
        </w:rPr>
        <w:t xml:space="preserve">контрольная </w:t>
      </w:r>
      <w:r w:rsidR="00701DFF" w:rsidRPr="00701DFF">
        <w:rPr>
          <w:rFonts w:eastAsia="Calibri"/>
          <w:color w:val="000000"/>
          <w:sz w:val="28"/>
          <w:szCs w:val="28"/>
          <w:lang w:eastAsia="en-US"/>
        </w:rPr>
        <w:t xml:space="preserve">/ </w:t>
      </w:r>
      <w:r w:rsidR="00701DFF">
        <w:rPr>
          <w:rFonts w:eastAsia="Calibri"/>
          <w:color w:val="000000"/>
          <w:sz w:val="28"/>
          <w:szCs w:val="28"/>
          <w:lang w:eastAsia="en-US"/>
        </w:rPr>
        <w:t>проектная работа</w:t>
      </w:r>
      <w:r w:rsidRPr="00F343F9">
        <w:rPr>
          <w:rFonts w:eastAsia="Calibri"/>
          <w:color w:val="000000"/>
          <w:sz w:val="28"/>
          <w:szCs w:val="28"/>
          <w:lang w:eastAsia="en-US"/>
        </w:rPr>
        <w:t xml:space="preserve"> по разделам дисциплины.</w:t>
      </w:r>
    </w:p>
    <w:p w14:paraId="4C65FAF8" w14:textId="77777777" w:rsidR="00F343F9" w:rsidRPr="00F343F9" w:rsidRDefault="00F343F9" w:rsidP="00F343F9">
      <w:pPr>
        <w:tabs>
          <w:tab w:val="left" w:pos="3402"/>
        </w:tabs>
        <w:spacing w:line="240" w:lineRule="auto"/>
        <w:ind w:firstLine="709"/>
        <w:rPr>
          <w:rFonts w:eastAsia="Calibri"/>
          <w:sz w:val="28"/>
          <w:szCs w:val="28"/>
          <w:lang w:eastAsia="en-US"/>
        </w:rPr>
      </w:pPr>
    </w:p>
    <w:p w14:paraId="417A4440" w14:textId="77777777" w:rsidR="00701DFF" w:rsidRPr="00701DFF" w:rsidRDefault="00701DFF" w:rsidP="00701DFF">
      <w:pPr>
        <w:tabs>
          <w:tab w:val="left" w:pos="3402"/>
        </w:tabs>
        <w:spacing w:line="240" w:lineRule="auto"/>
        <w:ind w:firstLine="709"/>
        <w:rPr>
          <w:rFonts w:eastAsia="Calibri"/>
          <w:sz w:val="28"/>
          <w:szCs w:val="28"/>
          <w:lang w:eastAsia="en-US"/>
        </w:rPr>
      </w:pPr>
      <w:r>
        <w:rPr>
          <w:rFonts w:eastAsia="Calibri"/>
          <w:sz w:val="28"/>
          <w:szCs w:val="28"/>
          <w:lang w:eastAsia="en-US"/>
        </w:rPr>
        <w:t xml:space="preserve">Контрольная </w:t>
      </w:r>
      <w:r w:rsidRPr="00701DFF">
        <w:rPr>
          <w:rFonts w:eastAsia="Calibri"/>
          <w:sz w:val="28"/>
          <w:szCs w:val="28"/>
          <w:lang w:eastAsia="en-US"/>
        </w:rPr>
        <w:t>/</w:t>
      </w:r>
      <w:r>
        <w:rPr>
          <w:rFonts w:eastAsia="Calibri"/>
          <w:sz w:val="28"/>
          <w:szCs w:val="28"/>
          <w:lang w:eastAsia="en-US"/>
        </w:rPr>
        <w:t xml:space="preserve"> проектная работа</w:t>
      </w:r>
      <w:r w:rsidR="00F343F9" w:rsidRPr="00F343F9">
        <w:rPr>
          <w:rFonts w:eastAsia="Calibri"/>
          <w:sz w:val="28"/>
          <w:szCs w:val="28"/>
          <w:lang w:eastAsia="en-US"/>
        </w:rPr>
        <w:t xml:space="preserve"> по дисциплине </w:t>
      </w:r>
      <w:r w:rsidRPr="00701DFF">
        <w:rPr>
          <w:rFonts w:eastAsia="Calibri"/>
          <w:sz w:val="28"/>
          <w:szCs w:val="28"/>
          <w:lang w:eastAsia="en-US"/>
        </w:rPr>
        <w:t>состоит из трех частей:</w:t>
      </w:r>
    </w:p>
    <w:p w14:paraId="0A993307" w14:textId="77777777" w:rsidR="00701DFF" w:rsidRP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t>Часть 1 – комплексная задача по теме «Характеристики и модели временных рядов», предполагающая анализ, моделирование и прогнозирование одномерного временного ряда.</w:t>
      </w:r>
    </w:p>
    <w:p w14:paraId="32475CF9" w14:textId="77777777" w:rsidR="00701DFF" w:rsidRP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t>Часть 2 – комплексная задача типа кейс-</w:t>
      </w:r>
      <w:proofErr w:type="spellStart"/>
      <w:r w:rsidRPr="00701DFF">
        <w:rPr>
          <w:rFonts w:eastAsia="Calibri"/>
          <w:sz w:val="28"/>
          <w:szCs w:val="28"/>
          <w:lang w:eastAsia="en-US"/>
        </w:rPr>
        <w:t>стади</w:t>
      </w:r>
      <w:proofErr w:type="spellEnd"/>
      <w:r w:rsidRPr="00701DFF">
        <w:rPr>
          <w:rFonts w:eastAsia="Calibri"/>
          <w:sz w:val="28"/>
          <w:szCs w:val="28"/>
          <w:lang w:eastAsia="en-US"/>
        </w:rPr>
        <w:t xml:space="preserve">, содержащая перечень заданий, выполняемых на основе корреляционного, парного и множественного регрессионного анализа данных. </w:t>
      </w:r>
    </w:p>
    <w:p w14:paraId="76C69698" w14:textId="77777777" w:rsidR="00701DFF" w:rsidRP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t>Часть 3 – ситуационная задача, включающая корреляционный и множественный регрессионный анализ данных.</w:t>
      </w:r>
    </w:p>
    <w:p w14:paraId="3B8C32C4" w14:textId="5625639B" w:rsidR="00701DFF" w:rsidRP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t>Решение задач следует сопровождать необходимыми комментариями, то есть все основные этапы решения должны быть раскрыты и обоснованы теоретическими положениями. В каждой задаче необходимо привести подробное решение и сделать обоснованные экономические выводы. Численное решение задач следует подкреплять использованием компьютерных технологий и соответствующими копиями экрана.</w:t>
      </w:r>
    </w:p>
    <w:p w14:paraId="0C845243" w14:textId="736B2392" w:rsidR="00701DFF" w:rsidRP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t xml:space="preserve">Данные для заданий Части 1 и Части 2 студент подбирает самостоятельно. Варианты заданий Части 3 определяются по последней цифре номера личного дела (зачетной </w:t>
      </w:r>
      <w:proofErr w:type="gramStart"/>
      <w:r w:rsidRPr="00701DFF">
        <w:rPr>
          <w:rFonts w:eastAsia="Calibri"/>
          <w:sz w:val="28"/>
          <w:szCs w:val="28"/>
          <w:lang w:eastAsia="en-US"/>
        </w:rPr>
        <w:t>книжки</w:t>
      </w:r>
      <w:proofErr w:type="gramEnd"/>
      <w:r w:rsidRPr="00701DFF">
        <w:rPr>
          <w:rFonts w:eastAsia="Calibri"/>
          <w:sz w:val="28"/>
          <w:szCs w:val="28"/>
          <w:lang w:eastAsia="en-US"/>
        </w:rPr>
        <w:t xml:space="preserve">) студента. </w:t>
      </w:r>
    </w:p>
    <w:p w14:paraId="79203410" w14:textId="77777777" w:rsid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t>!!! По результатам выполнения эконометрического моделирования на реальных данных в Части 1 и Части 2 студент готовит аналитический отчет, в котором кратко представляет все основные результаты работы, выводы и рекомендации, имеющие практическую значимость.</w:t>
      </w:r>
      <w:r w:rsidR="00F343F9" w:rsidRPr="00F343F9">
        <w:rPr>
          <w:rFonts w:eastAsia="Calibri"/>
          <w:sz w:val="28"/>
          <w:szCs w:val="28"/>
          <w:lang w:eastAsia="en-US"/>
        </w:rPr>
        <w:tab/>
      </w:r>
    </w:p>
    <w:p w14:paraId="5B395FD6" w14:textId="77777777" w:rsidR="00F343F9" w:rsidRPr="00F343F9" w:rsidRDefault="00F343F9" w:rsidP="00F343F9">
      <w:pPr>
        <w:spacing w:line="240" w:lineRule="auto"/>
        <w:ind w:firstLine="0"/>
        <w:jc w:val="center"/>
        <w:rPr>
          <w:b/>
          <w:i/>
          <w:sz w:val="28"/>
          <w:szCs w:val="28"/>
        </w:rPr>
      </w:pPr>
    </w:p>
    <w:p w14:paraId="431E7E8B" w14:textId="3F8BFB16" w:rsidR="00F343F9" w:rsidRPr="00701DFF" w:rsidRDefault="00F343F9" w:rsidP="00F343F9">
      <w:pPr>
        <w:spacing w:line="240" w:lineRule="auto"/>
        <w:ind w:firstLine="0"/>
        <w:jc w:val="center"/>
        <w:rPr>
          <w:b/>
          <w:i/>
          <w:sz w:val="28"/>
          <w:szCs w:val="28"/>
        </w:rPr>
      </w:pPr>
      <w:r w:rsidRPr="00F343F9">
        <w:rPr>
          <w:b/>
          <w:i/>
          <w:sz w:val="28"/>
          <w:szCs w:val="28"/>
        </w:rPr>
        <w:t xml:space="preserve">Примерный вариант </w:t>
      </w:r>
      <w:r w:rsidR="00701DFF">
        <w:rPr>
          <w:b/>
          <w:i/>
          <w:sz w:val="28"/>
          <w:szCs w:val="28"/>
        </w:rPr>
        <w:t xml:space="preserve">контрольной </w:t>
      </w:r>
      <w:r w:rsidR="00701DFF" w:rsidRPr="00701DFF">
        <w:rPr>
          <w:b/>
          <w:i/>
          <w:sz w:val="28"/>
          <w:szCs w:val="28"/>
        </w:rPr>
        <w:t xml:space="preserve">/ </w:t>
      </w:r>
      <w:r w:rsidR="00701DFF">
        <w:rPr>
          <w:b/>
          <w:i/>
          <w:sz w:val="28"/>
          <w:szCs w:val="28"/>
        </w:rPr>
        <w:t>проектной работы</w:t>
      </w:r>
    </w:p>
    <w:p w14:paraId="03E96042" w14:textId="77777777" w:rsidR="00F343F9" w:rsidRPr="00F343F9" w:rsidRDefault="00F343F9" w:rsidP="00F343F9">
      <w:pPr>
        <w:spacing w:line="240" w:lineRule="auto"/>
        <w:ind w:firstLine="0"/>
        <w:jc w:val="center"/>
        <w:rPr>
          <w:b/>
          <w:i/>
          <w:sz w:val="28"/>
          <w:szCs w:val="28"/>
        </w:rPr>
      </w:pPr>
    </w:p>
    <w:p w14:paraId="749436F2" w14:textId="6D12F0AB" w:rsidR="00F343F9" w:rsidRPr="00F343F9" w:rsidRDefault="00F343F9" w:rsidP="00F343F9">
      <w:pPr>
        <w:tabs>
          <w:tab w:val="left" w:pos="3402"/>
        </w:tabs>
        <w:spacing w:line="240" w:lineRule="auto"/>
        <w:ind w:firstLine="0"/>
        <w:jc w:val="center"/>
        <w:rPr>
          <w:rFonts w:eastAsia="Calibri"/>
          <w:b/>
          <w:sz w:val="28"/>
          <w:szCs w:val="28"/>
          <w:lang w:eastAsia="en-US"/>
        </w:rPr>
      </w:pPr>
      <w:r w:rsidRPr="00F343F9">
        <w:rPr>
          <w:rFonts w:eastAsia="Calibri"/>
          <w:b/>
          <w:sz w:val="28"/>
          <w:szCs w:val="28"/>
          <w:lang w:eastAsia="en-US"/>
        </w:rPr>
        <w:lastRenderedPageBreak/>
        <w:t xml:space="preserve">Часть </w:t>
      </w:r>
      <w:r w:rsidR="00701DFF">
        <w:rPr>
          <w:rFonts w:eastAsia="Calibri"/>
          <w:b/>
          <w:sz w:val="28"/>
          <w:szCs w:val="28"/>
          <w:lang w:eastAsia="en-US"/>
        </w:rPr>
        <w:t>1</w:t>
      </w:r>
      <w:r w:rsidRPr="00F343F9">
        <w:rPr>
          <w:rFonts w:eastAsia="Calibri"/>
          <w:b/>
          <w:sz w:val="28"/>
          <w:szCs w:val="28"/>
          <w:lang w:eastAsia="en-US"/>
        </w:rPr>
        <w:t>. Комплексная задача по теме «Характеристики и модели временных рядов»</w:t>
      </w:r>
    </w:p>
    <w:p w14:paraId="750CDE38" w14:textId="77777777" w:rsidR="00F343F9" w:rsidRPr="00F343F9" w:rsidRDefault="00F343F9" w:rsidP="00F343F9">
      <w:pPr>
        <w:spacing w:line="240" w:lineRule="auto"/>
        <w:ind w:firstLine="708"/>
        <w:rPr>
          <w:rFonts w:eastAsia="Calibri"/>
          <w:sz w:val="28"/>
          <w:szCs w:val="28"/>
          <w:lang w:eastAsia="en-US"/>
        </w:rPr>
      </w:pPr>
    </w:p>
    <w:p w14:paraId="09B5F160" w14:textId="77777777" w:rsidR="00F343F9" w:rsidRPr="00F343F9" w:rsidRDefault="00F343F9" w:rsidP="00F343F9">
      <w:pPr>
        <w:spacing w:line="240" w:lineRule="auto"/>
        <w:ind w:firstLine="708"/>
        <w:rPr>
          <w:rFonts w:eastAsia="Calibri"/>
          <w:i/>
          <w:sz w:val="28"/>
          <w:szCs w:val="28"/>
          <w:lang w:eastAsia="en-US"/>
        </w:rPr>
      </w:pPr>
      <w:r w:rsidRPr="00F343F9">
        <w:rPr>
          <w:rFonts w:eastAsia="Calibri"/>
          <w:i/>
          <w:sz w:val="28"/>
          <w:szCs w:val="28"/>
          <w:lang w:eastAsia="en-US"/>
        </w:rPr>
        <w:t xml:space="preserve">Данные, приведенные в задании, являются условными. Приветствуется выполнение задачи на реальных статистических </w:t>
      </w:r>
      <w:proofErr w:type="gramStart"/>
      <w:r w:rsidRPr="00F343F9">
        <w:rPr>
          <w:rFonts w:eastAsia="Calibri"/>
          <w:i/>
          <w:sz w:val="28"/>
          <w:szCs w:val="28"/>
          <w:lang w:eastAsia="en-US"/>
        </w:rPr>
        <w:t>данных,  представляющих</w:t>
      </w:r>
      <w:proofErr w:type="gramEnd"/>
      <w:r w:rsidRPr="00F343F9">
        <w:rPr>
          <w:rFonts w:eastAsia="Calibri"/>
          <w:i/>
          <w:sz w:val="28"/>
          <w:szCs w:val="28"/>
          <w:lang w:eastAsia="en-US"/>
        </w:rPr>
        <w:t xml:space="preserve"> практический и теоретический интерес.</w:t>
      </w:r>
    </w:p>
    <w:p w14:paraId="23F99A10" w14:textId="77777777" w:rsidR="00F343F9" w:rsidRPr="00F343F9" w:rsidRDefault="00F343F9" w:rsidP="00F343F9">
      <w:pPr>
        <w:tabs>
          <w:tab w:val="left" w:pos="3402"/>
        </w:tabs>
        <w:spacing w:line="240" w:lineRule="auto"/>
        <w:ind w:firstLine="0"/>
        <w:jc w:val="center"/>
        <w:rPr>
          <w:rFonts w:eastAsia="Calibri"/>
          <w:b/>
          <w:sz w:val="28"/>
          <w:szCs w:val="28"/>
          <w:lang w:eastAsia="en-US"/>
        </w:rPr>
      </w:pPr>
    </w:p>
    <w:p w14:paraId="39981567" w14:textId="77777777" w:rsidR="00F343F9" w:rsidRPr="00F343F9" w:rsidRDefault="00F343F9" w:rsidP="00F343F9">
      <w:pPr>
        <w:spacing w:line="240" w:lineRule="auto"/>
        <w:ind w:firstLine="708"/>
        <w:rPr>
          <w:rFonts w:eastAsia="Calibri"/>
          <w:szCs w:val="32"/>
          <w:lang w:eastAsia="en-US"/>
        </w:rPr>
      </w:pPr>
      <w:r w:rsidRPr="00F343F9">
        <w:rPr>
          <w:rFonts w:eastAsia="Calibri"/>
          <w:sz w:val="28"/>
          <w:szCs w:val="28"/>
          <w:lang w:eastAsia="en-US"/>
        </w:rPr>
        <w:t>Исследуйте динамику экономического показателя на основе ана</w:t>
      </w:r>
      <w:r w:rsidRPr="00F343F9">
        <w:rPr>
          <w:rFonts w:eastAsia="Calibri"/>
          <w:sz w:val="28"/>
          <w:szCs w:val="28"/>
          <w:lang w:eastAsia="en-US"/>
        </w:rPr>
        <w:softHyphen/>
        <w:t>лиза одномерного временного ряда</w:t>
      </w:r>
      <w:r w:rsidRPr="00F343F9">
        <w:rPr>
          <w:rFonts w:eastAsia="Calibri"/>
          <w:szCs w:val="32"/>
          <w:lang w:eastAsia="en-US"/>
        </w:rPr>
        <w:t xml:space="preserve">. </w:t>
      </w:r>
    </w:p>
    <w:p w14:paraId="1A79F619" w14:textId="77777777" w:rsidR="00F343F9" w:rsidRPr="00F343F9" w:rsidRDefault="00F343F9" w:rsidP="00F343F9">
      <w:pPr>
        <w:spacing w:line="240" w:lineRule="auto"/>
        <w:ind w:firstLine="708"/>
        <w:rPr>
          <w:rFonts w:eastAsia="Calibri"/>
          <w:szCs w:val="32"/>
          <w:lang w:eastAsia="en-US"/>
        </w:rPr>
      </w:pPr>
    </w:p>
    <w:p w14:paraId="53E2E337" w14:textId="77777777" w:rsidR="00F343F9" w:rsidRPr="00F343F9" w:rsidRDefault="00F343F9" w:rsidP="00F343F9">
      <w:pPr>
        <w:spacing w:line="240" w:lineRule="auto"/>
        <w:ind w:firstLine="0"/>
        <w:jc w:val="left"/>
        <w:rPr>
          <w:rFonts w:eastAsia="Calibri"/>
          <w:b/>
          <w:i/>
          <w:sz w:val="28"/>
          <w:szCs w:val="28"/>
          <w:lang w:eastAsia="en-US"/>
        </w:rPr>
      </w:pPr>
      <w:r w:rsidRPr="00F343F9">
        <w:rPr>
          <w:rFonts w:eastAsia="Calibri"/>
          <w:b/>
          <w:i/>
          <w:sz w:val="28"/>
          <w:szCs w:val="28"/>
          <w:lang w:eastAsia="en-US"/>
        </w:rPr>
        <w:t>Задания:</w:t>
      </w:r>
    </w:p>
    <w:p w14:paraId="42338F6B" w14:textId="77777777" w:rsidR="00F343F9" w:rsidRPr="00F343F9" w:rsidRDefault="00F343F9" w:rsidP="00F343F9">
      <w:pPr>
        <w:spacing w:line="240" w:lineRule="auto"/>
        <w:ind w:firstLine="284"/>
        <w:rPr>
          <w:rFonts w:eastAsia="Calibri"/>
          <w:sz w:val="28"/>
          <w:szCs w:val="28"/>
          <w:lang w:eastAsia="en-US"/>
        </w:rPr>
      </w:pPr>
      <w:r w:rsidRPr="00F343F9">
        <w:rPr>
          <w:rFonts w:eastAsia="Calibri"/>
          <w:sz w:val="28"/>
          <w:szCs w:val="28"/>
          <w:lang w:eastAsia="en-US"/>
        </w:rPr>
        <w:t>1. Постройте график временного ряда, сделайте вывод о на</w:t>
      </w:r>
      <w:r w:rsidRPr="00F343F9">
        <w:rPr>
          <w:rFonts w:eastAsia="Calibri"/>
          <w:sz w:val="28"/>
          <w:szCs w:val="28"/>
          <w:lang w:eastAsia="en-US"/>
        </w:rPr>
        <w:softHyphen/>
        <w:t>личии и виде тренда.</w:t>
      </w:r>
    </w:p>
    <w:p w14:paraId="4F11DEED" w14:textId="77777777" w:rsidR="00F343F9" w:rsidRPr="00F343F9" w:rsidRDefault="00F343F9" w:rsidP="00F343F9">
      <w:pPr>
        <w:spacing w:line="240" w:lineRule="auto"/>
        <w:ind w:firstLine="284"/>
        <w:rPr>
          <w:rFonts w:eastAsia="Calibri"/>
          <w:color w:val="000000"/>
          <w:sz w:val="28"/>
          <w:szCs w:val="28"/>
          <w:lang w:eastAsia="en-US"/>
        </w:rPr>
      </w:pPr>
      <w:r w:rsidRPr="00F343F9">
        <w:rPr>
          <w:rFonts w:eastAsia="Calibri"/>
          <w:color w:val="000000"/>
          <w:sz w:val="28"/>
          <w:szCs w:val="28"/>
          <w:lang w:eastAsia="en-US"/>
        </w:rPr>
        <w:t xml:space="preserve">2. Постройте линейную модель </w:t>
      </w:r>
      <w:r w:rsidRPr="00F343F9">
        <w:rPr>
          <w:rFonts w:eastAsia="Calibri"/>
          <w:i/>
          <w:iCs/>
          <w:color w:val="000000"/>
          <w:sz w:val="28"/>
          <w:szCs w:val="28"/>
          <w:lang w:eastAsia="en-US"/>
        </w:rPr>
        <w:t>Y</w:t>
      </w:r>
      <w:r w:rsidRPr="00F343F9">
        <w:rPr>
          <w:rFonts w:eastAsia="Calibri"/>
          <w:color w:val="000000"/>
          <w:sz w:val="28"/>
          <w:szCs w:val="28"/>
          <w:lang w:eastAsia="en-US"/>
        </w:rPr>
        <w:t>(</w:t>
      </w:r>
      <w:r w:rsidRPr="00F343F9">
        <w:rPr>
          <w:rFonts w:eastAsia="Calibri"/>
          <w:i/>
          <w:iCs/>
          <w:color w:val="000000"/>
          <w:sz w:val="28"/>
          <w:szCs w:val="28"/>
          <w:lang w:eastAsia="en-US"/>
        </w:rPr>
        <w:t>t</w:t>
      </w:r>
      <w:r w:rsidRPr="00F343F9">
        <w:rPr>
          <w:rFonts w:eastAsia="Calibri"/>
          <w:color w:val="000000"/>
          <w:sz w:val="28"/>
          <w:szCs w:val="28"/>
          <w:lang w:eastAsia="en-US"/>
        </w:rPr>
        <w:t xml:space="preserve">) </w:t>
      </w:r>
      <w:r w:rsidRPr="00F343F9">
        <w:rPr>
          <w:rFonts w:eastAsia="Calibri"/>
          <w:i/>
          <w:iCs/>
          <w:color w:val="000000"/>
          <w:sz w:val="28"/>
          <w:szCs w:val="28"/>
          <w:lang w:eastAsia="en-US"/>
        </w:rPr>
        <w:t xml:space="preserve">= </w:t>
      </w:r>
      <w:proofErr w:type="spellStart"/>
      <w:r w:rsidRPr="00F343F9">
        <w:rPr>
          <w:rFonts w:eastAsia="Calibri"/>
          <w:i/>
          <w:iCs/>
          <w:color w:val="000000"/>
          <w:sz w:val="28"/>
          <w:szCs w:val="28"/>
          <w:lang w:eastAsia="en-US"/>
        </w:rPr>
        <w:t>a</w:t>
      </w:r>
      <w:r w:rsidRPr="00F343F9">
        <w:rPr>
          <w:rFonts w:eastAsia="Calibri"/>
          <w:i/>
          <w:iCs/>
          <w:color w:val="000000"/>
          <w:sz w:val="28"/>
          <w:szCs w:val="28"/>
          <w:vertAlign w:val="subscript"/>
          <w:lang w:eastAsia="en-US"/>
        </w:rPr>
        <w:t>о</w:t>
      </w:r>
      <w:proofErr w:type="spellEnd"/>
      <w:r w:rsidRPr="00F343F9">
        <w:rPr>
          <w:rFonts w:eastAsia="Calibri"/>
          <w:color w:val="000000"/>
          <w:sz w:val="28"/>
          <w:szCs w:val="28"/>
          <w:lang w:eastAsia="en-US"/>
        </w:rPr>
        <w:t xml:space="preserve"> </w:t>
      </w:r>
      <w:r w:rsidRPr="00F343F9">
        <w:rPr>
          <w:rFonts w:eastAsia="Calibri"/>
          <w:i/>
          <w:iCs/>
          <w:color w:val="000000"/>
          <w:sz w:val="28"/>
          <w:szCs w:val="28"/>
          <w:lang w:eastAsia="en-US"/>
        </w:rPr>
        <w:t>+ а</w:t>
      </w:r>
      <w:r w:rsidRPr="00F343F9">
        <w:rPr>
          <w:rFonts w:eastAsia="Calibri"/>
          <w:i/>
          <w:iCs/>
          <w:color w:val="000000"/>
          <w:sz w:val="28"/>
          <w:szCs w:val="28"/>
          <w:vertAlign w:val="subscript"/>
          <w:lang w:eastAsia="en-US"/>
        </w:rPr>
        <w:t xml:space="preserve">1 </w:t>
      </w:r>
      <w:r w:rsidRPr="00F343F9">
        <w:rPr>
          <w:rFonts w:eastAsia="Calibri"/>
          <w:i/>
          <w:iCs/>
          <w:color w:val="000000"/>
          <w:sz w:val="28"/>
          <w:szCs w:val="28"/>
          <w:lang w:eastAsia="en-US"/>
        </w:rPr>
        <w:t>t</w:t>
      </w:r>
      <w:r w:rsidRPr="00F343F9">
        <w:rPr>
          <w:rFonts w:eastAsia="Calibri"/>
          <w:color w:val="000000"/>
          <w:sz w:val="28"/>
          <w:szCs w:val="28"/>
          <w:lang w:eastAsia="en-US"/>
        </w:rPr>
        <w:t>, оценив ее пара</w:t>
      </w:r>
      <w:r w:rsidRPr="00F343F9">
        <w:rPr>
          <w:rFonts w:eastAsia="Calibri"/>
          <w:color w:val="000000"/>
          <w:sz w:val="28"/>
          <w:szCs w:val="28"/>
          <w:lang w:eastAsia="en-US"/>
        </w:rPr>
        <w:softHyphen/>
        <w:t xml:space="preserve">метры с помощью метода наименьших квадратов (МНК). </w:t>
      </w:r>
    </w:p>
    <w:p w14:paraId="7BA208E1" w14:textId="77777777" w:rsidR="00F343F9" w:rsidRPr="00F343F9" w:rsidRDefault="00F343F9" w:rsidP="00F343F9">
      <w:pPr>
        <w:spacing w:line="240" w:lineRule="auto"/>
        <w:ind w:firstLine="284"/>
        <w:rPr>
          <w:rFonts w:eastAsia="Calibri"/>
          <w:color w:val="000000"/>
          <w:sz w:val="28"/>
          <w:szCs w:val="28"/>
          <w:lang w:eastAsia="en-US"/>
        </w:rPr>
      </w:pPr>
      <w:r w:rsidRPr="00F343F9">
        <w:rPr>
          <w:rFonts w:eastAsia="Calibri"/>
          <w:color w:val="000000"/>
          <w:sz w:val="28"/>
          <w:szCs w:val="28"/>
          <w:lang w:eastAsia="en-US"/>
        </w:rPr>
        <w:t xml:space="preserve">3. Оцените адекватность построенной модели, используя свойства остаточной компоненты </w:t>
      </w:r>
      <w:r w:rsidRPr="00F343F9">
        <w:rPr>
          <w:rFonts w:eastAsia="Calibri"/>
          <w:i/>
          <w:iCs/>
          <w:color w:val="000000"/>
          <w:sz w:val="28"/>
          <w:szCs w:val="28"/>
          <w:lang w:eastAsia="en-US"/>
        </w:rPr>
        <w:t>e</w:t>
      </w:r>
      <w:r w:rsidRPr="00F343F9">
        <w:rPr>
          <w:rFonts w:eastAsia="Calibri"/>
          <w:color w:val="000000"/>
          <w:sz w:val="28"/>
          <w:szCs w:val="28"/>
          <w:lang w:eastAsia="en-US"/>
        </w:rPr>
        <w:t>(</w:t>
      </w:r>
      <w:r w:rsidRPr="00F343F9">
        <w:rPr>
          <w:rFonts w:eastAsia="Calibri"/>
          <w:i/>
          <w:iCs/>
          <w:color w:val="000000"/>
          <w:sz w:val="28"/>
          <w:szCs w:val="28"/>
          <w:lang w:eastAsia="en-US"/>
        </w:rPr>
        <w:t>t</w:t>
      </w:r>
      <w:r w:rsidRPr="00F343F9">
        <w:rPr>
          <w:rFonts w:eastAsia="Calibri"/>
          <w:color w:val="000000"/>
          <w:sz w:val="28"/>
          <w:szCs w:val="28"/>
          <w:lang w:eastAsia="en-US"/>
        </w:rPr>
        <w:t xml:space="preserve">). </w:t>
      </w:r>
    </w:p>
    <w:p w14:paraId="123B9754" w14:textId="77777777" w:rsidR="00F343F9" w:rsidRPr="00F343F9" w:rsidRDefault="00F343F9" w:rsidP="00F343F9">
      <w:pPr>
        <w:autoSpaceDE w:val="0"/>
        <w:autoSpaceDN w:val="0"/>
        <w:adjustRightInd w:val="0"/>
        <w:spacing w:line="240" w:lineRule="auto"/>
        <w:ind w:firstLine="284"/>
        <w:rPr>
          <w:rFonts w:eastAsia="Calibri"/>
          <w:color w:val="000000"/>
          <w:sz w:val="28"/>
          <w:szCs w:val="28"/>
        </w:rPr>
      </w:pPr>
      <w:r w:rsidRPr="00F343F9">
        <w:rPr>
          <w:rFonts w:eastAsia="Calibri"/>
          <w:color w:val="000000"/>
          <w:sz w:val="28"/>
          <w:szCs w:val="28"/>
        </w:rPr>
        <w:t xml:space="preserve">4. Оцените точность модели на основе средней относительной ошибки аппроксимации. </w:t>
      </w:r>
    </w:p>
    <w:p w14:paraId="13292119" w14:textId="77777777" w:rsidR="00F343F9" w:rsidRPr="00F343F9" w:rsidRDefault="00F343F9" w:rsidP="00F343F9">
      <w:pPr>
        <w:autoSpaceDE w:val="0"/>
        <w:autoSpaceDN w:val="0"/>
        <w:adjustRightInd w:val="0"/>
        <w:spacing w:line="240" w:lineRule="auto"/>
        <w:ind w:firstLine="284"/>
        <w:rPr>
          <w:rFonts w:eastAsia="Calibri"/>
          <w:color w:val="000000"/>
          <w:sz w:val="28"/>
          <w:szCs w:val="28"/>
        </w:rPr>
      </w:pPr>
      <w:r w:rsidRPr="00F343F9">
        <w:rPr>
          <w:rFonts w:eastAsia="Calibri"/>
          <w:color w:val="000000"/>
          <w:sz w:val="28"/>
          <w:szCs w:val="28"/>
        </w:rPr>
        <w:t>5. Осуществите прогноз объема продаж на следующие два месяца (до</w:t>
      </w:r>
      <w:r w:rsidRPr="00F343F9">
        <w:rPr>
          <w:rFonts w:eastAsia="Calibri"/>
          <w:color w:val="000000"/>
          <w:sz w:val="28"/>
          <w:szCs w:val="28"/>
        </w:rPr>
        <w:softHyphen/>
        <w:t xml:space="preserve">верительный интервал прогноза рассчитайте при доверительной вероятности </w:t>
      </w:r>
      <w:r w:rsidRPr="00F343F9">
        <w:rPr>
          <w:rFonts w:eastAsia="Calibri"/>
          <w:i/>
          <w:iCs/>
          <w:color w:val="000000"/>
          <w:sz w:val="28"/>
          <w:szCs w:val="28"/>
        </w:rPr>
        <w:t xml:space="preserve">P </w:t>
      </w:r>
      <w:r w:rsidRPr="00F343F9">
        <w:rPr>
          <w:rFonts w:eastAsia="Calibri"/>
          <w:color w:val="000000"/>
          <w:sz w:val="28"/>
          <w:szCs w:val="28"/>
        </w:rPr>
        <w:t xml:space="preserve">= 75%). </w:t>
      </w:r>
    </w:p>
    <w:p w14:paraId="2BE77CAC" w14:textId="77777777" w:rsidR="00F343F9" w:rsidRPr="00F343F9" w:rsidRDefault="00F343F9" w:rsidP="00F343F9">
      <w:pPr>
        <w:autoSpaceDE w:val="0"/>
        <w:autoSpaceDN w:val="0"/>
        <w:adjustRightInd w:val="0"/>
        <w:spacing w:line="240" w:lineRule="auto"/>
        <w:ind w:firstLine="284"/>
        <w:rPr>
          <w:rFonts w:eastAsia="Calibri"/>
          <w:color w:val="000000"/>
          <w:sz w:val="28"/>
          <w:szCs w:val="28"/>
        </w:rPr>
      </w:pPr>
      <w:r w:rsidRPr="00F343F9">
        <w:rPr>
          <w:rFonts w:eastAsia="Calibri"/>
          <w:color w:val="000000"/>
          <w:sz w:val="28"/>
          <w:szCs w:val="28"/>
        </w:rPr>
        <w:t xml:space="preserve">6. Фактические значения показателя, результаты моделирования и прогнозирования представьте графически. </w:t>
      </w:r>
    </w:p>
    <w:p w14:paraId="6AA69BFD" w14:textId="77777777" w:rsidR="00F343F9" w:rsidRPr="00F343F9" w:rsidRDefault="00F343F9" w:rsidP="00F343F9">
      <w:pPr>
        <w:spacing w:line="240" w:lineRule="auto"/>
        <w:ind w:firstLine="284"/>
        <w:rPr>
          <w:rFonts w:eastAsia="Calibri"/>
          <w:sz w:val="28"/>
          <w:szCs w:val="28"/>
          <w:lang w:eastAsia="en-US"/>
        </w:rPr>
      </w:pPr>
      <w:r w:rsidRPr="00F343F9">
        <w:rPr>
          <w:rFonts w:eastAsia="Calibri"/>
          <w:color w:val="000000"/>
          <w:sz w:val="28"/>
          <w:szCs w:val="28"/>
          <w:lang w:eastAsia="en-US"/>
        </w:rPr>
        <w:t>7. Используя MS Excel, ППП VSTAT подберите для данных своего варианта наилучшую трендовую модель и выполните прогнозиро</w:t>
      </w:r>
      <w:r w:rsidRPr="00F343F9">
        <w:rPr>
          <w:rFonts w:eastAsia="Calibri"/>
          <w:color w:val="000000"/>
          <w:sz w:val="28"/>
          <w:szCs w:val="28"/>
          <w:lang w:eastAsia="en-US"/>
        </w:rPr>
        <w:softHyphen/>
        <w:t>вание по лучшей модели на два ближайших периода вперед. Представьте в отчете соответствующие распечатки с комментариями о качестве выбранной модели.</w:t>
      </w:r>
    </w:p>
    <w:p w14:paraId="14BB1A05" w14:textId="77777777" w:rsidR="00F343F9" w:rsidRPr="00F343F9" w:rsidRDefault="00F343F9" w:rsidP="00F343F9">
      <w:pPr>
        <w:spacing w:line="240" w:lineRule="auto"/>
        <w:ind w:firstLine="0"/>
        <w:rPr>
          <w:rFonts w:eastAsia="Calibri"/>
          <w:i/>
          <w:sz w:val="28"/>
          <w:szCs w:val="28"/>
          <w:lang w:eastAsia="en-US"/>
        </w:rPr>
      </w:pPr>
    </w:p>
    <w:p w14:paraId="68E1F4E0" w14:textId="77777777" w:rsidR="00F343F9" w:rsidRPr="00F343F9" w:rsidRDefault="00F343F9" w:rsidP="00F343F9">
      <w:pPr>
        <w:spacing w:line="240" w:lineRule="auto"/>
        <w:ind w:firstLine="0"/>
        <w:rPr>
          <w:rFonts w:eastAsia="Calibri"/>
          <w:i/>
          <w:sz w:val="28"/>
          <w:szCs w:val="28"/>
          <w:lang w:eastAsia="en-US"/>
        </w:rPr>
      </w:pPr>
      <w:r w:rsidRPr="00F343F9">
        <w:rPr>
          <w:rFonts w:eastAsia="Calibri"/>
          <w:i/>
          <w:sz w:val="28"/>
          <w:szCs w:val="28"/>
          <w:lang w:eastAsia="en-US"/>
        </w:rPr>
        <w:t xml:space="preserve">Продемонстрируйте возможности выполнения </w:t>
      </w:r>
      <w:proofErr w:type="spellStart"/>
      <w:r w:rsidRPr="00F343F9">
        <w:rPr>
          <w:rFonts w:eastAsia="Calibri"/>
          <w:i/>
          <w:sz w:val="28"/>
          <w:szCs w:val="28"/>
          <w:lang w:eastAsia="en-US"/>
        </w:rPr>
        <w:t>пп</w:t>
      </w:r>
      <w:proofErr w:type="spellEnd"/>
      <w:r w:rsidRPr="00F343F9">
        <w:rPr>
          <w:rFonts w:eastAsia="Calibri"/>
          <w:i/>
          <w:sz w:val="28"/>
          <w:szCs w:val="28"/>
          <w:lang w:eastAsia="en-US"/>
        </w:rPr>
        <w:t xml:space="preserve">. </w:t>
      </w:r>
      <w:proofErr w:type="gramStart"/>
      <w:r w:rsidRPr="00F343F9">
        <w:rPr>
          <w:rFonts w:eastAsia="Calibri"/>
          <w:i/>
          <w:sz w:val="28"/>
          <w:szCs w:val="28"/>
          <w:lang w:eastAsia="en-US"/>
        </w:rPr>
        <w:t>1-6</w:t>
      </w:r>
      <w:proofErr w:type="gramEnd"/>
      <w:r w:rsidRPr="00F343F9">
        <w:rPr>
          <w:rFonts w:eastAsia="Calibri"/>
          <w:i/>
          <w:sz w:val="28"/>
          <w:szCs w:val="28"/>
          <w:lang w:eastAsia="en-US"/>
        </w:rPr>
        <w:t xml:space="preserve"> данной задачи с использованием MS Excel, ППП VSTAT, </w:t>
      </w:r>
      <w:proofErr w:type="spellStart"/>
      <w:r w:rsidRPr="00F343F9">
        <w:rPr>
          <w:rFonts w:eastAsia="Calibri"/>
          <w:i/>
          <w:sz w:val="28"/>
          <w:szCs w:val="28"/>
          <w:lang w:eastAsia="en-US"/>
        </w:rPr>
        <w:t>Gretl</w:t>
      </w:r>
      <w:proofErr w:type="spellEnd"/>
      <w:r w:rsidRPr="00F343F9">
        <w:rPr>
          <w:rFonts w:eastAsia="Calibri"/>
          <w:i/>
          <w:sz w:val="28"/>
          <w:szCs w:val="28"/>
          <w:lang w:eastAsia="en-US"/>
        </w:rPr>
        <w:t xml:space="preserve">, </w:t>
      </w:r>
      <w:proofErr w:type="spellStart"/>
      <w:r w:rsidRPr="00F343F9">
        <w:rPr>
          <w:rFonts w:eastAsia="Calibri"/>
          <w:i/>
          <w:sz w:val="28"/>
          <w:szCs w:val="28"/>
          <w:lang w:eastAsia="en-US"/>
        </w:rPr>
        <w:t>RStudio</w:t>
      </w:r>
      <w:proofErr w:type="spellEnd"/>
      <w:r w:rsidRPr="00F343F9">
        <w:rPr>
          <w:rFonts w:eastAsia="Calibri"/>
          <w:i/>
          <w:sz w:val="28"/>
          <w:szCs w:val="28"/>
          <w:lang w:eastAsia="en-US"/>
        </w:rPr>
        <w:t>.</w:t>
      </w:r>
      <w:r w:rsidRPr="00F343F9">
        <w:rPr>
          <w:rFonts w:ascii="Calibri" w:eastAsia="Calibri" w:hAnsi="Calibri"/>
          <w:i/>
          <w:sz w:val="28"/>
          <w:szCs w:val="28"/>
          <w:lang w:eastAsia="en-US"/>
        </w:rPr>
        <w:t xml:space="preserve"> </w:t>
      </w:r>
      <w:r w:rsidRPr="00F343F9">
        <w:rPr>
          <w:rFonts w:eastAsia="Calibri"/>
          <w:i/>
          <w:sz w:val="28"/>
          <w:szCs w:val="28"/>
          <w:lang w:eastAsia="en-US"/>
        </w:rPr>
        <w:t>Представьте в отчете соответствующие распечатки с комментариями.</w:t>
      </w:r>
    </w:p>
    <w:p w14:paraId="3F7C2505" w14:textId="77777777" w:rsidR="00F343F9" w:rsidRPr="00F343F9" w:rsidRDefault="00F343F9" w:rsidP="00F343F9">
      <w:pPr>
        <w:spacing w:line="240" w:lineRule="auto"/>
        <w:ind w:firstLine="0"/>
        <w:jc w:val="center"/>
        <w:rPr>
          <w:rFonts w:eastAsia="Calibri"/>
          <w:b/>
          <w:szCs w:val="32"/>
          <w:lang w:eastAsia="en-US"/>
        </w:rPr>
      </w:pPr>
    </w:p>
    <w:p w14:paraId="18A4FD05" w14:textId="4E43F34A" w:rsidR="00F343F9" w:rsidRPr="00F343F9" w:rsidRDefault="00F343F9" w:rsidP="00F343F9">
      <w:pPr>
        <w:spacing w:line="240" w:lineRule="auto"/>
        <w:ind w:firstLine="0"/>
        <w:jc w:val="center"/>
        <w:rPr>
          <w:rFonts w:eastAsia="Calibri"/>
          <w:b/>
          <w:sz w:val="28"/>
          <w:szCs w:val="28"/>
          <w:lang w:eastAsia="en-US"/>
        </w:rPr>
      </w:pPr>
      <w:r w:rsidRPr="00F343F9">
        <w:rPr>
          <w:rFonts w:eastAsia="Calibri"/>
          <w:b/>
          <w:sz w:val="28"/>
          <w:szCs w:val="28"/>
          <w:lang w:eastAsia="en-US"/>
        </w:rPr>
        <w:t xml:space="preserve">Часть </w:t>
      </w:r>
      <w:r w:rsidR="00701DFF">
        <w:rPr>
          <w:rFonts w:eastAsia="Calibri"/>
          <w:b/>
          <w:sz w:val="28"/>
          <w:szCs w:val="28"/>
          <w:lang w:eastAsia="en-US"/>
        </w:rPr>
        <w:t>2</w:t>
      </w:r>
      <w:r w:rsidRPr="00F343F9">
        <w:rPr>
          <w:rFonts w:eastAsia="Calibri"/>
          <w:b/>
          <w:sz w:val="28"/>
          <w:szCs w:val="28"/>
          <w:lang w:eastAsia="en-US"/>
        </w:rPr>
        <w:t xml:space="preserve">. </w:t>
      </w:r>
      <w:r w:rsidR="00701DFF" w:rsidRPr="00701DFF">
        <w:rPr>
          <w:rFonts w:eastAsia="Calibri"/>
          <w:b/>
          <w:sz w:val="28"/>
          <w:szCs w:val="28"/>
          <w:lang w:eastAsia="en-US"/>
        </w:rPr>
        <w:t>Комплексная задача типа кейс-</w:t>
      </w:r>
      <w:proofErr w:type="spellStart"/>
      <w:r w:rsidR="00701DFF" w:rsidRPr="00701DFF">
        <w:rPr>
          <w:rFonts w:eastAsia="Calibri"/>
          <w:b/>
          <w:sz w:val="28"/>
          <w:szCs w:val="28"/>
          <w:lang w:eastAsia="en-US"/>
        </w:rPr>
        <w:t>стади</w:t>
      </w:r>
      <w:proofErr w:type="spellEnd"/>
      <w:r w:rsidR="00701DFF" w:rsidRPr="00701DFF">
        <w:rPr>
          <w:rFonts w:eastAsia="Calibri"/>
          <w:b/>
          <w:sz w:val="28"/>
          <w:szCs w:val="28"/>
          <w:lang w:eastAsia="en-US"/>
        </w:rPr>
        <w:t xml:space="preserve"> на применение корреляционного, парного и множественного регрессионного анализа данных</w:t>
      </w:r>
    </w:p>
    <w:p w14:paraId="0C8B783E" w14:textId="77777777" w:rsidR="00F343F9" w:rsidRPr="00F343F9" w:rsidRDefault="00F343F9" w:rsidP="00F343F9">
      <w:pPr>
        <w:spacing w:line="240" w:lineRule="auto"/>
        <w:ind w:firstLine="708"/>
        <w:rPr>
          <w:rFonts w:eastAsia="Calibri"/>
          <w:i/>
          <w:sz w:val="28"/>
          <w:szCs w:val="28"/>
          <w:lang w:eastAsia="en-US"/>
        </w:rPr>
      </w:pPr>
    </w:p>
    <w:p w14:paraId="5D90AAAE" w14:textId="77777777" w:rsidR="00F343F9" w:rsidRPr="00F343F9" w:rsidRDefault="00F343F9" w:rsidP="00F343F9">
      <w:pPr>
        <w:spacing w:line="240" w:lineRule="auto"/>
        <w:ind w:firstLine="708"/>
        <w:rPr>
          <w:rFonts w:eastAsia="Calibri"/>
          <w:i/>
          <w:sz w:val="28"/>
          <w:szCs w:val="28"/>
          <w:lang w:eastAsia="en-US"/>
        </w:rPr>
      </w:pPr>
      <w:r w:rsidRPr="00F343F9">
        <w:rPr>
          <w:rFonts w:eastAsia="Calibri"/>
          <w:i/>
          <w:sz w:val="28"/>
          <w:szCs w:val="28"/>
          <w:lang w:eastAsia="en-US"/>
        </w:rPr>
        <w:t xml:space="preserve">Данные, приведенные в задании, являются условными. Приветствуется выполнение задачи на реальных статистических </w:t>
      </w:r>
      <w:proofErr w:type="gramStart"/>
      <w:r w:rsidRPr="00F343F9">
        <w:rPr>
          <w:rFonts w:eastAsia="Calibri"/>
          <w:i/>
          <w:sz w:val="28"/>
          <w:szCs w:val="28"/>
          <w:lang w:eastAsia="en-US"/>
        </w:rPr>
        <w:t>данных,  представляющих</w:t>
      </w:r>
      <w:proofErr w:type="gramEnd"/>
      <w:r w:rsidRPr="00F343F9">
        <w:rPr>
          <w:rFonts w:eastAsia="Calibri"/>
          <w:i/>
          <w:sz w:val="28"/>
          <w:szCs w:val="28"/>
          <w:lang w:eastAsia="en-US"/>
        </w:rPr>
        <w:t xml:space="preserve"> практический и теоретический интерес.</w:t>
      </w:r>
    </w:p>
    <w:p w14:paraId="11F0ABFB" w14:textId="77777777" w:rsidR="00F343F9" w:rsidRPr="00F343F9" w:rsidRDefault="00F343F9" w:rsidP="00F343F9">
      <w:pPr>
        <w:spacing w:line="240" w:lineRule="auto"/>
        <w:ind w:firstLine="0"/>
        <w:jc w:val="center"/>
        <w:rPr>
          <w:rFonts w:eastAsia="Calibri"/>
          <w:b/>
          <w:sz w:val="28"/>
          <w:szCs w:val="28"/>
          <w:lang w:eastAsia="en-US"/>
        </w:rPr>
      </w:pPr>
    </w:p>
    <w:p w14:paraId="59027CB2" w14:textId="77777777" w:rsidR="00F343F9" w:rsidRPr="00F343F9" w:rsidRDefault="00F343F9" w:rsidP="00F343F9">
      <w:pPr>
        <w:spacing w:line="240" w:lineRule="auto"/>
        <w:ind w:firstLine="0"/>
        <w:rPr>
          <w:rFonts w:eastAsia="Calibri"/>
          <w:sz w:val="28"/>
          <w:szCs w:val="28"/>
          <w:lang w:eastAsia="en-US"/>
        </w:rPr>
      </w:pPr>
      <w:r w:rsidRPr="00F343F9">
        <w:rPr>
          <w:rFonts w:eastAsia="Calibri"/>
          <w:sz w:val="28"/>
          <w:szCs w:val="28"/>
          <w:lang w:eastAsia="en-US"/>
        </w:rPr>
        <w:tab/>
        <w:t>Выполните эконометрическое моделирование стоимости квартир в Московской области.</w:t>
      </w:r>
    </w:p>
    <w:p w14:paraId="4F76A190" w14:textId="77777777" w:rsidR="00F343F9" w:rsidRPr="00F343F9" w:rsidRDefault="00F343F9" w:rsidP="00F343F9">
      <w:pPr>
        <w:spacing w:line="240" w:lineRule="auto"/>
        <w:ind w:firstLine="0"/>
        <w:rPr>
          <w:rFonts w:eastAsia="Calibri"/>
          <w:sz w:val="28"/>
          <w:szCs w:val="28"/>
          <w:lang w:eastAsia="en-US"/>
        </w:rPr>
      </w:pPr>
    </w:p>
    <w:p w14:paraId="1520F68B" w14:textId="77777777" w:rsidR="00F343F9" w:rsidRPr="00F343F9" w:rsidRDefault="00F343F9" w:rsidP="00F343F9">
      <w:pPr>
        <w:spacing w:line="240" w:lineRule="auto"/>
        <w:ind w:firstLine="0"/>
        <w:jc w:val="left"/>
        <w:rPr>
          <w:rFonts w:eastAsia="Calibri"/>
          <w:b/>
          <w:i/>
          <w:sz w:val="28"/>
          <w:szCs w:val="28"/>
          <w:lang w:eastAsia="en-US"/>
        </w:rPr>
      </w:pPr>
      <w:r w:rsidRPr="00F343F9">
        <w:rPr>
          <w:rFonts w:eastAsia="Calibri"/>
          <w:b/>
          <w:i/>
          <w:sz w:val="28"/>
          <w:szCs w:val="28"/>
          <w:lang w:eastAsia="en-US"/>
        </w:rPr>
        <w:t>Задания</w:t>
      </w:r>
      <w:r w:rsidRPr="00F343F9">
        <w:rPr>
          <w:rFonts w:eastAsia="Calibri"/>
          <w:b/>
          <w:i/>
          <w:sz w:val="28"/>
          <w:szCs w:val="28"/>
          <w:lang w:val="en-US" w:eastAsia="en-US"/>
        </w:rPr>
        <w:t>:</w:t>
      </w:r>
    </w:p>
    <w:p w14:paraId="2C9EF52F"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Рассчитайте матрицу парных коэффициентов корреляции. Оцените статистическую значимость коэффициентов корреляции </w:t>
      </w:r>
      <w:r w:rsidRPr="00F343F9">
        <w:rPr>
          <w:rFonts w:eastAsia="Calibri"/>
          <w:i/>
          <w:sz w:val="28"/>
          <w:szCs w:val="28"/>
          <w:lang w:val="en-US" w:eastAsia="en-US"/>
        </w:rPr>
        <w:t>Y</w:t>
      </w:r>
      <w:r w:rsidRPr="00F343F9">
        <w:rPr>
          <w:rFonts w:eastAsia="Calibri"/>
          <w:sz w:val="28"/>
          <w:szCs w:val="28"/>
          <w:lang w:eastAsia="en-US"/>
        </w:rPr>
        <w:t xml:space="preserve"> с каждым из факторов. Проверьте факторы на наличие </w:t>
      </w:r>
      <w:proofErr w:type="spellStart"/>
      <w:r w:rsidRPr="00F343F9">
        <w:rPr>
          <w:rFonts w:eastAsia="Calibri"/>
          <w:sz w:val="28"/>
          <w:szCs w:val="28"/>
          <w:lang w:eastAsia="en-US"/>
        </w:rPr>
        <w:t>мультиколлинеарности</w:t>
      </w:r>
      <w:proofErr w:type="spellEnd"/>
      <w:r w:rsidRPr="00F343F9">
        <w:rPr>
          <w:rFonts w:eastAsia="Calibri"/>
          <w:sz w:val="28"/>
          <w:szCs w:val="28"/>
          <w:lang w:eastAsia="en-US"/>
        </w:rPr>
        <w:t>.</w:t>
      </w:r>
    </w:p>
    <w:p w14:paraId="6930D8E0"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Постройте поле корреляции результативного признака </w:t>
      </w:r>
      <w:r w:rsidRPr="00F343F9">
        <w:rPr>
          <w:rFonts w:eastAsia="Calibri"/>
          <w:i/>
          <w:sz w:val="28"/>
          <w:szCs w:val="28"/>
          <w:lang w:val="en-US" w:eastAsia="en-US"/>
        </w:rPr>
        <w:t>Y</w:t>
      </w:r>
      <w:r w:rsidRPr="00F343F9">
        <w:rPr>
          <w:rFonts w:eastAsia="Calibri"/>
          <w:sz w:val="28"/>
          <w:szCs w:val="28"/>
          <w:lang w:eastAsia="en-US"/>
        </w:rPr>
        <w:t xml:space="preserve"> и наиболее тесно связанного с ним фактора.</w:t>
      </w:r>
    </w:p>
    <w:p w14:paraId="11FCEA2F"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Рассчитайте параметры парной линейной регрессии для фактора, наиболее связанного с </w:t>
      </w:r>
      <w:r w:rsidRPr="00F343F9">
        <w:rPr>
          <w:rFonts w:eastAsia="Calibri"/>
          <w:i/>
          <w:sz w:val="28"/>
          <w:szCs w:val="28"/>
          <w:lang w:val="en-US" w:eastAsia="en-US"/>
        </w:rPr>
        <w:t>Y</w:t>
      </w:r>
      <w:r w:rsidRPr="00F343F9">
        <w:rPr>
          <w:rFonts w:eastAsia="Calibri"/>
          <w:i/>
          <w:sz w:val="28"/>
          <w:szCs w:val="28"/>
          <w:lang w:eastAsia="en-US"/>
        </w:rPr>
        <w:t>.</w:t>
      </w:r>
    </w:p>
    <w:p w14:paraId="2EB0DAA0"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Оцените качество полученной модели через коэффициент детерминации, среднюю ошибку аппроксимации и </w:t>
      </w:r>
      <w:r w:rsidRPr="00F343F9">
        <w:rPr>
          <w:rFonts w:eastAsia="Calibri"/>
          <w:i/>
          <w:sz w:val="28"/>
          <w:szCs w:val="28"/>
          <w:lang w:val="en-US" w:eastAsia="en-US"/>
        </w:rPr>
        <w:t>F</w:t>
      </w:r>
      <w:r w:rsidRPr="00F343F9">
        <w:rPr>
          <w:rFonts w:eastAsia="Calibri"/>
          <w:sz w:val="28"/>
          <w:szCs w:val="28"/>
          <w:lang w:eastAsia="en-US"/>
        </w:rPr>
        <w:t xml:space="preserve">-критерий Фишера. Проверьте наличие </w:t>
      </w:r>
      <w:proofErr w:type="spellStart"/>
      <w:r w:rsidRPr="00F343F9">
        <w:rPr>
          <w:rFonts w:eastAsia="Calibri"/>
          <w:sz w:val="28"/>
          <w:szCs w:val="28"/>
          <w:lang w:eastAsia="en-US"/>
        </w:rPr>
        <w:t>гетероскедастичности</w:t>
      </w:r>
      <w:proofErr w:type="spellEnd"/>
      <w:r w:rsidRPr="00F343F9">
        <w:rPr>
          <w:rFonts w:eastAsia="Calibri"/>
          <w:sz w:val="28"/>
          <w:szCs w:val="28"/>
          <w:lang w:eastAsia="en-US"/>
        </w:rPr>
        <w:t xml:space="preserve"> в остатках. При ее наличии оцените модель с корректировкой </w:t>
      </w:r>
      <w:proofErr w:type="spellStart"/>
      <w:r w:rsidRPr="00F343F9">
        <w:rPr>
          <w:rFonts w:eastAsia="Calibri"/>
          <w:sz w:val="28"/>
          <w:szCs w:val="28"/>
          <w:lang w:eastAsia="en-US"/>
        </w:rPr>
        <w:t>гетероскедастичности</w:t>
      </w:r>
      <w:proofErr w:type="spellEnd"/>
      <w:r w:rsidRPr="00F343F9">
        <w:rPr>
          <w:rFonts w:eastAsia="Calibri"/>
          <w:sz w:val="28"/>
          <w:szCs w:val="28"/>
          <w:lang w:eastAsia="en-US"/>
        </w:rPr>
        <w:t xml:space="preserve"> (здесь можно воспользоваться программным продуктом).</w:t>
      </w:r>
    </w:p>
    <w:p w14:paraId="51C005E3"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По модели п. 3 (или 4) осуществите прогнозирование среднего значения показателя </w:t>
      </w:r>
      <w:r w:rsidRPr="00F343F9">
        <w:rPr>
          <w:rFonts w:eastAsia="Calibri"/>
          <w:i/>
          <w:sz w:val="28"/>
          <w:szCs w:val="28"/>
          <w:lang w:val="en-US" w:eastAsia="en-US"/>
        </w:rPr>
        <w:t>Y</w:t>
      </w:r>
      <w:r w:rsidRPr="00F343F9">
        <w:rPr>
          <w:rFonts w:eastAsia="Calibri"/>
          <w:sz w:val="28"/>
          <w:szCs w:val="28"/>
          <w:lang w:eastAsia="en-US"/>
        </w:rPr>
        <w:t xml:space="preserve"> при уровне значимости </w:t>
      </w:r>
      <w:r w:rsidRPr="00F343F9">
        <w:rPr>
          <w:rFonts w:eastAsia="Calibri"/>
          <w:position w:val="-10"/>
          <w:sz w:val="28"/>
          <w:szCs w:val="28"/>
          <w:lang w:eastAsia="en-US"/>
        </w:rPr>
        <w:object w:dxaOrig="720" w:dyaOrig="320" w14:anchorId="2C3A5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6.2pt" o:ole="">
            <v:imagedata r:id="rId8" o:title=""/>
          </v:shape>
          <o:OLEObject Type="Embed" ProgID="Equation.3" ShapeID="_x0000_i1025" DrawAspect="Content" ObjectID="_1718625851" r:id="rId9"/>
        </w:object>
      </w:r>
      <w:r w:rsidRPr="00F343F9">
        <w:rPr>
          <w:rFonts w:eastAsia="Calibri"/>
          <w:sz w:val="28"/>
          <w:szCs w:val="28"/>
          <w:lang w:eastAsia="en-US"/>
        </w:rPr>
        <w:t>, если прогнозное значение фактора составит 80% от его максимального значения. Представьте на графике фактические, модельные значения и точки прогноза.</w:t>
      </w:r>
    </w:p>
    <w:p w14:paraId="4EAEC688"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Постройте нелинейные уравнения парной регрессии (степенную (варианты </w:t>
      </w:r>
      <w:proofErr w:type="gramStart"/>
      <w:r w:rsidRPr="00F343F9">
        <w:rPr>
          <w:rFonts w:eastAsia="Calibri"/>
          <w:sz w:val="28"/>
          <w:szCs w:val="28"/>
          <w:lang w:eastAsia="en-US"/>
        </w:rPr>
        <w:t>1-5</w:t>
      </w:r>
      <w:proofErr w:type="gramEnd"/>
      <w:r w:rsidRPr="00F343F9">
        <w:rPr>
          <w:rFonts w:eastAsia="Calibri"/>
          <w:sz w:val="28"/>
          <w:szCs w:val="28"/>
          <w:lang w:eastAsia="en-US"/>
        </w:rPr>
        <w:t xml:space="preserve">), показательную (варианты 6-10), гиперболическую) для фактора, наиболее связанного с </w:t>
      </w:r>
      <w:r w:rsidRPr="00F343F9">
        <w:rPr>
          <w:rFonts w:eastAsia="Calibri"/>
          <w:i/>
          <w:sz w:val="28"/>
          <w:szCs w:val="28"/>
          <w:lang w:eastAsia="en-US"/>
        </w:rPr>
        <w:t>Y</w:t>
      </w:r>
      <w:r w:rsidRPr="00F343F9">
        <w:rPr>
          <w:rFonts w:eastAsia="Calibri"/>
          <w:sz w:val="28"/>
          <w:szCs w:val="28"/>
          <w:lang w:eastAsia="en-US"/>
        </w:rPr>
        <w:t>. Выберите наиболее точную модель. Какая из спецификаций модели лучше: парная линейная или парная нелинейная модель? Ответ обоснуйте.</w:t>
      </w:r>
    </w:p>
    <w:p w14:paraId="22032CEB" w14:textId="77777777" w:rsidR="00F343F9" w:rsidRPr="00F343F9" w:rsidRDefault="00F343F9" w:rsidP="004C603D">
      <w:pPr>
        <w:spacing w:line="240" w:lineRule="auto"/>
        <w:ind w:firstLine="0"/>
        <w:rPr>
          <w:rFonts w:eastAsia="Calibri"/>
          <w:sz w:val="28"/>
          <w:szCs w:val="28"/>
          <w:lang w:eastAsia="en-US"/>
        </w:rPr>
      </w:pPr>
      <w:r w:rsidRPr="00F343F9">
        <w:rPr>
          <w:rFonts w:eastAsia="Calibri"/>
          <w:sz w:val="28"/>
          <w:szCs w:val="28"/>
          <w:lang w:eastAsia="en-US"/>
        </w:rPr>
        <w:t>7. Используя пошаговую множественную регрессию (метод исключения или метод включения), постройте модель формирования цены квартиры на основе только статистически значимых факторов (</w:t>
      </w:r>
      <w:r w:rsidRPr="00F343F9">
        <w:rPr>
          <w:rFonts w:eastAsia="Calibri"/>
          <w:position w:val="-10"/>
          <w:sz w:val="28"/>
          <w:szCs w:val="28"/>
          <w:lang w:eastAsia="en-US"/>
        </w:rPr>
        <w:object w:dxaOrig="720" w:dyaOrig="320" w14:anchorId="5670B146">
          <v:shape id="_x0000_i1026" type="#_x0000_t75" style="width:36pt;height:16.2pt" o:ole="">
            <v:imagedata r:id="rId8" o:title=""/>
          </v:shape>
          <o:OLEObject Type="Embed" ProgID="Equation.3" ShapeID="_x0000_i1026" DrawAspect="Content" ObjectID="_1718625852" r:id="rId10"/>
        </w:object>
      </w:r>
      <w:r w:rsidRPr="00F343F9">
        <w:rPr>
          <w:rFonts w:eastAsia="Calibri"/>
          <w:sz w:val="28"/>
          <w:szCs w:val="28"/>
          <w:lang w:eastAsia="en-US"/>
        </w:rPr>
        <w:t>). Используя результаты п. 1, постарайтесь не включать в модель коллинеарные факторы. Дайте экономическую интерпретацию коэффициентов модели множественной регрессии.</w:t>
      </w:r>
    </w:p>
    <w:p w14:paraId="6EDF0138" w14:textId="77777777" w:rsidR="00F343F9" w:rsidRPr="00F343F9" w:rsidRDefault="00F343F9" w:rsidP="004C603D">
      <w:pPr>
        <w:spacing w:line="240" w:lineRule="auto"/>
        <w:ind w:firstLine="0"/>
        <w:rPr>
          <w:rFonts w:eastAsia="Calibri"/>
          <w:sz w:val="28"/>
          <w:szCs w:val="28"/>
          <w:lang w:eastAsia="en-US"/>
        </w:rPr>
      </w:pPr>
      <w:r w:rsidRPr="00F343F9">
        <w:rPr>
          <w:rFonts w:eastAsia="Calibri"/>
          <w:sz w:val="28"/>
          <w:szCs w:val="28"/>
          <w:lang w:eastAsia="en-US"/>
        </w:rPr>
        <w:t xml:space="preserve">8. Оцените качество построенной модели множественной регрессии. Улучшилось ли качество модели по сравнению с однофакторной моделью? Выполните прогнозирование результативного признака </w:t>
      </w:r>
      <w:r w:rsidRPr="00F343F9">
        <w:rPr>
          <w:rFonts w:eastAsia="Calibri"/>
          <w:i/>
          <w:sz w:val="28"/>
          <w:szCs w:val="28"/>
          <w:lang w:val="en-US" w:eastAsia="en-US"/>
        </w:rPr>
        <w:t>Y</w:t>
      </w:r>
      <w:r w:rsidRPr="00F343F9">
        <w:rPr>
          <w:rFonts w:eastAsia="Calibri"/>
          <w:sz w:val="28"/>
          <w:szCs w:val="28"/>
          <w:lang w:eastAsia="en-US"/>
        </w:rPr>
        <w:t xml:space="preserve"> по модели множественной регрессии. Сравните результаты прогнозирования по парной и множественной регрессии.</w:t>
      </w:r>
    </w:p>
    <w:p w14:paraId="7C3EB6FA" w14:textId="77777777" w:rsidR="00F343F9" w:rsidRPr="00F343F9" w:rsidRDefault="00F343F9" w:rsidP="004C603D">
      <w:pPr>
        <w:spacing w:line="240" w:lineRule="auto"/>
        <w:ind w:firstLine="0"/>
        <w:rPr>
          <w:rFonts w:eastAsia="Calibri"/>
          <w:sz w:val="28"/>
          <w:szCs w:val="28"/>
          <w:lang w:eastAsia="en-US"/>
        </w:rPr>
      </w:pPr>
      <w:r w:rsidRPr="00F343F9">
        <w:rPr>
          <w:rFonts w:eastAsia="Calibri"/>
          <w:sz w:val="28"/>
          <w:szCs w:val="28"/>
          <w:lang w:eastAsia="en-US"/>
        </w:rPr>
        <w:t xml:space="preserve">9. Дайте оценку влияния значимых факторов на результат </w:t>
      </w:r>
      <w:r w:rsidRPr="00F343F9">
        <w:rPr>
          <w:rFonts w:eastAsia="Calibri"/>
          <w:i/>
          <w:sz w:val="28"/>
          <w:szCs w:val="28"/>
          <w:lang w:val="en-US" w:eastAsia="en-US"/>
        </w:rPr>
        <w:t>Y</w:t>
      </w:r>
      <w:r w:rsidRPr="00F343F9">
        <w:rPr>
          <w:rFonts w:eastAsia="Calibri"/>
          <w:sz w:val="28"/>
          <w:szCs w:val="28"/>
          <w:lang w:eastAsia="en-US"/>
        </w:rPr>
        <w:t xml:space="preserve"> с помощью коэффициентов эластичности, </w:t>
      </w:r>
      <w:r w:rsidRPr="00F343F9">
        <w:rPr>
          <w:rFonts w:eastAsia="Calibri"/>
          <w:position w:val="-10"/>
          <w:sz w:val="28"/>
          <w:szCs w:val="28"/>
          <w:lang w:eastAsia="en-US"/>
        </w:rPr>
        <w:object w:dxaOrig="1080" w:dyaOrig="320" w14:anchorId="3C4DB517">
          <v:shape id="_x0000_i1027" type="#_x0000_t75" style="width:54.6pt;height:16.2pt" o:ole="">
            <v:imagedata r:id="rId11" o:title=""/>
          </v:shape>
          <o:OLEObject Type="Embed" ProgID="Equation.3" ShapeID="_x0000_i1027" DrawAspect="Content" ObjectID="_1718625853" r:id="rId12"/>
        </w:object>
      </w:r>
      <w:r w:rsidRPr="00F343F9">
        <w:rPr>
          <w:rFonts w:eastAsia="Calibri"/>
          <w:sz w:val="28"/>
          <w:szCs w:val="28"/>
          <w:lang w:eastAsia="en-US"/>
        </w:rPr>
        <w:t>коэффициентов. Определите наиболее влиятельный фактор.</w:t>
      </w:r>
    </w:p>
    <w:p w14:paraId="0CFE9BEB" w14:textId="77777777" w:rsidR="00F343F9" w:rsidRPr="00F343F9" w:rsidRDefault="00F343F9" w:rsidP="00F343F9">
      <w:pPr>
        <w:spacing w:line="240" w:lineRule="auto"/>
        <w:ind w:firstLine="709"/>
        <w:rPr>
          <w:rFonts w:eastAsia="Calibri"/>
          <w:sz w:val="28"/>
          <w:szCs w:val="28"/>
          <w:lang w:eastAsia="en-US"/>
        </w:rPr>
      </w:pPr>
    </w:p>
    <w:p w14:paraId="1EB04D08" w14:textId="3564D67A" w:rsidR="00F343F9" w:rsidRPr="00F343F9" w:rsidRDefault="00F343F9" w:rsidP="00F343F9">
      <w:pPr>
        <w:spacing w:line="240" w:lineRule="auto"/>
        <w:ind w:firstLine="709"/>
        <w:rPr>
          <w:rFonts w:eastAsia="Calibri"/>
          <w:b/>
          <w:i/>
          <w:szCs w:val="32"/>
          <w:lang w:eastAsia="en-US"/>
        </w:rPr>
      </w:pPr>
      <w:r w:rsidRPr="00F343F9">
        <w:rPr>
          <w:rFonts w:eastAsia="Calibri"/>
          <w:i/>
          <w:sz w:val="28"/>
          <w:szCs w:val="28"/>
          <w:lang w:eastAsia="en-US"/>
        </w:rPr>
        <w:t xml:space="preserve">Расчеты следует выполнять как вручную, так и с использованием прикладных программных продуктов: </w:t>
      </w:r>
      <w:r w:rsidRPr="00F343F9">
        <w:rPr>
          <w:rFonts w:eastAsia="Calibri"/>
          <w:i/>
          <w:sz w:val="28"/>
          <w:szCs w:val="28"/>
          <w:lang w:val="en-US" w:eastAsia="en-US"/>
        </w:rPr>
        <w:t>Excel</w:t>
      </w:r>
      <w:r w:rsidRPr="00F343F9">
        <w:rPr>
          <w:rFonts w:eastAsia="Calibri"/>
          <w:i/>
          <w:sz w:val="28"/>
          <w:szCs w:val="28"/>
          <w:lang w:eastAsia="en-US"/>
        </w:rPr>
        <w:t xml:space="preserve">, </w:t>
      </w:r>
      <w:r w:rsidRPr="00F343F9">
        <w:rPr>
          <w:rFonts w:eastAsia="Calibri"/>
          <w:i/>
          <w:sz w:val="28"/>
          <w:szCs w:val="28"/>
          <w:lang w:val="en-US" w:eastAsia="en-US"/>
        </w:rPr>
        <w:t>VSTAT</w:t>
      </w:r>
      <w:r w:rsidRPr="00F343F9">
        <w:rPr>
          <w:rFonts w:eastAsia="Calibri"/>
          <w:i/>
          <w:sz w:val="28"/>
          <w:szCs w:val="28"/>
          <w:lang w:eastAsia="en-US"/>
        </w:rPr>
        <w:t xml:space="preserve">, </w:t>
      </w:r>
      <w:proofErr w:type="spellStart"/>
      <w:r w:rsidRPr="00F343F9">
        <w:rPr>
          <w:rFonts w:eastAsia="Calibri"/>
          <w:i/>
          <w:sz w:val="28"/>
          <w:szCs w:val="28"/>
          <w:lang w:val="en-US" w:eastAsia="en-US"/>
        </w:rPr>
        <w:t>Gretl</w:t>
      </w:r>
      <w:proofErr w:type="spellEnd"/>
      <w:r w:rsidRPr="00F343F9">
        <w:rPr>
          <w:rFonts w:eastAsia="Calibri"/>
          <w:i/>
          <w:sz w:val="28"/>
          <w:szCs w:val="28"/>
          <w:lang w:eastAsia="en-US"/>
        </w:rPr>
        <w:t xml:space="preserve">, </w:t>
      </w:r>
      <w:r w:rsidRPr="00F343F9">
        <w:rPr>
          <w:rFonts w:eastAsia="Calibri"/>
          <w:i/>
          <w:sz w:val="28"/>
          <w:szCs w:val="28"/>
          <w:lang w:val="en-US" w:eastAsia="en-US"/>
        </w:rPr>
        <w:t>RStudio</w:t>
      </w:r>
      <w:r w:rsidRPr="00F343F9">
        <w:rPr>
          <w:rFonts w:eastAsia="Calibri"/>
          <w:i/>
          <w:sz w:val="28"/>
          <w:szCs w:val="28"/>
          <w:lang w:eastAsia="en-US"/>
        </w:rPr>
        <w:t xml:space="preserve">. Результаты работы </w:t>
      </w:r>
      <w:r w:rsidR="004C603D">
        <w:rPr>
          <w:rFonts w:eastAsia="Calibri"/>
          <w:i/>
          <w:sz w:val="28"/>
          <w:szCs w:val="28"/>
          <w:lang w:eastAsia="en-US"/>
        </w:rPr>
        <w:t>в</w:t>
      </w:r>
      <w:r w:rsidRPr="00F343F9">
        <w:rPr>
          <w:rFonts w:eastAsia="Calibri"/>
          <w:i/>
          <w:sz w:val="28"/>
          <w:szCs w:val="28"/>
          <w:lang w:eastAsia="en-US"/>
        </w:rPr>
        <w:t xml:space="preserve"> программ</w:t>
      </w:r>
      <w:r w:rsidR="004C603D">
        <w:rPr>
          <w:rFonts w:eastAsia="Calibri"/>
          <w:i/>
          <w:sz w:val="28"/>
          <w:szCs w:val="28"/>
          <w:lang w:eastAsia="en-US"/>
        </w:rPr>
        <w:t>ных продуктах</w:t>
      </w:r>
      <w:r w:rsidRPr="00F343F9">
        <w:rPr>
          <w:rFonts w:eastAsia="Calibri"/>
          <w:i/>
          <w:sz w:val="28"/>
          <w:szCs w:val="28"/>
          <w:lang w:eastAsia="en-US"/>
        </w:rPr>
        <w:t xml:space="preserve"> включите в отчет по соответствующему заданию.</w:t>
      </w:r>
    </w:p>
    <w:p w14:paraId="6C87EA65" w14:textId="77777777" w:rsidR="00F343F9" w:rsidRPr="00F343F9" w:rsidRDefault="00F343F9" w:rsidP="00F343F9">
      <w:pPr>
        <w:spacing w:after="200" w:line="276" w:lineRule="auto"/>
        <w:ind w:firstLine="360"/>
        <w:jc w:val="center"/>
        <w:rPr>
          <w:rFonts w:eastAsia="Calibri"/>
          <w:b/>
          <w:szCs w:val="32"/>
          <w:lang w:eastAsia="en-US"/>
        </w:rPr>
      </w:pPr>
    </w:p>
    <w:p w14:paraId="1EDF11F5" w14:textId="124B1869" w:rsidR="00701DFF" w:rsidRDefault="00F343F9" w:rsidP="00701DFF">
      <w:pPr>
        <w:spacing w:after="200" w:line="276" w:lineRule="auto"/>
        <w:ind w:firstLine="360"/>
        <w:jc w:val="center"/>
        <w:rPr>
          <w:rFonts w:eastAsia="Calibri"/>
          <w:b/>
          <w:sz w:val="28"/>
          <w:szCs w:val="28"/>
          <w:lang w:eastAsia="en-US"/>
        </w:rPr>
      </w:pPr>
      <w:r w:rsidRPr="00F343F9">
        <w:rPr>
          <w:rFonts w:eastAsia="Calibri"/>
          <w:b/>
          <w:sz w:val="28"/>
          <w:szCs w:val="28"/>
          <w:lang w:eastAsia="en-US"/>
        </w:rPr>
        <w:lastRenderedPageBreak/>
        <w:t xml:space="preserve">Часть </w:t>
      </w:r>
      <w:r w:rsidR="00701DFF">
        <w:rPr>
          <w:rFonts w:eastAsia="Calibri"/>
          <w:b/>
          <w:sz w:val="28"/>
          <w:szCs w:val="28"/>
          <w:lang w:eastAsia="en-US"/>
        </w:rPr>
        <w:t>3</w:t>
      </w:r>
      <w:r w:rsidRPr="00F343F9">
        <w:rPr>
          <w:rFonts w:eastAsia="Calibri"/>
          <w:b/>
          <w:sz w:val="28"/>
          <w:szCs w:val="28"/>
          <w:lang w:eastAsia="en-US"/>
        </w:rPr>
        <w:t xml:space="preserve">. </w:t>
      </w:r>
      <w:r w:rsidR="00701DFF" w:rsidRPr="00701DFF">
        <w:rPr>
          <w:rFonts w:eastAsia="Calibri"/>
          <w:b/>
          <w:sz w:val="28"/>
          <w:szCs w:val="28"/>
          <w:lang w:eastAsia="en-US"/>
        </w:rPr>
        <w:t>Ситуационная задача, включающая корреляционный и множественный регрессионный анализ данных</w:t>
      </w:r>
      <w:r w:rsidR="00310220">
        <w:rPr>
          <w:rFonts w:eastAsia="Calibri"/>
          <w:b/>
          <w:sz w:val="28"/>
          <w:szCs w:val="28"/>
          <w:lang w:eastAsia="en-US"/>
        </w:rPr>
        <w:t>, а также фиктивные переменные</w:t>
      </w:r>
      <w:r w:rsidR="00701DFF" w:rsidRPr="00701DFF">
        <w:rPr>
          <w:rFonts w:eastAsia="Calibri"/>
          <w:b/>
          <w:sz w:val="28"/>
          <w:szCs w:val="28"/>
          <w:lang w:eastAsia="en-US"/>
        </w:rPr>
        <w:t xml:space="preserve"> </w:t>
      </w:r>
    </w:p>
    <w:p w14:paraId="42FB18D2" w14:textId="07C4AAF4" w:rsidR="00F343F9" w:rsidRPr="00F343F9" w:rsidRDefault="00F343F9" w:rsidP="00701DFF">
      <w:pPr>
        <w:spacing w:after="200" w:line="276" w:lineRule="auto"/>
        <w:ind w:firstLine="360"/>
        <w:jc w:val="center"/>
        <w:rPr>
          <w:rFonts w:eastAsia="Calibri"/>
          <w:sz w:val="28"/>
          <w:szCs w:val="28"/>
          <w:lang w:eastAsia="en-US"/>
        </w:rPr>
      </w:pPr>
      <w:r w:rsidRPr="00F343F9">
        <w:rPr>
          <w:rFonts w:eastAsia="Calibri"/>
          <w:sz w:val="28"/>
          <w:szCs w:val="28"/>
          <w:lang w:eastAsia="en-US"/>
        </w:rPr>
        <w:t xml:space="preserve">Проведите корреляционно-регрессионный анализ данных. </w:t>
      </w:r>
    </w:p>
    <w:p w14:paraId="35F41631" w14:textId="77777777" w:rsidR="00F343F9" w:rsidRPr="00F343F9" w:rsidRDefault="00F343F9" w:rsidP="00F343F9">
      <w:pPr>
        <w:spacing w:line="240" w:lineRule="auto"/>
        <w:ind w:firstLine="709"/>
        <w:rPr>
          <w:rFonts w:eastAsia="Calibri"/>
          <w:sz w:val="28"/>
          <w:szCs w:val="28"/>
          <w:lang w:eastAsia="en-US"/>
        </w:rPr>
      </w:pPr>
    </w:p>
    <w:p w14:paraId="700430D6" w14:textId="3095ABB6" w:rsidR="00F343F9" w:rsidRPr="00F343F9" w:rsidRDefault="00F343F9" w:rsidP="00F343F9">
      <w:pPr>
        <w:spacing w:line="240" w:lineRule="auto"/>
        <w:ind w:firstLine="709"/>
        <w:rPr>
          <w:rFonts w:eastAsia="Calibri"/>
          <w:b/>
          <w:i/>
          <w:szCs w:val="32"/>
          <w:lang w:eastAsia="en-US"/>
        </w:rPr>
      </w:pPr>
      <w:r w:rsidRPr="00F343F9">
        <w:rPr>
          <w:rFonts w:eastAsia="Calibri"/>
          <w:i/>
          <w:sz w:val="28"/>
          <w:szCs w:val="28"/>
          <w:lang w:eastAsia="en-US"/>
        </w:rPr>
        <w:t xml:space="preserve">Расчеты следует выполнять как вручную, так и с использованием прикладных программных продуктов: мастера функций и пакета «Анализ данных» табличного процессора </w:t>
      </w:r>
      <w:r w:rsidRPr="00F343F9">
        <w:rPr>
          <w:rFonts w:eastAsia="Calibri"/>
          <w:i/>
          <w:sz w:val="28"/>
          <w:szCs w:val="28"/>
          <w:lang w:val="en-US" w:eastAsia="en-US"/>
        </w:rPr>
        <w:t>Excel</w:t>
      </w:r>
      <w:r w:rsidRPr="00F343F9">
        <w:rPr>
          <w:rFonts w:eastAsia="Calibri"/>
          <w:i/>
          <w:sz w:val="28"/>
          <w:szCs w:val="28"/>
          <w:lang w:eastAsia="en-US"/>
        </w:rPr>
        <w:t xml:space="preserve">, </w:t>
      </w:r>
      <w:r w:rsidRPr="00F343F9">
        <w:rPr>
          <w:rFonts w:eastAsia="Calibri"/>
          <w:i/>
          <w:sz w:val="28"/>
          <w:szCs w:val="28"/>
          <w:lang w:val="en-US" w:eastAsia="en-US"/>
        </w:rPr>
        <w:t>VSTAT</w:t>
      </w:r>
      <w:r w:rsidRPr="00F343F9">
        <w:rPr>
          <w:rFonts w:eastAsia="Calibri"/>
          <w:i/>
          <w:sz w:val="28"/>
          <w:szCs w:val="28"/>
          <w:lang w:eastAsia="en-US"/>
        </w:rPr>
        <w:t xml:space="preserve">, </w:t>
      </w:r>
      <w:proofErr w:type="spellStart"/>
      <w:r w:rsidRPr="00F343F9">
        <w:rPr>
          <w:rFonts w:eastAsia="Calibri"/>
          <w:i/>
          <w:sz w:val="28"/>
          <w:szCs w:val="28"/>
          <w:lang w:val="en-US" w:eastAsia="en-US"/>
        </w:rPr>
        <w:t>Gretl</w:t>
      </w:r>
      <w:proofErr w:type="spellEnd"/>
      <w:r w:rsidRPr="00F343F9">
        <w:rPr>
          <w:rFonts w:eastAsia="Calibri"/>
          <w:i/>
          <w:sz w:val="28"/>
          <w:szCs w:val="28"/>
          <w:lang w:eastAsia="en-US"/>
        </w:rPr>
        <w:t xml:space="preserve">, </w:t>
      </w:r>
      <w:r w:rsidRPr="00F343F9">
        <w:rPr>
          <w:rFonts w:eastAsia="Calibri"/>
          <w:i/>
          <w:sz w:val="28"/>
          <w:szCs w:val="28"/>
          <w:lang w:val="en-US" w:eastAsia="en-US"/>
        </w:rPr>
        <w:t>RStudio</w:t>
      </w:r>
      <w:r w:rsidRPr="00F343F9">
        <w:rPr>
          <w:rFonts w:eastAsia="Calibri"/>
          <w:i/>
          <w:sz w:val="28"/>
          <w:szCs w:val="28"/>
          <w:lang w:eastAsia="en-US"/>
        </w:rPr>
        <w:t xml:space="preserve">. Результаты работы </w:t>
      </w:r>
      <w:r w:rsidR="004C603D" w:rsidRPr="004C603D">
        <w:rPr>
          <w:rFonts w:eastAsia="Calibri"/>
          <w:i/>
          <w:sz w:val="28"/>
          <w:szCs w:val="28"/>
          <w:lang w:eastAsia="en-US"/>
        </w:rPr>
        <w:t>в программных продуктах</w:t>
      </w:r>
      <w:r w:rsidRPr="00F343F9">
        <w:rPr>
          <w:rFonts w:eastAsia="Calibri"/>
          <w:i/>
          <w:sz w:val="28"/>
          <w:szCs w:val="28"/>
          <w:lang w:eastAsia="en-US"/>
        </w:rPr>
        <w:t xml:space="preserve"> включите в отчет по данному заданию.</w:t>
      </w:r>
    </w:p>
    <w:p w14:paraId="6BD2762E" w14:textId="77777777" w:rsidR="00F343F9" w:rsidRPr="00F343F9" w:rsidRDefault="00F343F9" w:rsidP="00F343F9">
      <w:pPr>
        <w:spacing w:line="240" w:lineRule="auto"/>
        <w:ind w:firstLine="709"/>
        <w:rPr>
          <w:rFonts w:eastAsia="Calibri"/>
          <w:b/>
          <w:szCs w:val="32"/>
          <w:lang w:eastAsia="en-US"/>
        </w:rPr>
      </w:pPr>
    </w:p>
    <w:p w14:paraId="040CA70B" w14:textId="77777777" w:rsidR="00F343F9" w:rsidRPr="00F343F9" w:rsidRDefault="00F343F9" w:rsidP="00F343F9">
      <w:pPr>
        <w:spacing w:after="200" w:line="276" w:lineRule="auto"/>
        <w:ind w:firstLine="360"/>
        <w:rPr>
          <w:sz w:val="28"/>
          <w:szCs w:val="28"/>
        </w:rPr>
      </w:pPr>
      <w:r w:rsidRPr="00F343F9">
        <w:rPr>
          <w:b/>
          <w:sz w:val="28"/>
          <w:szCs w:val="28"/>
        </w:rPr>
        <w:t xml:space="preserve">Вариант 1.  </w:t>
      </w:r>
      <w:r w:rsidRPr="00F343F9">
        <w:rPr>
          <w:sz w:val="28"/>
          <w:szCs w:val="28"/>
        </w:rPr>
        <w:t>По тринадцати супермаркетам исследуется зависимость квартального торгового оборота от размера торговых площадей, района расположения (центральный или периферийные) и формы собственности (муниципальный или частный). Имеются следующие данные:</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160"/>
        <w:gridCol w:w="1800"/>
        <w:gridCol w:w="2160"/>
        <w:gridCol w:w="2340"/>
      </w:tblGrid>
      <w:tr w:rsidR="00F343F9" w:rsidRPr="00F343F9" w14:paraId="1FD9DAF4" w14:textId="77777777" w:rsidTr="00B36170">
        <w:trPr>
          <w:trHeight w:val="20"/>
          <w:tblHeader/>
          <w:jc w:val="center"/>
        </w:trPr>
        <w:tc>
          <w:tcPr>
            <w:tcW w:w="1368" w:type="dxa"/>
            <w:noWrap/>
            <w:vAlign w:val="center"/>
          </w:tcPr>
          <w:p w14:paraId="74710CDC" w14:textId="77777777" w:rsidR="00F343F9" w:rsidRPr="00F343F9" w:rsidRDefault="00F343F9" w:rsidP="00F343F9">
            <w:pPr>
              <w:widowControl w:val="0"/>
              <w:spacing w:line="240" w:lineRule="auto"/>
              <w:ind w:firstLine="0"/>
              <w:jc w:val="center"/>
              <w:rPr>
                <w:bCs/>
                <w:i/>
                <w:sz w:val="24"/>
                <w:szCs w:val="24"/>
              </w:rPr>
            </w:pPr>
            <w:r w:rsidRPr="00F343F9">
              <w:rPr>
                <w:bCs/>
                <w:i/>
                <w:sz w:val="24"/>
                <w:szCs w:val="24"/>
              </w:rPr>
              <w:t>№ магазина</w:t>
            </w:r>
          </w:p>
        </w:tc>
        <w:tc>
          <w:tcPr>
            <w:tcW w:w="2160" w:type="dxa"/>
            <w:noWrap/>
            <w:vAlign w:val="center"/>
          </w:tcPr>
          <w:p w14:paraId="30075925" w14:textId="77777777" w:rsidR="00F343F9" w:rsidRPr="00F343F9" w:rsidRDefault="00F343F9" w:rsidP="00F343F9">
            <w:pPr>
              <w:widowControl w:val="0"/>
              <w:spacing w:line="240" w:lineRule="auto"/>
              <w:ind w:firstLine="0"/>
              <w:jc w:val="center"/>
              <w:rPr>
                <w:bCs/>
                <w:i/>
                <w:iCs/>
                <w:sz w:val="24"/>
                <w:szCs w:val="24"/>
              </w:rPr>
            </w:pPr>
            <w:r w:rsidRPr="00F343F9">
              <w:rPr>
                <w:i/>
                <w:sz w:val="24"/>
                <w:szCs w:val="24"/>
              </w:rPr>
              <w:t xml:space="preserve">Торговый оборот (млн. руб.) </w:t>
            </w:r>
          </w:p>
        </w:tc>
        <w:tc>
          <w:tcPr>
            <w:tcW w:w="1800" w:type="dxa"/>
            <w:noWrap/>
            <w:vAlign w:val="center"/>
          </w:tcPr>
          <w:p w14:paraId="24F3B8C9" w14:textId="77777777" w:rsidR="00F343F9" w:rsidRPr="00F343F9" w:rsidRDefault="00F343F9" w:rsidP="00F343F9">
            <w:pPr>
              <w:widowControl w:val="0"/>
              <w:spacing w:line="240" w:lineRule="auto"/>
              <w:ind w:firstLine="0"/>
              <w:jc w:val="center"/>
              <w:rPr>
                <w:bCs/>
                <w:i/>
                <w:iCs/>
                <w:sz w:val="24"/>
                <w:szCs w:val="24"/>
              </w:rPr>
            </w:pPr>
            <w:r w:rsidRPr="00F343F9">
              <w:rPr>
                <w:i/>
                <w:sz w:val="24"/>
                <w:szCs w:val="24"/>
              </w:rPr>
              <w:t>Торговые площади (м</w:t>
            </w:r>
            <w:r w:rsidRPr="00F343F9">
              <w:rPr>
                <w:i/>
                <w:sz w:val="24"/>
                <w:szCs w:val="24"/>
                <w:vertAlign w:val="superscript"/>
              </w:rPr>
              <w:t>2</w:t>
            </w:r>
            <w:r w:rsidRPr="00F343F9">
              <w:rPr>
                <w:i/>
                <w:sz w:val="24"/>
                <w:szCs w:val="24"/>
              </w:rPr>
              <w:t>)</w:t>
            </w:r>
          </w:p>
        </w:tc>
        <w:tc>
          <w:tcPr>
            <w:tcW w:w="2160" w:type="dxa"/>
            <w:noWrap/>
            <w:vAlign w:val="center"/>
          </w:tcPr>
          <w:p w14:paraId="3504B06A" w14:textId="77777777" w:rsidR="00F343F9" w:rsidRPr="00F343F9" w:rsidRDefault="00F343F9" w:rsidP="00F343F9">
            <w:pPr>
              <w:widowControl w:val="0"/>
              <w:spacing w:line="240" w:lineRule="auto"/>
              <w:ind w:firstLine="0"/>
              <w:jc w:val="center"/>
              <w:rPr>
                <w:bCs/>
                <w:i/>
                <w:iCs/>
                <w:sz w:val="24"/>
                <w:szCs w:val="24"/>
              </w:rPr>
            </w:pPr>
            <w:r w:rsidRPr="00F343F9">
              <w:rPr>
                <w:bCs/>
                <w:i/>
                <w:iCs/>
                <w:sz w:val="24"/>
                <w:szCs w:val="24"/>
              </w:rPr>
              <w:t>Район расположения</w:t>
            </w:r>
          </w:p>
        </w:tc>
        <w:tc>
          <w:tcPr>
            <w:tcW w:w="2340" w:type="dxa"/>
            <w:vAlign w:val="center"/>
          </w:tcPr>
          <w:p w14:paraId="0FF0B198" w14:textId="77777777" w:rsidR="00F343F9" w:rsidRPr="00F343F9" w:rsidRDefault="00F343F9" w:rsidP="00F343F9">
            <w:pPr>
              <w:widowControl w:val="0"/>
              <w:spacing w:line="240" w:lineRule="auto"/>
              <w:ind w:firstLine="0"/>
              <w:jc w:val="center"/>
              <w:rPr>
                <w:bCs/>
                <w:i/>
                <w:iCs/>
                <w:sz w:val="24"/>
                <w:szCs w:val="24"/>
              </w:rPr>
            </w:pPr>
            <w:r w:rsidRPr="00F343F9">
              <w:rPr>
                <w:bCs/>
                <w:i/>
                <w:iCs/>
                <w:sz w:val="24"/>
                <w:szCs w:val="24"/>
              </w:rPr>
              <w:t>Форма собственности</w:t>
            </w:r>
          </w:p>
        </w:tc>
      </w:tr>
      <w:tr w:rsidR="00F343F9" w:rsidRPr="00F343F9" w14:paraId="61A71052" w14:textId="77777777" w:rsidTr="00B36170">
        <w:trPr>
          <w:trHeight w:val="20"/>
          <w:jc w:val="center"/>
        </w:trPr>
        <w:tc>
          <w:tcPr>
            <w:tcW w:w="1368" w:type="dxa"/>
            <w:noWrap/>
            <w:vAlign w:val="center"/>
          </w:tcPr>
          <w:p w14:paraId="03B1881A" w14:textId="77777777" w:rsidR="00F343F9" w:rsidRPr="00F343F9" w:rsidRDefault="00F343F9" w:rsidP="00F343F9">
            <w:pPr>
              <w:widowControl w:val="0"/>
              <w:spacing w:line="240" w:lineRule="auto"/>
              <w:ind w:firstLine="0"/>
              <w:jc w:val="center"/>
              <w:rPr>
                <w:sz w:val="24"/>
                <w:szCs w:val="24"/>
              </w:rPr>
            </w:pPr>
            <w:r w:rsidRPr="00F343F9">
              <w:rPr>
                <w:sz w:val="24"/>
                <w:szCs w:val="24"/>
              </w:rPr>
              <w:t>1</w:t>
            </w:r>
          </w:p>
        </w:tc>
        <w:tc>
          <w:tcPr>
            <w:tcW w:w="2160" w:type="dxa"/>
            <w:noWrap/>
            <w:vAlign w:val="center"/>
          </w:tcPr>
          <w:p w14:paraId="4CBF0F88" w14:textId="77777777" w:rsidR="00F343F9" w:rsidRPr="00F343F9" w:rsidRDefault="00F343F9" w:rsidP="00F343F9">
            <w:pPr>
              <w:widowControl w:val="0"/>
              <w:spacing w:line="240" w:lineRule="auto"/>
              <w:ind w:firstLine="0"/>
              <w:jc w:val="center"/>
              <w:rPr>
                <w:sz w:val="24"/>
                <w:szCs w:val="24"/>
              </w:rPr>
            </w:pPr>
            <w:r w:rsidRPr="00F343F9">
              <w:rPr>
                <w:sz w:val="24"/>
                <w:szCs w:val="24"/>
              </w:rPr>
              <w:t>59</w:t>
            </w:r>
          </w:p>
        </w:tc>
        <w:tc>
          <w:tcPr>
            <w:tcW w:w="1800" w:type="dxa"/>
            <w:noWrap/>
            <w:vAlign w:val="center"/>
          </w:tcPr>
          <w:p w14:paraId="58C3B630" w14:textId="77777777" w:rsidR="00F343F9" w:rsidRPr="00F343F9" w:rsidRDefault="00F343F9" w:rsidP="00F343F9">
            <w:pPr>
              <w:widowControl w:val="0"/>
              <w:spacing w:line="240" w:lineRule="auto"/>
              <w:ind w:firstLine="0"/>
              <w:jc w:val="center"/>
              <w:rPr>
                <w:sz w:val="24"/>
                <w:szCs w:val="24"/>
              </w:rPr>
            </w:pPr>
            <w:r w:rsidRPr="00F343F9">
              <w:rPr>
                <w:sz w:val="24"/>
                <w:szCs w:val="24"/>
              </w:rPr>
              <w:t>2500</w:t>
            </w:r>
          </w:p>
        </w:tc>
        <w:tc>
          <w:tcPr>
            <w:tcW w:w="2160" w:type="dxa"/>
            <w:noWrap/>
            <w:vAlign w:val="center"/>
          </w:tcPr>
          <w:p w14:paraId="67312AD9" w14:textId="77777777" w:rsidR="00F343F9" w:rsidRPr="00F343F9" w:rsidRDefault="00F343F9" w:rsidP="00F343F9">
            <w:pPr>
              <w:widowControl w:val="0"/>
              <w:spacing w:line="240" w:lineRule="auto"/>
              <w:ind w:firstLine="0"/>
              <w:jc w:val="center"/>
              <w:rPr>
                <w:sz w:val="24"/>
                <w:szCs w:val="24"/>
              </w:rPr>
            </w:pPr>
            <w:r w:rsidRPr="00F343F9">
              <w:rPr>
                <w:sz w:val="24"/>
                <w:szCs w:val="24"/>
              </w:rPr>
              <w:t>периферийный</w:t>
            </w:r>
          </w:p>
        </w:tc>
        <w:tc>
          <w:tcPr>
            <w:tcW w:w="2340" w:type="dxa"/>
            <w:vAlign w:val="center"/>
          </w:tcPr>
          <w:p w14:paraId="6445B7BF"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41177BD5" w14:textId="77777777" w:rsidTr="00B36170">
        <w:trPr>
          <w:trHeight w:val="20"/>
          <w:jc w:val="center"/>
        </w:trPr>
        <w:tc>
          <w:tcPr>
            <w:tcW w:w="1368" w:type="dxa"/>
            <w:noWrap/>
            <w:vAlign w:val="center"/>
          </w:tcPr>
          <w:p w14:paraId="612A163E" w14:textId="77777777" w:rsidR="00F343F9" w:rsidRPr="00F343F9" w:rsidRDefault="00F343F9" w:rsidP="00F343F9">
            <w:pPr>
              <w:widowControl w:val="0"/>
              <w:spacing w:line="240" w:lineRule="auto"/>
              <w:ind w:firstLine="0"/>
              <w:jc w:val="center"/>
              <w:rPr>
                <w:sz w:val="24"/>
                <w:szCs w:val="24"/>
              </w:rPr>
            </w:pPr>
            <w:r w:rsidRPr="00F343F9">
              <w:rPr>
                <w:sz w:val="24"/>
                <w:szCs w:val="24"/>
              </w:rPr>
              <w:t>2</w:t>
            </w:r>
          </w:p>
        </w:tc>
        <w:tc>
          <w:tcPr>
            <w:tcW w:w="2160" w:type="dxa"/>
            <w:noWrap/>
            <w:vAlign w:val="center"/>
          </w:tcPr>
          <w:p w14:paraId="26A43D6A" w14:textId="77777777" w:rsidR="00F343F9" w:rsidRPr="00F343F9" w:rsidRDefault="00F343F9" w:rsidP="00F343F9">
            <w:pPr>
              <w:widowControl w:val="0"/>
              <w:spacing w:line="240" w:lineRule="auto"/>
              <w:ind w:firstLine="0"/>
              <w:jc w:val="center"/>
              <w:rPr>
                <w:sz w:val="24"/>
                <w:szCs w:val="24"/>
              </w:rPr>
            </w:pPr>
            <w:r w:rsidRPr="00F343F9">
              <w:rPr>
                <w:sz w:val="24"/>
                <w:szCs w:val="24"/>
              </w:rPr>
              <w:t>85</w:t>
            </w:r>
          </w:p>
        </w:tc>
        <w:tc>
          <w:tcPr>
            <w:tcW w:w="1800" w:type="dxa"/>
            <w:noWrap/>
            <w:vAlign w:val="center"/>
          </w:tcPr>
          <w:p w14:paraId="05D4CCC6" w14:textId="77777777" w:rsidR="00F343F9" w:rsidRPr="00F343F9" w:rsidRDefault="00F343F9" w:rsidP="00F343F9">
            <w:pPr>
              <w:widowControl w:val="0"/>
              <w:spacing w:line="240" w:lineRule="auto"/>
              <w:ind w:firstLine="0"/>
              <w:jc w:val="center"/>
              <w:rPr>
                <w:sz w:val="24"/>
                <w:szCs w:val="24"/>
              </w:rPr>
            </w:pPr>
            <w:r w:rsidRPr="00F343F9">
              <w:rPr>
                <w:sz w:val="24"/>
                <w:szCs w:val="24"/>
              </w:rPr>
              <w:t>2172</w:t>
            </w:r>
          </w:p>
        </w:tc>
        <w:tc>
          <w:tcPr>
            <w:tcW w:w="2160" w:type="dxa"/>
            <w:noWrap/>
            <w:vAlign w:val="center"/>
          </w:tcPr>
          <w:p w14:paraId="4FC0836C" w14:textId="77777777" w:rsidR="00F343F9" w:rsidRPr="00F343F9" w:rsidRDefault="00F343F9" w:rsidP="00F343F9">
            <w:pPr>
              <w:widowControl w:val="0"/>
              <w:spacing w:line="240" w:lineRule="auto"/>
              <w:ind w:firstLine="0"/>
              <w:jc w:val="center"/>
              <w:rPr>
                <w:sz w:val="24"/>
                <w:szCs w:val="24"/>
              </w:rPr>
            </w:pPr>
            <w:r w:rsidRPr="00F343F9">
              <w:rPr>
                <w:sz w:val="24"/>
                <w:szCs w:val="24"/>
              </w:rPr>
              <w:t>периферийный</w:t>
            </w:r>
          </w:p>
        </w:tc>
        <w:tc>
          <w:tcPr>
            <w:tcW w:w="2340" w:type="dxa"/>
            <w:vAlign w:val="center"/>
          </w:tcPr>
          <w:p w14:paraId="277EA89E"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r w:rsidR="00F343F9" w:rsidRPr="00F343F9" w14:paraId="2C342D33" w14:textId="77777777" w:rsidTr="00B36170">
        <w:trPr>
          <w:trHeight w:val="20"/>
          <w:jc w:val="center"/>
        </w:trPr>
        <w:tc>
          <w:tcPr>
            <w:tcW w:w="1368" w:type="dxa"/>
            <w:noWrap/>
            <w:vAlign w:val="center"/>
          </w:tcPr>
          <w:p w14:paraId="3CF66A54" w14:textId="77777777" w:rsidR="00F343F9" w:rsidRPr="00F343F9" w:rsidRDefault="00F343F9" w:rsidP="00F343F9">
            <w:pPr>
              <w:widowControl w:val="0"/>
              <w:spacing w:line="240" w:lineRule="auto"/>
              <w:ind w:firstLine="0"/>
              <w:jc w:val="center"/>
              <w:rPr>
                <w:sz w:val="24"/>
                <w:szCs w:val="24"/>
              </w:rPr>
            </w:pPr>
            <w:r w:rsidRPr="00F343F9">
              <w:rPr>
                <w:sz w:val="24"/>
                <w:szCs w:val="24"/>
              </w:rPr>
              <w:t>3</w:t>
            </w:r>
          </w:p>
        </w:tc>
        <w:tc>
          <w:tcPr>
            <w:tcW w:w="2160" w:type="dxa"/>
            <w:noWrap/>
            <w:vAlign w:val="center"/>
          </w:tcPr>
          <w:p w14:paraId="5459EB16" w14:textId="77777777" w:rsidR="00F343F9" w:rsidRPr="00F343F9" w:rsidRDefault="00F343F9" w:rsidP="00F343F9">
            <w:pPr>
              <w:widowControl w:val="0"/>
              <w:spacing w:line="240" w:lineRule="auto"/>
              <w:ind w:firstLine="0"/>
              <w:jc w:val="center"/>
              <w:rPr>
                <w:sz w:val="24"/>
                <w:szCs w:val="24"/>
              </w:rPr>
            </w:pPr>
            <w:r w:rsidRPr="00F343F9">
              <w:rPr>
                <w:sz w:val="24"/>
                <w:szCs w:val="24"/>
              </w:rPr>
              <w:t>127</w:t>
            </w:r>
          </w:p>
        </w:tc>
        <w:tc>
          <w:tcPr>
            <w:tcW w:w="1800" w:type="dxa"/>
            <w:noWrap/>
            <w:vAlign w:val="center"/>
          </w:tcPr>
          <w:p w14:paraId="189C8B47" w14:textId="77777777" w:rsidR="00F343F9" w:rsidRPr="00F343F9" w:rsidRDefault="00F343F9" w:rsidP="00F343F9">
            <w:pPr>
              <w:widowControl w:val="0"/>
              <w:spacing w:line="240" w:lineRule="auto"/>
              <w:ind w:firstLine="0"/>
              <w:jc w:val="center"/>
              <w:rPr>
                <w:sz w:val="24"/>
                <w:szCs w:val="24"/>
              </w:rPr>
            </w:pPr>
            <w:r w:rsidRPr="00F343F9">
              <w:rPr>
                <w:sz w:val="24"/>
                <w:szCs w:val="24"/>
              </w:rPr>
              <w:t>2928</w:t>
            </w:r>
          </w:p>
        </w:tc>
        <w:tc>
          <w:tcPr>
            <w:tcW w:w="2160" w:type="dxa"/>
            <w:noWrap/>
            <w:vAlign w:val="center"/>
          </w:tcPr>
          <w:p w14:paraId="4897E5EE"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065CABB7"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6F275990" w14:textId="77777777" w:rsidTr="00B36170">
        <w:trPr>
          <w:trHeight w:val="20"/>
          <w:jc w:val="center"/>
        </w:trPr>
        <w:tc>
          <w:tcPr>
            <w:tcW w:w="1368" w:type="dxa"/>
            <w:noWrap/>
            <w:vAlign w:val="center"/>
          </w:tcPr>
          <w:p w14:paraId="68B6CD53" w14:textId="77777777" w:rsidR="00F343F9" w:rsidRPr="00F343F9" w:rsidRDefault="00F343F9" w:rsidP="00F343F9">
            <w:pPr>
              <w:widowControl w:val="0"/>
              <w:spacing w:line="240" w:lineRule="auto"/>
              <w:ind w:firstLine="0"/>
              <w:jc w:val="center"/>
              <w:rPr>
                <w:sz w:val="24"/>
                <w:szCs w:val="24"/>
              </w:rPr>
            </w:pPr>
            <w:r w:rsidRPr="00F343F9">
              <w:rPr>
                <w:sz w:val="24"/>
                <w:szCs w:val="24"/>
              </w:rPr>
              <w:t>4</w:t>
            </w:r>
          </w:p>
        </w:tc>
        <w:tc>
          <w:tcPr>
            <w:tcW w:w="2160" w:type="dxa"/>
            <w:noWrap/>
            <w:vAlign w:val="center"/>
          </w:tcPr>
          <w:p w14:paraId="47EFD426" w14:textId="77777777" w:rsidR="00F343F9" w:rsidRPr="00F343F9" w:rsidRDefault="00F343F9" w:rsidP="00F343F9">
            <w:pPr>
              <w:widowControl w:val="0"/>
              <w:spacing w:line="240" w:lineRule="auto"/>
              <w:ind w:firstLine="0"/>
              <w:jc w:val="center"/>
              <w:rPr>
                <w:sz w:val="24"/>
                <w:szCs w:val="24"/>
              </w:rPr>
            </w:pPr>
            <w:r w:rsidRPr="00F343F9">
              <w:rPr>
                <w:sz w:val="24"/>
                <w:szCs w:val="24"/>
              </w:rPr>
              <w:t>178</w:t>
            </w:r>
          </w:p>
        </w:tc>
        <w:tc>
          <w:tcPr>
            <w:tcW w:w="1800" w:type="dxa"/>
            <w:noWrap/>
            <w:vAlign w:val="center"/>
          </w:tcPr>
          <w:p w14:paraId="56AA9E54" w14:textId="77777777" w:rsidR="00F343F9" w:rsidRPr="00F343F9" w:rsidRDefault="00F343F9" w:rsidP="00F343F9">
            <w:pPr>
              <w:widowControl w:val="0"/>
              <w:spacing w:line="240" w:lineRule="auto"/>
              <w:ind w:firstLine="0"/>
              <w:jc w:val="center"/>
              <w:rPr>
                <w:sz w:val="24"/>
                <w:szCs w:val="24"/>
              </w:rPr>
            </w:pPr>
            <w:r w:rsidRPr="00F343F9">
              <w:rPr>
                <w:sz w:val="24"/>
                <w:szCs w:val="24"/>
              </w:rPr>
              <w:t>3943</w:t>
            </w:r>
          </w:p>
        </w:tc>
        <w:tc>
          <w:tcPr>
            <w:tcW w:w="2160" w:type="dxa"/>
            <w:noWrap/>
            <w:vAlign w:val="center"/>
          </w:tcPr>
          <w:p w14:paraId="6A88E543"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20D038FF"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6470D4CA" w14:textId="77777777" w:rsidTr="00B36170">
        <w:trPr>
          <w:trHeight w:val="20"/>
          <w:jc w:val="center"/>
        </w:trPr>
        <w:tc>
          <w:tcPr>
            <w:tcW w:w="1368" w:type="dxa"/>
            <w:noWrap/>
            <w:vAlign w:val="center"/>
          </w:tcPr>
          <w:p w14:paraId="53A3DBBA" w14:textId="77777777" w:rsidR="00F343F9" w:rsidRPr="00F343F9" w:rsidRDefault="00F343F9" w:rsidP="00F343F9">
            <w:pPr>
              <w:widowControl w:val="0"/>
              <w:spacing w:line="240" w:lineRule="auto"/>
              <w:ind w:firstLine="0"/>
              <w:jc w:val="center"/>
              <w:rPr>
                <w:sz w:val="24"/>
                <w:szCs w:val="24"/>
              </w:rPr>
            </w:pPr>
            <w:r w:rsidRPr="00F343F9">
              <w:rPr>
                <w:sz w:val="24"/>
                <w:szCs w:val="24"/>
              </w:rPr>
              <w:t>5</w:t>
            </w:r>
          </w:p>
        </w:tc>
        <w:tc>
          <w:tcPr>
            <w:tcW w:w="2160" w:type="dxa"/>
            <w:noWrap/>
            <w:vAlign w:val="center"/>
          </w:tcPr>
          <w:p w14:paraId="5031567F" w14:textId="77777777" w:rsidR="00F343F9" w:rsidRPr="00F343F9" w:rsidRDefault="00F343F9" w:rsidP="00F343F9">
            <w:pPr>
              <w:widowControl w:val="0"/>
              <w:spacing w:line="240" w:lineRule="auto"/>
              <w:ind w:firstLine="0"/>
              <w:jc w:val="center"/>
              <w:rPr>
                <w:sz w:val="24"/>
                <w:szCs w:val="24"/>
              </w:rPr>
            </w:pPr>
            <w:r w:rsidRPr="00F343F9">
              <w:rPr>
                <w:sz w:val="24"/>
                <w:szCs w:val="24"/>
              </w:rPr>
              <w:t>156</w:t>
            </w:r>
          </w:p>
        </w:tc>
        <w:tc>
          <w:tcPr>
            <w:tcW w:w="1800" w:type="dxa"/>
            <w:noWrap/>
            <w:vAlign w:val="center"/>
          </w:tcPr>
          <w:p w14:paraId="0FD01D82" w14:textId="77777777" w:rsidR="00F343F9" w:rsidRPr="00F343F9" w:rsidRDefault="00F343F9" w:rsidP="00F343F9">
            <w:pPr>
              <w:widowControl w:val="0"/>
              <w:spacing w:line="240" w:lineRule="auto"/>
              <w:ind w:firstLine="0"/>
              <w:jc w:val="center"/>
              <w:rPr>
                <w:sz w:val="24"/>
                <w:szCs w:val="24"/>
              </w:rPr>
            </w:pPr>
            <w:r w:rsidRPr="00F343F9">
              <w:rPr>
                <w:sz w:val="24"/>
                <w:szCs w:val="24"/>
              </w:rPr>
              <w:t>2819</w:t>
            </w:r>
          </w:p>
        </w:tc>
        <w:tc>
          <w:tcPr>
            <w:tcW w:w="2160" w:type="dxa"/>
            <w:noWrap/>
            <w:vAlign w:val="center"/>
          </w:tcPr>
          <w:p w14:paraId="3E08AFC3"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6E4B93C5"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r w:rsidR="00F343F9" w:rsidRPr="00F343F9" w14:paraId="280948F7" w14:textId="77777777" w:rsidTr="00B36170">
        <w:trPr>
          <w:trHeight w:val="20"/>
          <w:jc w:val="center"/>
        </w:trPr>
        <w:tc>
          <w:tcPr>
            <w:tcW w:w="1368" w:type="dxa"/>
            <w:noWrap/>
            <w:vAlign w:val="center"/>
          </w:tcPr>
          <w:p w14:paraId="57A03CB2" w14:textId="77777777" w:rsidR="00F343F9" w:rsidRPr="00F343F9" w:rsidRDefault="00F343F9" w:rsidP="00F343F9">
            <w:pPr>
              <w:widowControl w:val="0"/>
              <w:spacing w:line="240" w:lineRule="auto"/>
              <w:ind w:firstLine="0"/>
              <w:jc w:val="center"/>
              <w:rPr>
                <w:sz w:val="24"/>
                <w:szCs w:val="24"/>
              </w:rPr>
            </w:pPr>
            <w:r w:rsidRPr="00F343F9">
              <w:rPr>
                <w:sz w:val="24"/>
                <w:szCs w:val="24"/>
              </w:rPr>
              <w:t>6</w:t>
            </w:r>
          </w:p>
        </w:tc>
        <w:tc>
          <w:tcPr>
            <w:tcW w:w="2160" w:type="dxa"/>
            <w:noWrap/>
            <w:vAlign w:val="center"/>
          </w:tcPr>
          <w:p w14:paraId="39456769" w14:textId="77777777" w:rsidR="00F343F9" w:rsidRPr="00F343F9" w:rsidRDefault="00F343F9" w:rsidP="00F343F9">
            <w:pPr>
              <w:widowControl w:val="0"/>
              <w:spacing w:line="240" w:lineRule="auto"/>
              <w:ind w:firstLine="0"/>
              <w:jc w:val="center"/>
              <w:rPr>
                <w:sz w:val="24"/>
                <w:szCs w:val="24"/>
              </w:rPr>
            </w:pPr>
            <w:r w:rsidRPr="00F343F9">
              <w:rPr>
                <w:sz w:val="24"/>
                <w:szCs w:val="24"/>
              </w:rPr>
              <w:t>122</w:t>
            </w:r>
          </w:p>
        </w:tc>
        <w:tc>
          <w:tcPr>
            <w:tcW w:w="1800" w:type="dxa"/>
            <w:noWrap/>
            <w:vAlign w:val="center"/>
          </w:tcPr>
          <w:p w14:paraId="369CEC74" w14:textId="77777777" w:rsidR="00F343F9" w:rsidRPr="00F343F9" w:rsidRDefault="00F343F9" w:rsidP="00F343F9">
            <w:pPr>
              <w:widowControl w:val="0"/>
              <w:spacing w:line="240" w:lineRule="auto"/>
              <w:ind w:firstLine="0"/>
              <w:jc w:val="center"/>
              <w:rPr>
                <w:sz w:val="24"/>
                <w:szCs w:val="24"/>
              </w:rPr>
            </w:pPr>
            <w:r w:rsidRPr="00F343F9">
              <w:rPr>
                <w:sz w:val="24"/>
                <w:szCs w:val="24"/>
              </w:rPr>
              <w:t>4902</w:t>
            </w:r>
          </w:p>
        </w:tc>
        <w:tc>
          <w:tcPr>
            <w:tcW w:w="2160" w:type="dxa"/>
            <w:noWrap/>
            <w:vAlign w:val="center"/>
          </w:tcPr>
          <w:p w14:paraId="3D27F8A8" w14:textId="77777777" w:rsidR="00F343F9" w:rsidRPr="00F343F9" w:rsidRDefault="00F343F9" w:rsidP="00F343F9">
            <w:pPr>
              <w:widowControl w:val="0"/>
              <w:spacing w:line="240" w:lineRule="auto"/>
              <w:ind w:firstLine="0"/>
              <w:jc w:val="center"/>
              <w:rPr>
                <w:sz w:val="24"/>
                <w:szCs w:val="24"/>
              </w:rPr>
            </w:pPr>
            <w:r w:rsidRPr="00F343F9">
              <w:rPr>
                <w:sz w:val="24"/>
                <w:szCs w:val="24"/>
              </w:rPr>
              <w:t>периферийный</w:t>
            </w:r>
          </w:p>
        </w:tc>
        <w:tc>
          <w:tcPr>
            <w:tcW w:w="2340" w:type="dxa"/>
            <w:vAlign w:val="center"/>
          </w:tcPr>
          <w:p w14:paraId="417B08B1"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13F09577" w14:textId="77777777" w:rsidTr="00B36170">
        <w:trPr>
          <w:trHeight w:val="20"/>
          <w:jc w:val="center"/>
        </w:trPr>
        <w:tc>
          <w:tcPr>
            <w:tcW w:w="1368" w:type="dxa"/>
            <w:noWrap/>
            <w:vAlign w:val="center"/>
          </w:tcPr>
          <w:p w14:paraId="0740FD55" w14:textId="77777777" w:rsidR="00F343F9" w:rsidRPr="00F343F9" w:rsidRDefault="00F343F9" w:rsidP="00F343F9">
            <w:pPr>
              <w:widowControl w:val="0"/>
              <w:spacing w:line="240" w:lineRule="auto"/>
              <w:ind w:firstLine="0"/>
              <w:jc w:val="center"/>
              <w:rPr>
                <w:sz w:val="24"/>
                <w:szCs w:val="24"/>
              </w:rPr>
            </w:pPr>
            <w:r w:rsidRPr="00F343F9">
              <w:rPr>
                <w:sz w:val="24"/>
                <w:szCs w:val="24"/>
              </w:rPr>
              <w:t>7</w:t>
            </w:r>
          </w:p>
        </w:tc>
        <w:tc>
          <w:tcPr>
            <w:tcW w:w="2160" w:type="dxa"/>
            <w:noWrap/>
            <w:vAlign w:val="center"/>
          </w:tcPr>
          <w:p w14:paraId="634351EF" w14:textId="77777777" w:rsidR="00F343F9" w:rsidRPr="00F343F9" w:rsidRDefault="00F343F9" w:rsidP="00F343F9">
            <w:pPr>
              <w:widowControl w:val="0"/>
              <w:spacing w:line="240" w:lineRule="auto"/>
              <w:ind w:firstLine="0"/>
              <w:jc w:val="center"/>
              <w:rPr>
                <w:sz w:val="24"/>
                <w:szCs w:val="24"/>
              </w:rPr>
            </w:pPr>
            <w:r w:rsidRPr="00F343F9">
              <w:rPr>
                <w:sz w:val="24"/>
                <w:szCs w:val="24"/>
              </w:rPr>
              <w:t>89</w:t>
            </w:r>
          </w:p>
        </w:tc>
        <w:tc>
          <w:tcPr>
            <w:tcW w:w="1800" w:type="dxa"/>
            <w:noWrap/>
            <w:vAlign w:val="center"/>
          </w:tcPr>
          <w:p w14:paraId="28AB3689" w14:textId="77777777" w:rsidR="00F343F9" w:rsidRPr="00F343F9" w:rsidRDefault="00F343F9" w:rsidP="00F343F9">
            <w:pPr>
              <w:widowControl w:val="0"/>
              <w:spacing w:line="240" w:lineRule="auto"/>
              <w:ind w:firstLine="0"/>
              <w:jc w:val="center"/>
              <w:rPr>
                <w:sz w:val="24"/>
                <w:szCs w:val="24"/>
              </w:rPr>
            </w:pPr>
            <w:r w:rsidRPr="00F343F9">
              <w:rPr>
                <w:sz w:val="24"/>
                <w:szCs w:val="24"/>
              </w:rPr>
              <w:t>4236</w:t>
            </w:r>
          </w:p>
        </w:tc>
        <w:tc>
          <w:tcPr>
            <w:tcW w:w="2160" w:type="dxa"/>
            <w:noWrap/>
            <w:vAlign w:val="center"/>
          </w:tcPr>
          <w:p w14:paraId="4B57F126"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07CB0E4F"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61875BE8" w14:textId="77777777" w:rsidTr="00B36170">
        <w:trPr>
          <w:trHeight w:val="20"/>
          <w:jc w:val="center"/>
        </w:trPr>
        <w:tc>
          <w:tcPr>
            <w:tcW w:w="1368" w:type="dxa"/>
            <w:noWrap/>
            <w:vAlign w:val="center"/>
          </w:tcPr>
          <w:p w14:paraId="0FA2A284" w14:textId="77777777" w:rsidR="00F343F9" w:rsidRPr="00F343F9" w:rsidRDefault="00F343F9" w:rsidP="00F343F9">
            <w:pPr>
              <w:widowControl w:val="0"/>
              <w:spacing w:line="240" w:lineRule="auto"/>
              <w:ind w:firstLine="0"/>
              <w:jc w:val="center"/>
              <w:rPr>
                <w:sz w:val="24"/>
                <w:szCs w:val="24"/>
              </w:rPr>
            </w:pPr>
            <w:r w:rsidRPr="00F343F9">
              <w:rPr>
                <w:sz w:val="24"/>
                <w:szCs w:val="24"/>
              </w:rPr>
              <w:t>8</w:t>
            </w:r>
          </w:p>
        </w:tc>
        <w:tc>
          <w:tcPr>
            <w:tcW w:w="2160" w:type="dxa"/>
            <w:noWrap/>
            <w:vAlign w:val="center"/>
          </w:tcPr>
          <w:p w14:paraId="6D4162D7" w14:textId="77777777" w:rsidR="00F343F9" w:rsidRPr="00F343F9" w:rsidRDefault="00F343F9" w:rsidP="00F343F9">
            <w:pPr>
              <w:widowControl w:val="0"/>
              <w:spacing w:line="240" w:lineRule="auto"/>
              <w:ind w:firstLine="0"/>
              <w:jc w:val="center"/>
              <w:rPr>
                <w:sz w:val="24"/>
                <w:szCs w:val="24"/>
              </w:rPr>
            </w:pPr>
            <w:r w:rsidRPr="00F343F9">
              <w:rPr>
                <w:sz w:val="24"/>
                <w:szCs w:val="24"/>
              </w:rPr>
              <w:t>159</w:t>
            </w:r>
          </w:p>
        </w:tc>
        <w:tc>
          <w:tcPr>
            <w:tcW w:w="1800" w:type="dxa"/>
            <w:noWrap/>
            <w:vAlign w:val="center"/>
          </w:tcPr>
          <w:p w14:paraId="0079B77D" w14:textId="77777777" w:rsidR="00F343F9" w:rsidRPr="00F343F9" w:rsidRDefault="00F343F9" w:rsidP="00F343F9">
            <w:pPr>
              <w:widowControl w:val="0"/>
              <w:spacing w:line="240" w:lineRule="auto"/>
              <w:ind w:firstLine="0"/>
              <w:jc w:val="center"/>
              <w:rPr>
                <w:sz w:val="24"/>
                <w:szCs w:val="24"/>
              </w:rPr>
            </w:pPr>
            <w:r w:rsidRPr="00F343F9">
              <w:rPr>
                <w:sz w:val="24"/>
                <w:szCs w:val="24"/>
              </w:rPr>
              <w:t>5486</w:t>
            </w:r>
          </w:p>
        </w:tc>
        <w:tc>
          <w:tcPr>
            <w:tcW w:w="2160" w:type="dxa"/>
            <w:noWrap/>
            <w:vAlign w:val="center"/>
          </w:tcPr>
          <w:p w14:paraId="5880E0BE" w14:textId="77777777" w:rsidR="00F343F9" w:rsidRPr="00F343F9" w:rsidRDefault="00F343F9" w:rsidP="00F343F9">
            <w:pPr>
              <w:widowControl w:val="0"/>
              <w:spacing w:line="240" w:lineRule="auto"/>
              <w:ind w:firstLine="0"/>
              <w:jc w:val="center"/>
              <w:rPr>
                <w:sz w:val="24"/>
                <w:szCs w:val="24"/>
              </w:rPr>
            </w:pPr>
            <w:r w:rsidRPr="00F343F9">
              <w:rPr>
                <w:sz w:val="24"/>
                <w:szCs w:val="24"/>
              </w:rPr>
              <w:t>периферийный</w:t>
            </w:r>
          </w:p>
        </w:tc>
        <w:tc>
          <w:tcPr>
            <w:tcW w:w="2340" w:type="dxa"/>
            <w:vAlign w:val="center"/>
          </w:tcPr>
          <w:p w14:paraId="633ACAEA"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0AC82261" w14:textId="77777777" w:rsidTr="00B36170">
        <w:trPr>
          <w:trHeight w:val="20"/>
          <w:jc w:val="center"/>
        </w:trPr>
        <w:tc>
          <w:tcPr>
            <w:tcW w:w="1368" w:type="dxa"/>
            <w:noWrap/>
            <w:vAlign w:val="center"/>
          </w:tcPr>
          <w:p w14:paraId="20DDB883" w14:textId="77777777" w:rsidR="00F343F9" w:rsidRPr="00F343F9" w:rsidRDefault="00F343F9" w:rsidP="00F343F9">
            <w:pPr>
              <w:widowControl w:val="0"/>
              <w:spacing w:line="240" w:lineRule="auto"/>
              <w:ind w:firstLine="0"/>
              <w:jc w:val="center"/>
              <w:rPr>
                <w:sz w:val="24"/>
                <w:szCs w:val="24"/>
              </w:rPr>
            </w:pPr>
            <w:r w:rsidRPr="00F343F9">
              <w:rPr>
                <w:sz w:val="24"/>
                <w:szCs w:val="24"/>
              </w:rPr>
              <w:t>9</w:t>
            </w:r>
          </w:p>
        </w:tc>
        <w:tc>
          <w:tcPr>
            <w:tcW w:w="2160" w:type="dxa"/>
            <w:noWrap/>
            <w:vAlign w:val="center"/>
          </w:tcPr>
          <w:p w14:paraId="74FC3C46" w14:textId="77777777" w:rsidR="00F343F9" w:rsidRPr="00F343F9" w:rsidRDefault="00F343F9" w:rsidP="00F343F9">
            <w:pPr>
              <w:widowControl w:val="0"/>
              <w:spacing w:line="240" w:lineRule="auto"/>
              <w:ind w:firstLine="0"/>
              <w:jc w:val="center"/>
              <w:rPr>
                <w:sz w:val="24"/>
                <w:szCs w:val="24"/>
              </w:rPr>
            </w:pPr>
            <w:r w:rsidRPr="00F343F9">
              <w:rPr>
                <w:sz w:val="24"/>
                <w:szCs w:val="24"/>
              </w:rPr>
              <w:t>256</w:t>
            </w:r>
          </w:p>
        </w:tc>
        <w:tc>
          <w:tcPr>
            <w:tcW w:w="1800" w:type="dxa"/>
            <w:noWrap/>
            <w:vAlign w:val="center"/>
          </w:tcPr>
          <w:p w14:paraId="0BA13C99" w14:textId="77777777" w:rsidR="00F343F9" w:rsidRPr="00F343F9" w:rsidRDefault="00F343F9" w:rsidP="00F343F9">
            <w:pPr>
              <w:widowControl w:val="0"/>
              <w:spacing w:line="240" w:lineRule="auto"/>
              <w:ind w:firstLine="0"/>
              <w:jc w:val="center"/>
              <w:rPr>
                <w:sz w:val="24"/>
                <w:szCs w:val="24"/>
              </w:rPr>
            </w:pPr>
            <w:r w:rsidRPr="00F343F9">
              <w:rPr>
                <w:sz w:val="24"/>
                <w:szCs w:val="24"/>
              </w:rPr>
              <w:t>7186</w:t>
            </w:r>
          </w:p>
        </w:tc>
        <w:tc>
          <w:tcPr>
            <w:tcW w:w="2160" w:type="dxa"/>
            <w:noWrap/>
            <w:vAlign w:val="center"/>
          </w:tcPr>
          <w:p w14:paraId="439E741A"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30D8DDF7"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r w:rsidR="00F343F9" w:rsidRPr="00F343F9" w14:paraId="4E0563DA" w14:textId="77777777" w:rsidTr="00B36170">
        <w:trPr>
          <w:trHeight w:val="20"/>
          <w:jc w:val="center"/>
        </w:trPr>
        <w:tc>
          <w:tcPr>
            <w:tcW w:w="1368" w:type="dxa"/>
            <w:noWrap/>
            <w:vAlign w:val="center"/>
          </w:tcPr>
          <w:p w14:paraId="3ADB87F4" w14:textId="77777777" w:rsidR="00F343F9" w:rsidRPr="00F343F9" w:rsidRDefault="00F343F9" w:rsidP="00F343F9">
            <w:pPr>
              <w:widowControl w:val="0"/>
              <w:spacing w:line="240" w:lineRule="auto"/>
              <w:ind w:firstLine="0"/>
              <w:jc w:val="center"/>
              <w:rPr>
                <w:sz w:val="24"/>
                <w:szCs w:val="24"/>
              </w:rPr>
            </w:pPr>
            <w:r w:rsidRPr="00F343F9">
              <w:rPr>
                <w:sz w:val="24"/>
                <w:szCs w:val="24"/>
              </w:rPr>
              <w:t>10</w:t>
            </w:r>
          </w:p>
        </w:tc>
        <w:tc>
          <w:tcPr>
            <w:tcW w:w="2160" w:type="dxa"/>
            <w:noWrap/>
            <w:vAlign w:val="center"/>
          </w:tcPr>
          <w:p w14:paraId="12FB75A2" w14:textId="77777777" w:rsidR="00F343F9" w:rsidRPr="00F343F9" w:rsidRDefault="00F343F9" w:rsidP="00F343F9">
            <w:pPr>
              <w:widowControl w:val="0"/>
              <w:spacing w:line="240" w:lineRule="auto"/>
              <w:ind w:firstLine="0"/>
              <w:jc w:val="center"/>
              <w:rPr>
                <w:sz w:val="24"/>
                <w:szCs w:val="24"/>
              </w:rPr>
            </w:pPr>
            <w:r w:rsidRPr="00F343F9">
              <w:rPr>
                <w:sz w:val="24"/>
                <w:szCs w:val="24"/>
              </w:rPr>
              <w:t>156</w:t>
            </w:r>
          </w:p>
        </w:tc>
        <w:tc>
          <w:tcPr>
            <w:tcW w:w="1800" w:type="dxa"/>
            <w:noWrap/>
            <w:vAlign w:val="center"/>
          </w:tcPr>
          <w:p w14:paraId="53DC8119" w14:textId="77777777" w:rsidR="00F343F9" w:rsidRPr="00F343F9" w:rsidRDefault="00F343F9" w:rsidP="00F343F9">
            <w:pPr>
              <w:widowControl w:val="0"/>
              <w:spacing w:line="240" w:lineRule="auto"/>
              <w:ind w:firstLine="0"/>
              <w:jc w:val="center"/>
              <w:rPr>
                <w:sz w:val="24"/>
                <w:szCs w:val="24"/>
              </w:rPr>
            </w:pPr>
            <w:r w:rsidRPr="00F343F9">
              <w:rPr>
                <w:sz w:val="24"/>
                <w:szCs w:val="24"/>
              </w:rPr>
              <w:t>4501</w:t>
            </w:r>
          </w:p>
        </w:tc>
        <w:tc>
          <w:tcPr>
            <w:tcW w:w="2160" w:type="dxa"/>
            <w:noWrap/>
            <w:vAlign w:val="center"/>
          </w:tcPr>
          <w:p w14:paraId="4D516D3B"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47D83F68"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r w:rsidR="00F343F9" w:rsidRPr="00F343F9" w14:paraId="52B8ED4C" w14:textId="77777777" w:rsidTr="00B36170">
        <w:trPr>
          <w:trHeight w:val="20"/>
          <w:jc w:val="center"/>
        </w:trPr>
        <w:tc>
          <w:tcPr>
            <w:tcW w:w="1368" w:type="dxa"/>
            <w:noWrap/>
            <w:vAlign w:val="center"/>
          </w:tcPr>
          <w:p w14:paraId="3FD491B0" w14:textId="77777777" w:rsidR="00F343F9" w:rsidRPr="00F343F9" w:rsidRDefault="00F343F9" w:rsidP="00F343F9">
            <w:pPr>
              <w:widowControl w:val="0"/>
              <w:spacing w:line="240" w:lineRule="auto"/>
              <w:ind w:firstLine="0"/>
              <w:jc w:val="center"/>
              <w:rPr>
                <w:sz w:val="24"/>
                <w:szCs w:val="24"/>
              </w:rPr>
            </w:pPr>
            <w:r w:rsidRPr="00F343F9">
              <w:rPr>
                <w:sz w:val="24"/>
                <w:szCs w:val="24"/>
              </w:rPr>
              <w:t>11</w:t>
            </w:r>
          </w:p>
        </w:tc>
        <w:tc>
          <w:tcPr>
            <w:tcW w:w="2160" w:type="dxa"/>
            <w:noWrap/>
            <w:vAlign w:val="center"/>
          </w:tcPr>
          <w:p w14:paraId="58E5F191" w14:textId="77777777" w:rsidR="00F343F9" w:rsidRPr="00F343F9" w:rsidRDefault="00F343F9" w:rsidP="00F343F9">
            <w:pPr>
              <w:widowControl w:val="0"/>
              <w:spacing w:line="240" w:lineRule="auto"/>
              <w:ind w:firstLine="0"/>
              <w:jc w:val="center"/>
              <w:rPr>
                <w:sz w:val="24"/>
                <w:szCs w:val="24"/>
              </w:rPr>
            </w:pPr>
            <w:r w:rsidRPr="00F343F9">
              <w:rPr>
                <w:sz w:val="24"/>
                <w:szCs w:val="24"/>
              </w:rPr>
              <w:t>149</w:t>
            </w:r>
          </w:p>
        </w:tc>
        <w:tc>
          <w:tcPr>
            <w:tcW w:w="1800" w:type="dxa"/>
            <w:noWrap/>
            <w:vAlign w:val="center"/>
          </w:tcPr>
          <w:p w14:paraId="08711F58" w14:textId="77777777" w:rsidR="00F343F9" w:rsidRPr="00F343F9" w:rsidRDefault="00F343F9" w:rsidP="00F343F9">
            <w:pPr>
              <w:widowControl w:val="0"/>
              <w:spacing w:line="240" w:lineRule="auto"/>
              <w:ind w:firstLine="0"/>
              <w:jc w:val="center"/>
              <w:rPr>
                <w:sz w:val="24"/>
                <w:szCs w:val="24"/>
              </w:rPr>
            </w:pPr>
            <w:r w:rsidRPr="00F343F9">
              <w:rPr>
                <w:sz w:val="24"/>
                <w:szCs w:val="24"/>
              </w:rPr>
              <w:t>3495</w:t>
            </w:r>
          </w:p>
        </w:tc>
        <w:tc>
          <w:tcPr>
            <w:tcW w:w="2160" w:type="dxa"/>
            <w:noWrap/>
            <w:vAlign w:val="center"/>
          </w:tcPr>
          <w:p w14:paraId="76CC3A5F"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13E852B0"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6107E857" w14:textId="77777777" w:rsidTr="00B36170">
        <w:trPr>
          <w:trHeight w:val="20"/>
          <w:jc w:val="center"/>
        </w:trPr>
        <w:tc>
          <w:tcPr>
            <w:tcW w:w="1368" w:type="dxa"/>
            <w:noWrap/>
            <w:vAlign w:val="center"/>
          </w:tcPr>
          <w:p w14:paraId="1B7461C4" w14:textId="77777777" w:rsidR="00F343F9" w:rsidRPr="00F343F9" w:rsidRDefault="00F343F9" w:rsidP="00F343F9">
            <w:pPr>
              <w:widowControl w:val="0"/>
              <w:spacing w:line="240" w:lineRule="auto"/>
              <w:ind w:firstLine="0"/>
              <w:jc w:val="center"/>
              <w:rPr>
                <w:sz w:val="24"/>
                <w:szCs w:val="24"/>
              </w:rPr>
            </w:pPr>
            <w:r w:rsidRPr="00F343F9">
              <w:rPr>
                <w:sz w:val="24"/>
                <w:szCs w:val="24"/>
              </w:rPr>
              <w:t>12</w:t>
            </w:r>
          </w:p>
        </w:tc>
        <w:tc>
          <w:tcPr>
            <w:tcW w:w="2160" w:type="dxa"/>
            <w:noWrap/>
            <w:vAlign w:val="center"/>
          </w:tcPr>
          <w:p w14:paraId="5AD757EB" w14:textId="77777777" w:rsidR="00F343F9" w:rsidRPr="00F343F9" w:rsidRDefault="00F343F9" w:rsidP="00F343F9">
            <w:pPr>
              <w:widowControl w:val="0"/>
              <w:spacing w:line="240" w:lineRule="auto"/>
              <w:ind w:firstLine="0"/>
              <w:jc w:val="center"/>
              <w:rPr>
                <w:sz w:val="24"/>
                <w:szCs w:val="24"/>
              </w:rPr>
            </w:pPr>
            <w:r w:rsidRPr="00F343F9">
              <w:rPr>
                <w:sz w:val="24"/>
                <w:szCs w:val="24"/>
              </w:rPr>
              <w:t>122</w:t>
            </w:r>
          </w:p>
        </w:tc>
        <w:tc>
          <w:tcPr>
            <w:tcW w:w="1800" w:type="dxa"/>
            <w:noWrap/>
            <w:vAlign w:val="center"/>
          </w:tcPr>
          <w:p w14:paraId="1254C9A9" w14:textId="77777777" w:rsidR="00F343F9" w:rsidRPr="00F343F9" w:rsidRDefault="00F343F9" w:rsidP="00F343F9">
            <w:pPr>
              <w:widowControl w:val="0"/>
              <w:spacing w:line="240" w:lineRule="auto"/>
              <w:ind w:firstLine="0"/>
              <w:jc w:val="center"/>
              <w:rPr>
                <w:sz w:val="24"/>
                <w:szCs w:val="24"/>
              </w:rPr>
            </w:pPr>
            <w:r w:rsidRPr="00F343F9">
              <w:rPr>
                <w:sz w:val="24"/>
                <w:szCs w:val="24"/>
              </w:rPr>
              <w:t>4562</w:t>
            </w:r>
          </w:p>
        </w:tc>
        <w:tc>
          <w:tcPr>
            <w:tcW w:w="2160" w:type="dxa"/>
            <w:noWrap/>
            <w:vAlign w:val="center"/>
          </w:tcPr>
          <w:p w14:paraId="59C91276" w14:textId="77777777" w:rsidR="00F343F9" w:rsidRPr="00F343F9" w:rsidRDefault="00F343F9" w:rsidP="00F343F9">
            <w:pPr>
              <w:widowControl w:val="0"/>
              <w:spacing w:line="240" w:lineRule="auto"/>
              <w:ind w:firstLine="0"/>
              <w:jc w:val="center"/>
              <w:rPr>
                <w:sz w:val="24"/>
                <w:szCs w:val="24"/>
              </w:rPr>
            </w:pPr>
            <w:r w:rsidRPr="00F343F9">
              <w:rPr>
                <w:sz w:val="24"/>
                <w:szCs w:val="24"/>
              </w:rPr>
              <w:t>периферийный</w:t>
            </w:r>
          </w:p>
        </w:tc>
        <w:tc>
          <w:tcPr>
            <w:tcW w:w="2340" w:type="dxa"/>
            <w:vAlign w:val="center"/>
          </w:tcPr>
          <w:p w14:paraId="11D6304E"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r w:rsidR="00F343F9" w:rsidRPr="00F343F9" w14:paraId="658235CF" w14:textId="77777777" w:rsidTr="00B36170">
        <w:trPr>
          <w:trHeight w:val="20"/>
          <w:jc w:val="center"/>
        </w:trPr>
        <w:tc>
          <w:tcPr>
            <w:tcW w:w="1368" w:type="dxa"/>
            <w:noWrap/>
            <w:vAlign w:val="center"/>
          </w:tcPr>
          <w:p w14:paraId="076940CE" w14:textId="77777777" w:rsidR="00F343F9" w:rsidRPr="00F343F9" w:rsidRDefault="00F343F9" w:rsidP="00F343F9">
            <w:pPr>
              <w:widowControl w:val="0"/>
              <w:spacing w:line="240" w:lineRule="auto"/>
              <w:ind w:firstLine="0"/>
              <w:jc w:val="center"/>
              <w:rPr>
                <w:sz w:val="24"/>
                <w:szCs w:val="24"/>
              </w:rPr>
            </w:pPr>
            <w:r w:rsidRPr="00F343F9">
              <w:rPr>
                <w:sz w:val="24"/>
                <w:szCs w:val="24"/>
              </w:rPr>
              <w:t>13</w:t>
            </w:r>
          </w:p>
        </w:tc>
        <w:tc>
          <w:tcPr>
            <w:tcW w:w="2160" w:type="dxa"/>
            <w:noWrap/>
            <w:vAlign w:val="center"/>
          </w:tcPr>
          <w:p w14:paraId="6BE7C13A" w14:textId="77777777" w:rsidR="00F343F9" w:rsidRPr="00F343F9" w:rsidRDefault="00F343F9" w:rsidP="00F343F9">
            <w:pPr>
              <w:widowControl w:val="0"/>
              <w:spacing w:line="240" w:lineRule="auto"/>
              <w:ind w:firstLine="0"/>
              <w:jc w:val="center"/>
              <w:rPr>
                <w:sz w:val="24"/>
                <w:szCs w:val="24"/>
              </w:rPr>
            </w:pPr>
            <w:r w:rsidRPr="00F343F9">
              <w:rPr>
                <w:sz w:val="24"/>
                <w:szCs w:val="24"/>
              </w:rPr>
              <w:t>178</w:t>
            </w:r>
          </w:p>
        </w:tc>
        <w:tc>
          <w:tcPr>
            <w:tcW w:w="1800" w:type="dxa"/>
            <w:noWrap/>
            <w:vAlign w:val="center"/>
          </w:tcPr>
          <w:p w14:paraId="34ECB639" w14:textId="77777777" w:rsidR="00F343F9" w:rsidRPr="00F343F9" w:rsidRDefault="00F343F9" w:rsidP="00F343F9">
            <w:pPr>
              <w:widowControl w:val="0"/>
              <w:spacing w:line="240" w:lineRule="auto"/>
              <w:ind w:firstLine="0"/>
              <w:jc w:val="center"/>
              <w:rPr>
                <w:sz w:val="24"/>
                <w:szCs w:val="24"/>
              </w:rPr>
            </w:pPr>
            <w:r w:rsidRPr="00F343F9">
              <w:rPr>
                <w:sz w:val="24"/>
                <w:szCs w:val="24"/>
              </w:rPr>
              <w:t>2706</w:t>
            </w:r>
          </w:p>
        </w:tc>
        <w:tc>
          <w:tcPr>
            <w:tcW w:w="2160" w:type="dxa"/>
            <w:noWrap/>
            <w:vAlign w:val="center"/>
          </w:tcPr>
          <w:p w14:paraId="78176EC3"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360128AD"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bl>
    <w:p w14:paraId="4F57328B" w14:textId="77777777" w:rsidR="00F343F9" w:rsidRPr="00F343F9" w:rsidRDefault="00F343F9" w:rsidP="00F343F9">
      <w:pPr>
        <w:widowControl w:val="0"/>
        <w:shd w:val="clear" w:color="auto" w:fill="FFFFFF"/>
        <w:spacing w:before="240" w:line="240" w:lineRule="auto"/>
        <w:ind w:firstLine="0"/>
        <w:jc w:val="left"/>
        <w:rPr>
          <w:b/>
          <w:i/>
          <w:sz w:val="28"/>
          <w:szCs w:val="28"/>
        </w:rPr>
      </w:pPr>
      <w:r w:rsidRPr="00F343F9">
        <w:rPr>
          <w:b/>
          <w:i/>
          <w:sz w:val="28"/>
          <w:szCs w:val="28"/>
        </w:rPr>
        <w:t>Требуется:</w:t>
      </w:r>
    </w:p>
    <w:p w14:paraId="5F3AF15C" w14:textId="77777777" w:rsidR="00F343F9" w:rsidRPr="00F343F9" w:rsidRDefault="00F343F9" w:rsidP="00F343F9">
      <w:pPr>
        <w:widowControl w:val="0"/>
        <w:numPr>
          <w:ilvl w:val="0"/>
          <w:numId w:val="13"/>
        </w:numPr>
        <w:shd w:val="clear" w:color="auto" w:fill="FFFFFF"/>
        <w:tabs>
          <w:tab w:val="num" w:pos="0"/>
        </w:tabs>
        <w:spacing w:line="240" w:lineRule="auto"/>
        <w:ind w:left="0" w:firstLine="0"/>
        <w:jc w:val="left"/>
        <w:rPr>
          <w:sz w:val="28"/>
          <w:szCs w:val="28"/>
        </w:rPr>
      </w:pPr>
      <w:r w:rsidRPr="00F343F9">
        <w:rPr>
          <w:sz w:val="28"/>
          <w:szCs w:val="28"/>
        </w:rPr>
        <w:t>Построить линейную регрессионную модель торгового оборота магазина, не содержащую коллинеарных факторов. Оценить параметры модели.</w:t>
      </w:r>
    </w:p>
    <w:p w14:paraId="734A41B7" w14:textId="77777777" w:rsidR="00F343F9" w:rsidRPr="00F343F9" w:rsidRDefault="00F343F9" w:rsidP="00F343F9">
      <w:pPr>
        <w:widowControl w:val="0"/>
        <w:numPr>
          <w:ilvl w:val="0"/>
          <w:numId w:val="13"/>
        </w:numPr>
        <w:shd w:val="clear" w:color="auto" w:fill="FFFFFF"/>
        <w:tabs>
          <w:tab w:val="num" w:pos="0"/>
        </w:tabs>
        <w:spacing w:line="240" w:lineRule="auto"/>
        <w:ind w:left="0" w:firstLine="0"/>
        <w:jc w:val="left"/>
        <w:rPr>
          <w:sz w:val="28"/>
          <w:szCs w:val="28"/>
        </w:rPr>
      </w:pPr>
      <w:r w:rsidRPr="00F343F9">
        <w:rPr>
          <w:sz w:val="28"/>
          <w:szCs w:val="28"/>
        </w:rPr>
        <w:t>Существенна ли разница в торговом обороте магазинов: а) расположенных в центральном и периферийных районах города; б) частных и муниципальных?</w:t>
      </w:r>
    </w:p>
    <w:p w14:paraId="02C80DE2" w14:textId="77777777" w:rsidR="00F343F9" w:rsidRPr="00F343F9" w:rsidRDefault="00F343F9" w:rsidP="00F343F9">
      <w:pPr>
        <w:widowControl w:val="0"/>
        <w:numPr>
          <w:ilvl w:val="0"/>
          <w:numId w:val="13"/>
        </w:numPr>
        <w:shd w:val="clear" w:color="auto" w:fill="FFFFFF"/>
        <w:tabs>
          <w:tab w:val="num" w:pos="0"/>
        </w:tabs>
        <w:spacing w:line="240" w:lineRule="auto"/>
        <w:ind w:left="0" w:firstLine="0"/>
        <w:jc w:val="left"/>
        <w:rPr>
          <w:sz w:val="28"/>
          <w:szCs w:val="28"/>
        </w:rPr>
      </w:pPr>
      <w:r w:rsidRPr="00F343F9">
        <w:rPr>
          <w:sz w:val="28"/>
          <w:szCs w:val="28"/>
        </w:rPr>
        <w:t>Соответствуют ли остатки регрессии нормальному закону распределения?</w:t>
      </w:r>
    </w:p>
    <w:p w14:paraId="4FC94914" w14:textId="77777777" w:rsidR="00F343F9" w:rsidRPr="00F343F9" w:rsidRDefault="00F343F9" w:rsidP="00F343F9">
      <w:pPr>
        <w:widowControl w:val="0"/>
        <w:numPr>
          <w:ilvl w:val="0"/>
          <w:numId w:val="13"/>
        </w:numPr>
        <w:shd w:val="clear" w:color="auto" w:fill="FFFFFF"/>
        <w:tabs>
          <w:tab w:val="num" w:pos="0"/>
        </w:tabs>
        <w:spacing w:line="240" w:lineRule="auto"/>
        <w:ind w:left="0" w:firstLine="0"/>
        <w:jc w:val="left"/>
        <w:rPr>
          <w:sz w:val="28"/>
          <w:szCs w:val="28"/>
        </w:rPr>
      </w:pPr>
      <w:r w:rsidRPr="00F343F9">
        <w:rPr>
          <w:sz w:val="28"/>
          <w:szCs w:val="28"/>
        </w:rPr>
        <w:t xml:space="preserve">Спрогнозировать значение торгового оборота муниципального магазина с торговой площадью </w:t>
      </w:r>
      <w:smartTag w:uri="urn:schemas-microsoft-com:office:smarttags" w:element="metricconverter">
        <w:smartTagPr>
          <w:attr w:name="ProductID" w:val="4000 м2"/>
        </w:smartTagPr>
        <w:r w:rsidRPr="00F343F9">
          <w:rPr>
            <w:sz w:val="28"/>
            <w:szCs w:val="28"/>
          </w:rPr>
          <w:t>4000 м</w:t>
        </w:r>
        <w:r w:rsidRPr="00F343F9">
          <w:rPr>
            <w:sz w:val="28"/>
            <w:szCs w:val="28"/>
            <w:vertAlign w:val="superscript"/>
          </w:rPr>
          <w:t>2</w:t>
        </w:r>
      </w:smartTag>
      <w:r w:rsidRPr="00F343F9">
        <w:rPr>
          <w:sz w:val="28"/>
          <w:szCs w:val="28"/>
        </w:rPr>
        <w:t>, расположенного в центральном районе города.</w:t>
      </w:r>
    </w:p>
    <w:p w14:paraId="78056406" w14:textId="77777777" w:rsidR="00F343F9" w:rsidRPr="00F343F9" w:rsidRDefault="00F343F9" w:rsidP="00F343F9">
      <w:pPr>
        <w:ind w:firstLine="0"/>
        <w:jc w:val="right"/>
        <w:rPr>
          <w:sz w:val="28"/>
          <w:szCs w:val="28"/>
        </w:rPr>
      </w:pPr>
    </w:p>
    <w:p w14:paraId="01DB3045" w14:textId="77777777" w:rsidR="00F343F9" w:rsidRDefault="00F343F9" w:rsidP="00F343F9">
      <w:pPr>
        <w:spacing w:line="240" w:lineRule="auto"/>
        <w:ind w:firstLine="0"/>
        <w:jc w:val="center"/>
        <w:rPr>
          <w:rFonts w:eastAsia="Calibri"/>
          <w:b/>
          <w:sz w:val="28"/>
          <w:szCs w:val="28"/>
          <w:lang w:eastAsia="en-US"/>
        </w:rPr>
      </w:pPr>
      <w:r w:rsidRPr="00F343F9">
        <w:rPr>
          <w:rFonts w:eastAsia="Calibri"/>
          <w:b/>
          <w:sz w:val="28"/>
          <w:szCs w:val="28"/>
          <w:lang w:eastAsia="en-US"/>
        </w:rPr>
        <w:lastRenderedPageBreak/>
        <w:t>Критерии балльной оценки различных форм текущего контроля успеваемости</w:t>
      </w:r>
    </w:p>
    <w:p w14:paraId="78E94133" w14:textId="77777777" w:rsidR="004C603D" w:rsidRPr="00F343F9" w:rsidRDefault="004C603D" w:rsidP="00F343F9">
      <w:pPr>
        <w:spacing w:line="240" w:lineRule="auto"/>
        <w:ind w:firstLine="0"/>
        <w:jc w:val="center"/>
        <w:rPr>
          <w:rFonts w:eastAsia="Calibri"/>
          <w:b/>
          <w:sz w:val="28"/>
          <w:szCs w:val="28"/>
          <w:lang w:eastAsia="en-US"/>
        </w:rPr>
      </w:pPr>
    </w:p>
    <w:p w14:paraId="50D784BB" w14:textId="545D702D" w:rsidR="00F343F9" w:rsidRPr="00F343F9" w:rsidRDefault="00085B78" w:rsidP="00F343F9">
      <w:pPr>
        <w:tabs>
          <w:tab w:val="left" w:pos="-993"/>
          <w:tab w:val="left" w:pos="0"/>
          <w:tab w:val="left" w:pos="567"/>
        </w:tabs>
        <w:spacing w:line="240" w:lineRule="auto"/>
        <w:ind w:firstLine="0"/>
        <w:rPr>
          <w:rFonts w:eastAsia="Calibri"/>
          <w:sz w:val="28"/>
          <w:szCs w:val="28"/>
          <w:lang w:eastAsia="en-US"/>
        </w:rPr>
      </w:pPr>
      <w:r>
        <w:rPr>
          <w:rFonts w:eastAsia="Calibri"/>
          <w:sz w:val="28"/>
          <w:szCs w:val="28"/>
          <w:lang w:eastAsia="en-US"/>
        </w:rPr>
        <w:tab/>
      </w:r>
      <w:r w:rsidR="00F343F9" w:rsidRPr="00F343F9">
        <w:rPr>
          <w:rFonts w:eastAsia="Calibri"/>
          <w:sz w:val="28"/>
          <w:szCs w:val="28"/>
          <w:lang w:eastAsia="en-US"/>
        </w:rPr>
        <w:t>Максимальное количество баллов за текущий контроль – 40</w:t>
      </w:r>
      <w:r w:rsidR="00002CC8">
        <w:rPr>
          <w:rFonts w:eastAsia="Calibri"/>
          <w:sz w:val="28"/>
          <w:szCs w:val="28"/>
          <w:lang w:eastAsia="en-US"/>
        </w:rPr>
        <w:t>, в т.ч. по 20 баллов – за 1-ю и 2-ю половины семестра</w:t>
      </w:r>
      <w:r w:rsidR="001C001F">
        <w:rPr>
          <w:rFonts w:eastAsia="Calibri"/>
          <w:sz w:val="28"/>
          <w:szCs w:val="28"/>
          <w:lang w:eastAsia="en-US"/>
        </w:rPr>
        <w:t xml:space="preserve"> для студентов очной формы обучения</w:t>
      </w:r>
      <w:r w:rsidR="00F343F9" w:rsidRPr="00F343F9">
        <w:rPr>
          <w:rFonts w:eastAsia="Calibri"/>
          <w:sz w:val="28"/>
          <w:szCs w:val="28"/>
          <w:lang w:eastAsia="en-US"/>
        </w:rPr>
        <w:t>.</w:t>
      </w:r>
    </w:p>
    <w:p w14:paraId="770BE694" w14:textId="77777777" w:rsidR="00F343F9" w:rsidRPr="00F343F9" w:rsidRDefault="00F343F9" w:rsidP="00F343F9">
      <w:pPr>
        <w:tabs>
          <w:tab w:val="left" w:pos="-993"/>
          <w:tab w:val="left" w:pos="0"/>
          <w:tab w:val="left" w:pos="567"/>
        </w:tabs>
        <w:spacing w:line="240" w:lineRule="auto"/>
        <w:ind w:firstLine="0"/>
        <w:rPr>
          <w:rFonts w:eastAsia="Calibri"/>
          <w:sz w:val="28"/>
          <w:szCs w:val="28"/>
          <w:lang w:eastAsia="en-US"/>
        </w:rPr>
      </w:pPr>
    </w:p>
    <w:p w14:paraId="1D3FDE08" w14:textId="77777777" w:rsidR="001C001F" w:rsidRPr="001C001F" w:rsidRDefault="001C001F" w:rsidP="001C001F">
      <w:pPr>
        <w:tabs>
          <w:tab w:val="left" w:pos="-993"/>
          <w:tab w:val="left" w:pos="0"/>
          <w:tab w:val="left" w:pos="567"/>
        </w:tabs>
        <w:spacing w:line="240" w:lineRule="auto"/>
        <w:ind w:firstLine="0"/>
        <w:rPr>
          <w:rFonts w:eastAsia="Calibri"/>
          <w:b/>
          <w:sz w:val="28"/>
          <w:szCs w:val="28"/>
          <w:lang w:eastAsia="en-US"/>
        </w:rPr>
      </w:pPr>
      <w:r w:rsidRPr="001C001F">
        <w:rPr>
          <w:rFonts w:eastAsia="Calibri"/>
          <w:b/>
          <w:sz w:val="28"/>
          <w:szCs w:val="28"/>
          <w:lang w:eastAsia="en-US"/>
        </w:rPr>
        <w:t>1-я половина семестра:</w:t>
      </w:r>
    </w:p>
    <w:p w14:paraId="3635AAF4" w14:textId="77777777"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 активность работы на аудиторных занятиях, ответы на вопросы преподавателя, выполнение домашних заданий – максимально 5 баллов;</w:t>
      </w:r>
    </w:p>
    <w:p w14:paraId="43EC2882" w14:textId="0CC1304D"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 xml:space="preserve">- выполнение </w:t>
      </w:r>
      <w:bookmarkStart w:id="27" w:name="_Hlk77109910"/>
      <w:r>
        <w:rPr>
          <w:rFonts w:eastAsia="Calibri"/>
          <w:sz w:val="28"/>
          <w:szCs w:val="28"/>
          <w:lang w:eastAsia="en-US"/>
        </w:rPr>
        <w:t xml:space="preserve">контрольной </w:t>
      </w:r>
      <w:r w:rsidRPr="001C001F">
        <w:rPr>
          <w:rFonts w:eastAsia="Calibri"/>
          <w:sz w:val="28"/>
          <w:szCs w:val="28"/>
          <w:lang w:eastAsia="en-US"/>
        </w:rPr>
        <w:t xml:space="preserve">/ </w:t>
      </w:r>
      <w:r>
        <w:rPr>
          <w:rFonts w:eastAsia="Calibri"/>
          <w:sz w:val="28"/>
          <w:szCs w:val="28"/>
          <w:lang w:eastAsia="en-US"/>
        </w:rPr>
        <w:t>проектной работы</w:t>
      </w:r>
      <w:r w:rsidRPr="001C001F">
        <w:rPr>
          <w:rFonts w:eastAsia="Calibri"/>
          <w:sz w:val="28"/>
          <w:szCs w:val="28"/>
          <w:lang w:eastAsia="en-US"/>
        </w:rPr>
        <w:t xml:space="preserve"> </w:t>
      </w:r>
      <w:bookmarkEnd w:id="27"/>
      <w:r w:rsidRPr="001C001F">
        <w:rPr>
          <w:rFonts w:eastAsia="Calibri"/>
          <w:sz w:val="28"/>
          <w:szCs w:val="28"/>
          <w:lang w:eastAsia="en-US"/>
        </w:rPr>
        <w:t>и собеседование по е</w:t>
      </w:r>
      <w:r>
        <w:rPr>
          <w:rFonts w:eastAsia="Calibri"/>
          <w:sz w:val="28"/>
          <w:szCs w:val="28"/>
          <w:lang w:eastAsia="en-US"/>
        </w:rPr>
        <w:t>е</w:t>
      </w:r>
      <w:r w:rsidRPr="001C001F">
        <w:rPr>
          <w:rFonts w:eastAsia="Calibri"/>
          <w:sz w:val="28"/>
          <w:szCs w:val="28"/>
          <w:lang w:eastAsia="en-US"/>
        </w:rPr>
        <w:t xml:space="preserve"> результатам – всего 15 баллов, в том числе:</w:t>
      </w:r>
    </w:p>
    <w:p w14:paraId="55DAE335" w14:textId="77777777"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Часть 1 – всего 6 баллов;</w:t>
      </w:r>
    </w:p>
    <w:p w14:paraId="494B5C3E" w14:textId="77777777"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Часть 2 (задания 1 -5)– всего 9 баллов.</w:t>
      </w:r>
    </w:p>
    <w:p w14:paraId="6B1E9741" w14:textId="77777777"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p>
    <w:p w14:paraId="0F9D8590" w14:textId="77777777" w:rsidR="001C001F" w:rsidRPr="001C001F" w:rsidRDefault="001C001F" w:rsidP="001C001F">
      <w:pPr>
        <w:tabs>
          <w:tab w:val="left" w:pos="-993"/>
          <w:tab w:val="left" w:pos="0"/>
          <w:tab w:val="left" w:pos="567"/>
        </w:tabs>
        <w:spacing w:line="240" w:lineRule="auto"/>
        <w:ind w:firstLine="0"/>
        <w:rPr>
          <w:rFonts w:eastAsia="Calibri"/>
          <w:b/>
          <w:sz w:val="28"/>
          <w:szCs w:val="28"/>
          <w:lang w:eastAsia="en-US"/>
        </w:rPr>
      </w:pPr>
      <w:r w:rsidRPr="001C001F">
        <w:rPr>
          <w:rFonts w:eastAsia="Calibri"/>
          <w:b/>
          <w:sz w:val="28"/>
          <w:szCs w:val="28"/>
          <w:lang w:eastAsia="en-US"/>
        </w:rPr>
        <w:t>2-я половина семестра:</w:t>
      </w:r>
    </w:p>
    <w:p w14:paraId="29199CFC" w14:textId="2B735FB1"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 выполнение контрольной / проектной работы и собеседование по е</w:t>
      </w:r>
      <w:r>
        <w:rPr>
          <w:rFonts w:eastAsia="Calibri"/>
          <w:sz w:val="28"/>
          <w:szCs w:val="28"/>
          <w:lang w:eastAsia="en-US"/>
        </w:rPr>
        <w:t>е</w:t>
      </w:r>
      <w:r w:rsidRPr="001C001F">
        <w:rPr>
          <w:rFonts w:eastAsia="Calibri"/>
          <w:sz w:val="28"/>
          <w:szCs w:val="28"/>
          <w:lang w:eastAsia="en-US"/>
        </w:rPr>
        <w:t xml:space="preserve"> результатам – всего 13 баллов, в том числе:</w:t>
      </w:r>
    </w:p>
    <w:p w14:paraId="56A847D0" w14:textId="77777777" w:rsidR="001C001F" w:rsidRPr="001C001F" w:rsidRDefault="001C001F" w:rsidP="001C001F">
      <w:pPr>
        <w:tabs>
          <w:tab w:val="left" w:pos="-993"/>
          <w:tab w:val="left" w:pos="0"/>
          <w:tab w:val="left" w:pos="567"/>
        </w:tabs>
        <w:spacing w:line="240" w:lineRule="auto"/>
        <w:ind w:firstLine="567"/>
        <w:rPr>
          <w:rFonts w:eastAsia="Calibri"/>
          <w:sz w:val="28"/>
          <w:szCs w:val="28"/>
          <w:lang w:eastAsia="en-US"/>
        </w:rPr>
      </w:pPr>
      <w:r w:rsidRPr="001C001F">
        <w:rPr>
          <w:rFonts w:eastAsia="Calibri"/>
          <w:sz w:val="28"/>
          <w:szCs w:val="28"/>
          <w:lang w:eastAsia="en-US"/>
        </w:rPr>
        <w:t>Часть 2 (задания 6 – 9) – всего 9 баллов;</w:t>
      </w:r>
    </w:p>
    <w:p w14:paraId="10D7CF5B" w14:textId="77777777" w:rsidR="001C001F" w:rsidRPr="001C001F" w:rsidRDefault="001C001F" w:rsidP="001C001F">
      <w:pPr>
        <w:tabs>
          <w:tab w:val="left" w:pos="-993"/>
          <w:tab w:val="left" w:pos="0"/>
          <w:tab w:val="left" w:pos="567"/>
        </w:tabs>
        <w:spacing w:line="240" w:lineRule="auto"/>
        <w:ind w:firstLine="567"/>
        <w:rPr>
          <w:rFonts w:eastAsia="Calibri"/>
          <w:sz w:val="28"/>
          <w:szCs w:val="28"/>
          <w:lang w:eastAsia="en-US"/>
        </w:rPr>
      </w:pPr>
      <w:r w:rsidRPr="001C001F">
        <w:rPr>
          <w:rFonts w:eastAsia="Calibri"/>
          <w:sz w:val="28"/>
          <w:szCs w:val="28"/>
          <w:lang w:eastAsia="en-US"/>
        </w:rPr>
        <w:t>Часть 3 – всего 4 балла;</w:t>
      </w:r>
    </w:p>
    <w:p w14:paraId="423A92E7" w14:textId="77777777"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 аналитический отчет – всего 7 баллов.</w:t>
      </w:r>
      <w:r w:rsidRPr="001C001F">
        <w:rPr>
          <w:rFonts w:eastAsia="Calibri"/>
          <w:sz w:val="28"/>
          <w:szCs w:val="28"/>
          <w:lang w:eastAsia="en-US"/>
        </w:rPr>
        <w:tab/>
      </w:r>
    </w:p>
    <w:p w14:paraId="0B28F87E" w14:textId="77777777" w:rsidR="00F343F9" w:rsidRPr="00F343F9" w:rsidRDefault="00F343F9" w:rsidP="00F343F9">
      <w:pPr>
        <w:widowControl w:val="0"/>
        <w:spacing w:line="240" w:lineRule="auto"/>
        <w:ind w:left="426" w:hanging="426"/>
        <w:outlineLvl w:val="0"/>
        <w:rPr>
          <w:b/>
          <w:bCs/>
          <w:i/>
          <w:iCs/>
          <w:sz w:val="28"/>
          <w:szCs w:val="28"/>
          <w:lang w:eastAsia="en-US"/>
        </w:rPr>
      </w:pPr>
    </w:p>
    <w:p w14:paraId="7D5F6A83" w14:textId="25334DF6" w:rsidR="00B1511E" w:rsidRPr="004B6C04" w:rsidRDefault="00EE7244" w:rsidP="001A088F">
      <w:pPr>
        <w:pStyle w:val="1"/>
        <w:keepLines w:val="0"/>
        <w:numPr>
          <w:ilvl w:val="0"/>
          <w:numId w:val="12"/>
        </w:numPr>
        <w:spacing w:before="240" w:after="120" w:line="240" w:lineRule="auto"/>
        <w:ind w:left="567" w:hanging="283"/>
        <w:jc w:val="left"/>
        <w:rPr>
          <w:rFonts w:eastAsia="MS Mincho"/>
          <w:bCs/>
          <w:kern w:val="32"/>
          <w:sz w:val="28"/>
          <w:szCs w:val="28"/>
          <w:u w:color="000000"/>
          <w:lang w:eastAsia="ja-JP"/>
        </w:rPr>
      </w:pPr>
      <w:bookmarkStart w:id="28" w:name="_Toc31060526"/>
      <w:r w:rsidRPr="004B6C04">
        <w:rPr>
          <w:rFonts w:eastAsia="MS Mincho"/>
          <w:bCs/>
          <w:kern w:val="32"/>
          <w:sz w:val="28"/>
          <w:szCs w:val="28"/>
          <w:u w:color="000000"/>
          <w:lang w:eastAsia="ja-JP"/>
        </w:rPr>
        <w:t>Фонд оценочных средств для проведения промежуточной аттестации обучающихся по дисциплине</w:t>
      </w:r>
      <w:bookmarkEnd w:id="28"/>
    </w:p>
    <w:p w14:paraId="12990207" w14:textId="712AA314" w:rsidR="006C1CD7" w:rsidRPr="00B0133F" w:rsidRDefault="006C1CD7" w:rsidP="00740911">
      <w:pPr>
        <w:spacing w:line="240" w:lineRule="auto"/>
        <w:rPr>
          <w:rFonts w:eastAsia="MS Mincho"/>
          <w:b/>
          <w:sz w:val="28"/>
          <w:szCs w:val="28"/>
          <w:u w:color="000000"/>
          <w:lang w:eastAsia="ja-JP"/>
        </w:rPr>
      </w:pPr>
      <w:bookmarkStart w:id="29" w:name="_Toc417405603"/>
      <w:bookmarkStart w:id="30" w:name="_Toc423525066"/>
      <w:bookmarkStart w:id="31" w:name="_Toc423525429"/>
      <w:r w:rsidRPr="006C1CD7">
        <w:rPr>
          <w:rFonts w:eastAsia="MS Mincho"/>
          <w:u w:color="000000"/>
          <w:lang w:eastAsia="ja-JP"/>
        </w:rPr>
        <w:tab/>
      </w:r>
      <w:r w:rsidRPr="00B0133F">
        <w:rPr>
          <w:rFonts w:eastAsia="MS Mincho"/>
          <w:sz w:val="28"/>
          <w:szCs w:val="28"/>
          <w:u w:color="000000"/>
          <w:lang w:eastAsia="ja-JP"/>
        </w:rPr>
        <w:t xml:space="preserve">Кафедрой разработан </w:t>
      </w:r>
      <w:r w:rsidR="000A09E3" w:rsidRPr="00B0133F">
        <w:rPr>
          <w:rFonts w:eastAsia="MS Mincho"/>
          <w:sz w:val="28"/>
          <w:szCs w:val="28"/>
          <w:u w:color="000000"/>
          <w:lang w:eastAsia="ja-JP"/>
        </w:rPr>
        <w:t>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52F44B4F" w14:textId="3A992DF8" w:rsidR="00556FC5"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bookmarkStart w:id="32" w:name="_Toc31060527"/>
      <w:r w:rsidRPr="004B6C04">
        <w:rPr>
          <w:rFonts w:eastAsia="MS Mincho"/>
          <w:bCs/>
          <w:kern w:val="32"/>
          <w:sz w:val="28"/>
          <w:szCs w:val="28"/>
          <w:u w:color="000000"/>
          <w:lang w:eastAsia="ja-JP"/>
        </w:rPr>
        <w:t xml:space="preserve">7.1. </w:t>
      </w:r>
      <w:bookmarkEnd w:id="29"/>
      <w:bookmarkEnd w:id="30"/>
      <w:bookmarkEnd w:id="31"/>
      <w:r w:rsidRPr="004B6C04">
        <w:rPr>
          <w:rFonts w:eastAsia="MS Mincho"/>
          <w:bCs/>
          <w:kern w:val="32"/>
          <w:sz w:val="28"/>
          <w:szCs w:val="28"/>
          <w:u w:color="000000"/>
          <w:lang w:eastAsia="ja-JP"/>
        </w:rPr>
        <w:t xml:space="preserve">Перечень компетенций с указанием </w:t>
      </w:r>
      <w:r w:rsidR="004B6C04" w:rsidRPr="004B6C04">
        <w:rPr>
          <w:rFonts w:eastAsia="MS Mincho"/>
          <w:bCs/>
          <w:kern w:val="32"/>
          <w:sz w:val="28"/>
          <w:szCs w:val="28"/>
          <w:u w:color="000000"/>
          <w:lang w:eastAsia="ja-JP"/>
        </w:rPr>
        <w:t xml:space="preserve">индикаторов их достижения </w:t>
      </w:r>
      <w:r w:rsidRPr="004B6C04">
        <w:rPr>
          <w:rFonts w:eastAsia="MS Mincho"/>
          <w:bCs/>
          <w:kern w:val="32"/>
          <w:sz w:val="28"/>
          <w:szCs w:val="28"/>
          <w:u w:color="000000"/>
          <w:lang w:eastAsia="ja-JP"/>
        </w:rPr>
        <w:t>в процессе освоения образовательной программы</w:t>
      </w:r>
      <w:bookmarkEnd w:id="32"/>
    </w:p>
    <w:p w14:paraId="2FD7481F" w14:textId="77777777" w:rsidR="006C1CD7" w:rsidRDefault="006C1CD7" w:rsidP="006C1CD7">
      <w:pPr>
        <w:spacing w:line="240" w:lineRule="auto"/>
        <w:ind w:firstLine="709"/>
        <w:rPr>
          <w:snapToGrid w:val="0"/>
          <w:sz w:val="28"/>
          <w:szCs w:val="28"/>
        </w:rPr>
      </w:pPr>
      <w:bookmarkStart w:id="33" w:name="_Toc414042688"/>
      <w:bookmarkStart w:id="34" w:name="_Toc417405604"/>
      <w:bookmarkStart w:id="35" w:name="_Toc423525067"/>
      <w:bookmarkStart w:id="36" w:name="_Toc423525430"/>
    </w:p>
    <w:p w14:paraId="7FAAAB6D" w14:textId="03016516" w:rsidR="006C1CD7" w:rsidRPr="006C1CD7" w:rsidRDefault="006C1CD7" w:rsidP="006C1CD7">
      <w:pPr>
        <w:spacing w:line="240" w:lineRule="auto"/>
        <w:ind w:firstLine="709"/>
        <w:rPr>
          <w:snapToGrid w:val="0"/>
          <w:sz w:val="28"/>
          <w:szCs w:val="28"/>
        </w:rPr>
      </w:pPr>
      <w:r w:rsidRPr="006C1CD7">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w:t>
      </w:r>
      <w:r>
        <w:rPr>
          <w:snapToGrid w:val="0"/>
          <w:sz w:val="28"/>
          <w:szCs w:val="28"/>
        </w:rPr>
        <w:t xml:space="preserve">перечень </w:t>
      </w:r>
      <w:r w:rsidRPr="006C1CD7">
        <w:rPr>
          <w:snapToGrid w:val="0"/>
          <w:sz w:val="28"/>
          <w:szCs w:val="28"/>
        </w:rPr>
        <w:t>компетенций) с указанием индикаторов их достижения</w:t>
      </w:r>
      <w:r>
        <w:rPr>
          <w:snapToGrid w:val="0"/>
          <w:sz w:val="28"/>
          <w:szCs w:val="28"/>
        </w:rPr>
        <w:t xml:space="preserve"> и</w:t>
      </w:r>
      <w:r w:rsidRPr="006C1CD7">
        <w:rPr>
          <w:snapToGrid w:val="0"/>
          <w:sz w:val="28"/>
          <w:szCs w:val="28"/>
        </w:rPr>
        <w:t xml:space="preserve"> планируемыми результатами обучения по дисциплине».</w:t>
      </w:r>
    </w:p>
    <w:p w14:paraId="517F8057" w14:textId="0A6D12C8" w:rsidR="006C1CD7" w:rsidRPr="006C1CD7" w:rsidRDefault="006C1CD7" w:rsidP="006C1CD7">
      <w:pPr>
        <w:spacing w:line="240" w:lineRule="auto"/>
        <w:ind w:firstLine="709"/>
        <w:rPr>
          <w:snapToGrid w:val="0"/>
          <w:sz w:val="28"/>
          <w:szCs w:val="28"/>
        </w:rPr>
      </w:pPr>
      <w:r w:rsidRPr="006C1CD7">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w:t>
      </w:r>
      <w:r>
        <w:rPr>
          <w:snapToGrid w:val="0"/>
          <w:sz w:val="28"/>
          <w:szCs w:val="28"/>
        </w:rPr>
        <w:t>5.2</w:t>
      </w:r>
      <w:r w:rsidRPr="006C1CD7">
        <w:rPr>
          <w:snapToGrid w:val="0"/>
          <w:sz w:val="28"/>
          <w:szCs w:val="28"/>
        </w:rPr>
        <w:t xml:space="preserve">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236B5A4E" w14:textId="77777777" w:rsidR="006C1CD7" w:rsidRPr="006C1CD7" w:rsidRDefault="006C1CD7" w:rsidP="006C1CD7">
      <w:pPr>
        <w:spacing w:line="240" w:lineRule="auto"/>
        <w:ind w:firstLine="709"/>
        <w:rPr>
          <w:snapToGrid w:val="0"/>
          <w:sz w:val="28"/>
          <w:szCs w:val="28"/>
        </w:rPr>
      </w:pPr>
      <w:r w:rsidRPr="006C1CD7">
        <w:rPr>
          <w:snapToGrid w:val="0"/>
          <w:sz w:val="28"/>
          <w:szCs w:val="28"/>
        </w:rPr>
        <w:lastRenderedPageBreak/>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48709BC4" w14:textId="30DC21E6" w:rsidR="00556FC5" w:rsidRPr="004B6C04" w:rsidRDefault="00556FC5" w:rsidP="009016D3">
      <w:pPr>
        <w:pStyle w:val="a6"/>
        <w:ind w:firstLine="709"/>
        <w:jc w:val="both"/>
        <w:rPr>
          <w:snapToGrid w:val="0"/>
          <w:sz w:val="28"/>
          <w:szCs w:val="28"/>
        </w:rPr>
      </w:pPr>
    </w:p>
    <w:bookmarkStart w:id="37" w:name="_Toc31060528" w:displacedByCustomXml="next"/>
    <w:sdt>
      <w:sdtPr>
        <w:rPr>
          <w:rFonts w:eastAsia="MS Mincho"/>
          <w:bCs/>
          <w:kern w:val="32"/>
          <w:sz w:val="28"/>
          <w:szCs w:val="28"/>
          <w:u w:color="000000"/>
          <w:lang w:eastAsia="ja-JP"/>
        </w:rPr>
        <w:id w:val="718638624"/>
        <w:lock w:val="sdtContentLocked"/>
        <w:placeholder>
          <w:docPart w:val="DefaultPlaceholder_1082065158"/>
        </w:placeholder>
        <w:group/>
      </w:sdtPr>
      <w:sdtEndPr/>
      <w:sdtContent>
        <w:p w14:paraId="68B31803" w14:textId="6C6C64FC" w:rsidR="00B1511E"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7.2. </w:t>
          </w:r>
          <w:bookmarkStart w:id="38" w:name="_Toc392184073"/>
          <w:bookmarkEnd w:id="25"/>
          <w:bookmarkEnd w:id="24"/>
          <w:bookmarkEnd w:id="33"/>
          <w:bookmarkEnd w:id="34"/>
          <w:bookmarkEnd w:id="35"/>
          <w:bookmarkEnd w:id="36"/>
          <w:r w:rsidRPr="004B6C04">
            <w:rPr>
              <w:rFonts w:eastAsia="MS Mincho"/>
              <w:bCs/>
              <w:kern w:val="32"/>
              <w:sz w:val="28"/>
              <w:szCs w:val="28"/>
              <w:u w:color="000000"/>
              <w:lang w:eastAsia="ja-JP"/>
            </w:rPr>
            <w:t xml:space="preserve">Типовые контрольные задания или иные материалы, необходимые для оценки </w:t>
          </w:r>
          <w:r w:rsidR="004B6C04" w:rsidRPr="004B6C04">
            <w:rPr>
              <w:rFonts w:eastAsia="MS Mincho"/>
              <w:bCs/>
              <w:kern w:val="32"/>
              <w:sz w:val="28"/>
              <w:szCs w:val="28"/>
              <w:u w:color="000000"/>
              <w:lang w:eastAsia="ja-JP"/>
            </w:rPr>
            <w:t>индикаторов достижения компетенций</w:t>
          </w:r>
          <w:r w:rsidRPr="004B6C04">
            <w:rPr>
              <w:rFonts w:eastAsia="MS Mincho"/>
              <w:bCs/>
              <w:kern w:val="32"/>
              <w:sz w:val="28"/>
              <w:szCs w:val="28"/>
              <w:u w:color="000000"/>
              <w:lang w:eastAsia="ja-JP"/>
            </w:rPr>
            <w:t>, умений</w:t>
          </w:r>
          <w:r w:rsidR="004B6C04" w:rsidRPr="004B6C04">
            <w:rPr>
              <w:rFonts w:eastAsia="MS Mincho"/>
              <w:bCs/>
              <w:kern w:val="32"/>
              <w:sz w:val="28"/>
              <w:szCs w:val="28"/>
              <w:u w:color="000000"/>
              <w:lang w:eastAsia="ja-JP"/>
            </w:rPr>
            <w:t xml:space="preserve"> и</w:t>
          </w:r>
          <w:r w:rsidRPr="004B6C04">
            <w:rPr>
              <w:rFonts w:eastAsia="MS Mincho"/>
              <w:bCs/>
              <w:kern w:val="32"/>
              <w:sz w:val="28"/>
              <w:szCs w:val="28"/>
              <w:u w:color="000000"/>
              <w:lang w:eastAsia="ja-JP"/>
            </w:rPr>
            <w:t xml:space="preserve"> знаний</w:t>
          </w:r>
        </w:p>
      </w:sdtContent>
    </w:sdt>
    <w:bookmarkEnd w:id="37" w:displacedByCustomXml="prev"/>
    <w:p w14:paraId="45232F96" w14:textId="77777777" w:rsidR="003710BF" w:rsidRPr="00726616" w:rsidRDefault="003710BF" w:rsidP="009016D3">
      <w:pPr>
        <w:pStyle w:val="a6"/>
        <w:ind w:firstLine="709"/>
        <w:jc w:val="both"/>
        <w:rPr>
          <w:snapToGrid w:val="0"/>
          <w:sz w:val="28"/>
          <w:szCs w:val="28"/>
        </w:rPr>
      </w:pPr>
    </w:p>
    <w:p w14:paraId="521341C4" w14:textId="01B3C3E1" w:rsidR="00B36170" w:rsidRPr="00B36170" w:rsidRDefault="00EE1021" w:rsidP="00647D09">
      <w:pPr>
        <w:spacing w:line="240" w:lineRule="auto"/>
        <w:ind w:firstLine="720"/>
        <w:jc w:val="left"/>
        <w:rPr>
          <w:b/>
          <w:sz w:val="28"/>
          <w:szCs w:val="28"/>
        </w:rPr>
      </w:pPr>
      <w:r>
        <w:rPr>
          <w:b/>
          <w:sz w:val="28"/>
          <w:szCs w:val="28"/>
        </w:rPr>
        <w:t>Примерные в</w:t>
      </w:r>
      <w:r w:rsidR="00647D09" w:rsidRPr="00EE1021">
        <w:rPr>
          <w:b/>
          <w:sz w:val="28"/>
          <w:szCs w:val="28"/>
        </w:rPr>
        <w:t>опросы</w:t>
      </w:r>
      <w:r w:rsidR="00647D09" w:rsidRPr="00647D09">
        <w:rPr>
          <w:b/>
          <w:sz w:val="28"/>
          <w:szCs w:val="28"/>
        </w:rPr>
        <w:t xml:space="preserve"> для подготовки к </w:t>
      </w:r>
      <w:r w:rsidR="00D445EF">
        <w:rPr>
          <w:b/>
          <w:sz w:val="28"/>
          <w:szCs w:val="28"/>
        </w:rPr>
        <w:t>зачету</w:t>
      </w:r>
    </w:p>
    <w:p w14:paraId="4B3A0EDF" w14:textId="65944E8E" w:rsidR="00647D09" w:rsidRPr="00647D09" w:rsidRDefault="00B36170" w:rsidP="00647D09">
      <w:pPr>
        <w:spacing w:line="240" w:lineRule="auto"/>
        <w:ind w:firstLine="720"/>
        <w:jc w:val="left"/>
        <w:rPr>
          <w:b/>
          <w:sz w:val="28"/>
          <w:szCs w:val="28"/>
        </w:rPr>
      </w:pPr>
      <w:r w:rsidRPr="00B36170">
        <w:rPr>
          <w:b/>
          <w:sz w:val="28"/>
          <w:szCs w:val="28"/>
        </w:rPr>
        <w:t>(с указан</w:t>
      </w:r>
      <w:r>
        <w:rPr>
          <w:b/>
          <w:sz w:val="28"/>
          <w:szCs w:val="28"/>
        </w:rPr>
        <w:t>ием проверяемых компетенций)</w:t>
      </w:r>
    </w:p>
    <w:p w14:paraId="68E9C5D5" w14:textId="77777777" w:rsidR="00EE1021" w:rsidRDefault="00EE1021" w:rsidP="00647D09">
      <w:pPr>
        <w:spacing w:line="240" w:lineRule="auto"/>
        <w:ind w:firstLine="0"/>
        <w:rPr>
          <w:sz w:val="28"/>
          <w:szCs w:val="28"/>
        </w:rPr>
      </w:pPr>
    </w:p>
    <w:p w14:paraId="36F99AA3" w14:textId="2A9F52E0" w:rsidR="00647D09" w:rsidRPr="00647D09" w:rsidRDefault="00647D09" w:rsidP="00647D09">
      <w:pPr>
        <w:spacing w:line="240" w:lineRule="auto"/>
        <w:ind w:firstLine="0"/>
        <w:rPr>
          <w:sz w:val="28"/>
          <w:szCs w:val="28"/>
        </w:rPr>
      </w:pPr>
      <w:r w:rsidRPr="00647D09">
        <w:rPr>
          <w:sz w:val="28"/>
          <w:szCs w:val="28"/>
        </w:rPr>
        <w:t>1.</w:t>
      </w:r>
      <w:r w:rsidRPr="00647D09">
        <w:rPr>
          <w:sz w:val="28"/>
          <w:szCs w:val="28"/>
        </w:rPr>
        <w:tab/>
        <w:t>Эконометрика: современное определение, задачи и метод. Типы экономических данных. Эконометрические переменные.</w:t>
      </w:r>
      <w:r>
        <w:rPr>
          <w:sz w:val="28"/>
          <w:szCs w:val="28"/>
        </w:rPr>
        <w:t xml:space="preserve"> </w:t>
      </w:r>
      <w:r w:rsidR="00B36170">
        <w:rPr>
          <w:sz w:val="28"/>
          <w:szCs w:val="28"/>
        </w:rPr>
        <w:t xml:space="preserve"> (</w:t>
      </w:r>
      <w:r w:rsidR="00EC66D9">
        <w:rPr>
          <w:sz w:val="28"/>
          <w:szCs w:val="28"/>
        </w:rPr>
        <w:t>ПКН-10</w:t>
      </w:r>
      <w:r w:rsidR="00B36170">
        <w:rPr>
          <w:sz w:val="28"/>
          <w:szCs w:val="28"/>
        </w:rPr>
        <w:t>)</w:t>
      </w:r>
    </w:p>
    <w:p w14:paraId="20AE2FFD" w14:textId="22F6D658" w:rsidR="00647D09" w:rsidRPr="00647D09" w:rsidRDefault="00647D09" w:rsidP="00647D09">
      <w:pPr>
        <w:spacing w:line="240" w:lineRule="auto"/>
        <w:ind w:firstLine="0"/>
        <w:rPr>
          <w:sz w:val="28"/>
          <w:szCs w:val="28"/>
        </w:rPr>
      </w:pPr>
      <w:r w:rsidRPr="00647D09">
        <w:rPr>
          <w:sz w:val="28"/>
          <w:szCs w:val="28"/>
        </w:rPr>
        <w:t xml:space="preserve">2. Эконометрическая модель.  Виды эконометрических моделей. Схема </w:t>
      </w:r>
      <w:r w:rsidRPr="00647D09">
        <w:rPr>
          <w:bCs/>
          <w:sz w:val="28"/>
          <w:szCs w:val="28"/>
        </w:rPr>
        <w:t>проведения эконометрических исследований</w:t>
      </w:r>
      <w:r w:rsidRPr="00647D09">
        <w:rPr>
          <w:sz w:val="28"/>
          <w:szCs w:val="28"/>
        </w:rPr>
        <w:t xml:space="preserve"> и построения эконометрических моделей.</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5573CF68" w14:textId="291F74C1" w:rsidR="00647D09" w:rsidRPr="00647D09" w:rsidRDefault="00647D09" w:rsidP="00647D09">
      <w:pPr>
        <w:spacing w:line="240" w:lineRule="auto"/>
        <w:ind w:firstLine="0"/>
        <w:rPr>
          <w:sz w:val="28"/>
          <w:szCs w:val="28"/>
        </w:rPr>
      </w:pPr>
      <w:r w:rsidRPr="00647D09">
        <w:rPr>
          <w:sz w:val="28"/>
          <w:szCs w:val="28"/>
        </w:rPr>
        <w:t>3. Основные проблемы эконометрического моделирования. Причины ложных результатов.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56E8A218" w14:textId="390F1D0A" w:rsidR="00647D09" w:rsidRPr="00647D09" w:rsidRDefault="00647D09" w:rsidP="00647D09">
      <w:pPr>
        <w:spacing w:line="240" w:lineRule="auto"/>
        <w:ind w:firstLine="0"/>
        <w:rPr>
          <w:sz w:val="28"/>
          <w:szCs w:val="28"/>
        </w:rPr>
      </w:pPr>
      <w:r w:rsidRPr="00647D09">
        <w:rPr>
          <w:sz w:val="28"/>
          <w:szCs w:val="28"/>
        </w:rPr>
        <w:t>4. Временные ряды, их классификация и структура. Компонентный анализ временных рядов.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359F6057" w14:textId="2905CB4D" w:rsidR="00647D09" w:rsidRPr="00647D09" w:rsidRDefault="00647D09" w:rsidP="00647D09">
      <w:pPr>
        <w:spacing w:line="240" w:lineRule="auto"/>
        <w:ind w:firstLine="0"/>
        <w:rPr>
          <w:sz w:val="28"/>
          <w:szCs w:val="28"/>
        </w:rPr>
      </w:pPr>
      <w:r w:rsidRPr="00647D09">
        <w:rPr>
          <w:sz w:val="28"/>
          <w:szCs w:val="28"/>
        </w:rPr>
        <w:t>5. Предварительный анализ временных рядов: методы обнаружения и устранения аномальных наблюдений во временных рядах.</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3E3FB97B" w14:textId="0375D39E" w:rsidR="00647D09" w:rsidRPr="00647D09" w:rsidRDefault="00647D09" w:rsidP="00647D09">
      <w:pPr>
        <w:spacing w:line="240" w:lineRule="auto"/>
        <w:ind w:firstLine="0"/>
        <w:rPr>
          <w:sz w:val="28"/>
          <w:szCs w:val="28"/>
        </w:rPr>
      </w:pPr>
      <w:r w:rsidRPr="00647D09">
        <w:rPr>
          <w:sz w:val="28"/>
          <w:szCs w:val="28"/>
        </w:rPr>
        <w:t>6.</w:t>
      </w:r>
      <w:r w:rsidRPr="00647D09">
        <w:rPr>
          <w:sz w:val="28"/>
          <w:szCs w:val="28"/>
        </w:rPr>
        <w:tab/>
        <w:t>Предварительный анализ временных рядов: методы выявления тенденций во временных рядах.</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2DBB6F4A" w14:textId="7ED22F56" w:rsidR="00647D09" w:rsidRPr="00647D09" w:rsidRDefault="00647D09" w:rsidP="00647D09">
      <w:pPr>
        <w:spacing w:line="240" w:lineRule="auto"/>
        <w:ind w:firstLine="0"/>
        <w:rPr>
          <w:sz w:val="28"/>
          <w:szCs w:val="28"/>
        </w:rPr>
      </w:pPr>
      <w:r w:rsidRPr="00647D09">
        <w:rPr>
          <w:sz w:val="28"/>
          <w:szCs w:val="28"/>
        </w:rPr>
        <w:t>7. Предварительный анализ временных рядов: сглаживание временных рядов.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0AA927ED" w14:textId="1C4D4106" w:rsidR="00647D09" w:rsidRPr="00647D09" w:rsidRDefault="00647D09" w:rsidP="00647D09">
      <w:pPr>
        <w:spacing w:line="240" w:lineRule="auto"/>
        <w:ind w:firstLine="0"/>
        <w:rPr>
          <w:sz w:val="28"/>
          <w:szCs w:val="28"/>
        </w:rPr>
      </w:pPr>
      <w:r w:rsidRPr="00647D09">
        <w:rPr>
          <w:sz w:val="28"/>
          <w:szCs w:val="28"/>
        </w:rPr>
        <w:t>8. Кривые роста экономической динамики: понятие, классификация, оценка параметров.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166D71DD" w14:textId="38A78C35" w:rsidR="00647D09" w:rsidRPr="00647D09" w:rsidRDefault="00647D09" w:rsidP="00647D09">
      <w:pPr>
        <w:tabs>
          <w:tab w:val="left" w:pos="284"/>
        </w:tabs>
        <w:spacing w:line="240" w:lineRule="auto"/>
        <w:ind w:firstLine="0"/>
        <w:rPr>
          <w:sz w:val="28"/>
          <w:szCs w:val="28"/>
        </w:rPr>
      </w:pPr>
      <w:r w:rsidRPr="00647D09">
        <w:rPr>
          <w:sz w:val="28"/>
          <w:szCs w:val="28"/>
        </w:rPr>
        <w:t>9. Критерии точности и адекватности моделей кривых роста.</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7FB5D8B0" w14:textId="5BFD1271" w:rsidR="00647D09" w:rsidRPr="00647D09" w:rsidRDefault="00647D09" w:rsidP="00647D09">
      <w:pPr>
        <w:tabs>
          <w:tab w:val="left" w:pos="284"/>
        </w:tabs>
        <w:spacing w:line="240" w:lineRule="auto"/>
        <w:ind w:firstLine="0"/>
        <w:rPr>
          <w:sz w:val="28"/>
          <w:szCs w:val="28"/>
        </w:rPr>
      </w:pPr>
      <w:r w:rsidRPr="00647D09">
        <w:rPr>
          <w:sz w:val="28"/>
          <w:szCs w:val="28"/>
        </w:rPr>
        <w:t>10. Экстраполяция тенденций развития финансово-экономических показателей с использованием кривых роста. Точечные и интервальные прогнозы.</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7E46DAFC" w14:textId="16B95B5C" w:rsidR="00647D09" w:rsidRPr="00647D09" w:rsidRDefault="00647D09" w:rsidP="00647D09">
      <w:pPr>
        <w:spacing w:line="240" w:lineRule="auto"/>
        <w:ind w:firstLine="0"/>
        <w:rPr>
          <w:sz w:val="28"/>
          <w:szCs w:val="28"/>
        </w:rPr>
      </w:pPr>
      <w:r w:rsidRPr="00647D09">
        <w:rPr>
          <w:sz w:val="28"/>
          <w:szCs w:val="28"/>
        </w:rPr>
        <w:t xml:space="preserve">11. Адаптивные методы и модели экстраполяции.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7F4BE9E8" w14:textId="5FF297E2" w:rsidR="00647D09" w:rsidRPr="00647D09" w:rsidRDefault="00647D09" w:rsidP="00647D09">
      <w:pPr>
        <w:spacing w:line="240" w:lineRule="auto"/>
        <w:ind w:firstLine="0"/>
        <w:rPr>
          <w:sz w:val="28"/>
          <w:szCs w:val="28"/>
        </w:rPr>
      </w:pPr>
      <w:r w:rsidRPr="00647D09">
        <w:rPr>
          <w:sz w:val="28"/>
          <w:szCs w:val="28"/>
        </w:rPr>
        <w:t>12. Моделирование и прогнозирование экономических процессов, подверженных сезонным колебаниям.</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1E596CEF" w14:textId="78B9B388" w:rsidR="00647D09" w:rsidRPr="00647D09" w:rsidRDefault="00647D09" w:rsidP="00647D09">
      <w:pPr>
        <w:spacing w:line="240" w:lineRule="auto"/>
        <w:ind w:firstLine="0"/>
        <w:rPr>
          <w:sz w:val="28"/>
          <w:szCs w:val="28"/>
        </w:rPr>
      </w:pPr>
      <w:r w:rsidRPr="00647D09">
        <w:rPr>
          <w:sz w:val="28"/>
          <w:szCs w:val="28"/>
        </w:rPr>
        <w:t>13. Стохастический характер финансовых процессов. Случайные процессы и их виды. Математические модели стационарных стохастических процессов.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67B4C5D8" w14:textId="072960F8" w:rsidR="00647D09" w:rsidRPr="00647D09" w:rsidRDefault="00647D09" w:rsidP="00647D09">
      <w:pPr>
        <w:spacing w:line="240" w:lineRule="auto"/>
        <w:ind w:firstLine="0"/>
        <w:rPr>
          <w:sz w:val="28"/>
          <w:szCs w:val="28"/>
        </w:rPr>
      </w:pPr>
      <w:r w:rsidRPr="00647D09">
        <w:rPr>
          <w:sz w:val="28"/>
          <w:szCs w:val="28"/>
        </w:rPr>
        <w:t xml:space="preserve">14. Особенности моделирования и прогнозирования нестационарных стохастических процессов. </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1D16D214" w14:textId="5979C79C" w:rsidR="00647D09" w:rsidRPr="00647D09" w:rsidRDefault="00647D09" w:rsidP="00647D09">
      <w:pPr>
        <w:spacing w:line="240" w:lineRule="auto"/>
        <w:ind w:firstLine="0"/>
        <w:rPr>
          <w:sz w:val="28"/>
          <w:szCs w:val="28"/>
        </w:rPr>
      </w:pPr>
      <w:r w:rsidRPr="00647D09">
        <w:rPr>
          <w:sz w:val="28"/>
          <w:szCs w:val="28"/>
        </w:rPr>
        <w:t xml:space="preserve">15. Линейная модель парной регрессии. Свойства и предпосылки МНК-оценок. Прогнозирование на основе парной линейной модели регрессии.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0F85FE3E" w14:textId="50E3371A" w:rsidR="00647D09" w:rsidRPr="00647D09" w:rsidRDefault="00647D09" w:rsidP="00647D09">
      <w:pPr>
        <w:spacing w:line="240" w:lineRule="auto"/>
        <w:ind w:firstLine="0"/>
        <w:rPr>
          <w:sz w:val="28"/>
          <w:szCs w:val="28"/>
        </w:rPr>
      </w:pPr>
      <w:r w:rsidRPr="00647D09">
        <w:rPr>
          <w:sz w:val="28"/>
          <w:szCs w:val="28"/>
        </w:rPr>
        <w:lastRenderedPageBreak/>
        <w:t xml:space="preserve">16. Нелинейные модели парной регрессии. Оценка параметров нелинейных моделей. Косвенный метод наименьших квадратов. </w:t>
      </w:r>
      <w:r w:rsidR="00B36170" w:rsidRPr="00B36170">
        <w:rPr>
          <w:sz w:val="28"/>
          <w:szCs w:val="28"/>
        </w:rPr>
        <w:t>(</w:t>
      </w:r>
      <w:r w:rsidR="00EC66D9">
        <w:rPr>
          <w:sz w:val="28"/>
          <w:szCs w:val="28"/>
        </w:rPr>
        <w:t>ПКН-10</w:t>
      </w:r>
      <w:r w:rsidR="00B36170" w:rsidRPr="00B36170">
        <w:rPr>
          <w:sz w:val="28"/>
          <w:szCs w:val="28"/>
        </w:rPr>
        <w:t>)</w:t>
      </w:r>
    </w:p>
    <w:p w14:paraId="2277541C" w14:textId="39C45A75" w:rsidR="00647D09" w:rsidRPr="00647D09" w:rsidRDefault="00647D09" w:rsidP="00647D09">
      <w:pPr>
        <w:spacing w:line="240" w:lineRule="auto"/>
        <w:ind w:firstLine="0"/>
        <w:rPr>
          <w:sz w:val="28"/>
          <w:szCs w:val="28"/>
        </w:rPr>
      </w:pPr>
      <w:r w:rsidRPr="00647D09">
        <w:rPr>
          <w:sz w:val="28"/>
          <w:szCs w:val="28"/>
        </w:rPr>
        <w:t xml:space="preserve">17. Нелинейные модели парной регрессии: кривые </w:t>
      </w:r>
      <w:proofErr w:type="spellStart"/>
      <w:r w:rsidRPr="00647D09">
        <w:rPr>
          <w:sz w:val="28"/>
          <w:szCs w:val="28"/>
        </w:rPr>
        <w:t>Энгеля</w:t>
      </w:r>
      <w:proofErr w:type="spellEnd"/>
      <w:r w:rsidRPr="00647D09">
        <w:rPr>
          <w:sz w:val="28"/>
          <w:szCs w:val="28"/>
        </w:rPr>
        <w:t xml:space="preserve"> и </w:t>
      </w:r>
      <w:proofErr w:type="spellStart"/>
      <w:r w:rsidRPr="00647D09">
        <w:rPr>
          <w:sz w:val="28"/>
          <w:szCs w:val="28"/>
        </w:rPr>
        <w:t>Филлипса</w:t>
      </w:r>
      <w:proofErr w:type="spellEnd"/>
      <w:r w:rsidRPr="00647D09">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56E289DE" w14:textId="6D103F60" w:rsidR="00647D09" w:rsidRPr="00647D09" w:rsidRDefault="00647D09" w:rsidP="00647D09">
      <w:pPr>
        <w:spacing w:line="240" w:lineRule="auto"/>
        <w:ind w:firstLine="0"/>
        <w:rPr>
          <w:sz w:val="28"/>
          <w:szCs w:val="28"/>
        </w:rPr>
      </w:pPr>
      <w:r w:rsidRPr="00647D09">
        <w:rPr>
          <w:sz w:val="28"/>
          <w:szCs w:val="28"/>
        </w:rPr>
        <w:t xml:space="preserve">18. Методы отбора факторов в модель множественной регрессии. </w:t>
      </w:r>
      <w:r w:rsidR="00B36170" w:rsidRPr="00B36170">
        <w:rPr>
          <w:sz w:val="28"/>
          <w:szCs w:val="28"/>
        </w:rPr>
        <w:t>(</w:t>
      </w:r>
      <w:r w:rsidR="00EC66D9">
        <w:rPr>
          <w:sz w:val="28"/>
          <w:szCs w:val="28"/>
        </w:rPr>
        <w:t>ПКН-10</w:t>
      </w:r>
      <w:r w:rsidR="00B36170" w:rsidRPr="00B36170">
        <w:rPr>
          <w:sz w:val="28"/>
          <w:szCs w:val="28"/>
        </w:rPr>
        <w:t>)</w:t>
      </w:r>
    </w:p>
    <w:p w14:paraId="4BCFDF5E" w14:textId="2253091F" w:rsidR="00647D09" w:rsidRPr="00647D09" w:rsidRDefault="00647D09" w:rsidP="00647D09">
      <w:pPr>
        <w:spacing w:line="240" w:lineRule="auto"/>
        <w:ind w:firstLine="0"/>
        <w:rPr>
          <w:sz w:val="28"/>
          <w:szCs w:val="28"/>
        </w:rPr>
      </w:pPr>
      <w:r w:rsidRPr="00647D09">
        <w:rPr>
          <w:sz w:val="28"/>
          <w:szCs w:val="28"/>
        </w:rPr>
        <w:t xml:space="preserve">19. Проблема </w:t>
      </w:r>
      <w:proofErr w:type="spellStart"/>
      <w:r w:rsidRPr="00647D09">
        <w:rPr>
          <w:sz w:val="28"/>
          <w:szCs w:val="28"/>
        </w:rPr>
        <w:t>мультиколлинеарности</w:t>
      </w:r>
      <w:proofErr w:type="spellEnd"/>
      <w:r w:rsidRPr="00647D09">
        <w:rPr>
          <w:sz w:val="28"/>
          <w:szCs w:val="28"/>
        </w:rPr>
        <w:t>. Способы ее обнаружения и устранения.</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00B8EB33" w14:textId="7CE13BDF" w:rsidR="00647D09" w:rsidRPr="00647D09" w:rsidRDefault="00647D09" w:rsidP="00647D09">
      <w:pPr>
        <w:spacing w:line="240" w:lineRule="auto"/>
        <w:ind w:firstLine="0"/>
        <w:rPr>
          <w:sz w:val="28"/>
          <w:szCs w:val="28"/>
        </w:rPr>
      </w:pPr>
      <w:r w:rsidRPr="00647D09">
        <w:rPr>
          <w:sz w:val="28"/>
          <w:szCs w:val="28"/>
        </w:rPr>
        <w:t>20. Оценка параметров и качества линейной модели множественной регрессии. Экономический смысл коэффициентов модели.</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5123B308" w14:textId="364643AA" w:rsidR="00647D09" w:rsidRPr="00647D09" w:rsidRDefault="00647D09" w:rsidP="00647D09">
      <w:pPr>
        <w:spacing w:line="240" w:lineRule="auto"/>
        <w:ind w:firstLine="0"/>
        <w:rPr>
          <w:sz w:val="28"/>
          <w:szCs w:val="28"/>
        </w:rPr>
      </w:pPr>
      <w:r w:rsidRPr="00647D09">
        <w:rPr>
          <w:sz w:val="28"/>
          <w:szCs w:val="28"/>
        </w:rPr>
        <w:t>21. Оценка существенности уравнения регрессии и его параметров.</w:t>
      </w:r>
      <w:r w:rsidR="00B36170" w:rsidRPr="00B36170">
        <w:t xml:space="preserve"> </w:t>
      </w:r>
      <w:r w:rsidR="00B36170" w:rsidRPr="00B36170">
        <w:rPr>
          <w:sz w:val="28"/>
          <w:szCs w:val="28"/>
        </w:rPr>
        <w:t>(</w:t>
      </w:r>
      <w:r w:rsidR="00EC66D9">
        <w:rPr>
          <w:sz w:val="28"/>
          <w:szCs w:val="28"/>
        </w:rPr>
        <w:t>ПКН-10</w:t>
      </w:r>
      <w:r w:rsidR="00B36170" w:rsidRPr="00B36170">
        <w:rPr>
          <w:sz w:val="28"/>
          <w:szCs w:val="28"/>
        </w:rPr>
        <w:t>)</w:t>
      </w:r>
    </w:p>
    <w:p w14:paraId="619819E4" w14:textId="2FEB8A62" w:rsidR="00647D09" w:rsidRPr="00647D09" w:rsidRDefault="00647D09" w:rsidP="00647D09">
      <w:pPr>
        <w:spacing w:line="240" w:lineRule="auto"/>
        <w:ind w:firstLine="0"/>
        <w:rPr>
          <w:sz w:val="28"/>
          <w:szCs w:val="28"/>
        </w:rPr>
      </w:pPr>
      <w:r w:rsidRPr="00647D09">
        <w:rPr>
          <w:sz w:val="28"/>
          <w:szCs w:val="28"/>
        </w:rPr>
        <w:t xml:space="preserve">22. Прогнозирование на основе линейной модели множественной регрессии. </w:t>
      </w:r>
      <w:r w:rsidR="00B36170" w:rsidRPr="00B36170">
        <w:rPr>
          <w:sz w:val="28"/>
          <w:szCs w:val="28"/>
        </w:rPr>
        <w:t>(</w:t>
      </w:r>
      <w:r w:rsidR="00EC66D9">
        <w:rPr>
          <w:sz w:val="28"/>
          <w:szCs w:val="28"/>
        </w:rPr>
        <w:t>ПКП-4</w:t>
      </w:r>
      <w:r w:rsidR="00B36170" w:rsidRPr="00B36170">
        <w:rPr>
          <w:sz w:val="28"/>
          <w:szCs w:val="28"/>
        </w:rPr>
        <w:t>)</w:t>
      </w:r>
    </w:p>
    <w:p w14:paraId="232618EC" w14:textId="7A289BDA" w:rsidR="00647D09" w:rsidRPr="00647D09" w:rsidRDefault="00647D09" w:rsidP="00647D09">
      <w:pPr>
        <w:spacing w:line="240" w:lineRule="auto"/>
        <w:ind w:firstLine="0"/>
        <w:rPr>
          <w:sz w:val="28"/>
          <w:szCs w:val="28"/>
        </w:rPr>
      </w:pPr>
      <w:r w:rsidRPr="00647D09">
        <w:rPr>
          <w:sz w:val="28"/>
          <w:szCs w:val="28"/>
        </w:rPr>
        <w:t>23. Линейная модель множественной регрессии: оценка степени влияния факторов на эндогенную переменную.</w:t>
      </w:r>
      <w:r w:rsidR="00B36170">
        <w:rPr>
          <w:sz w:val="28"/>
          <w:szCs w:val="28"/>
        </w:rPr>
        <w:t xml:space="preserve"> </w:t>
      </w:r>
      <w:r w:rsidR="00B36170" w:rsidRPr="00B36170">
        <w:rPr>
          <w:sz w:val="28"/>
          <w:szCs w:val="28"/>
        </w:rPr>
        <w:t>(</w:t>
      </w:r>
      <w:r w:rsidR="00EC66D9">
        <w:rPr>
          <w:sz w:val="28"/>
          <w:szCs w:val="28"/>
        </w:rPr>
        <w:t>ПКП-4</w:t>
      </w:r>
      <w:r w:rsidR="00B36170" w:rsidRPr="00B36170">
        <w:rPr>
          <w:sz w:val="28"/>
          <w:szCs w:val="28"/>
        </w:rPr>
        <w:t>)</w:t>
      </w:r>
    </w:p>
    <w:p w14:paraId="0796C817" w14:textId="02EFFAA0" w:rsidR="00647D09" w:rsidRPr="00647D09" w:rsidRDefault="00647D09" w:rsidP="00647D09">
      <w:pPr>
        <w:spacing w:line="240" w:lineRule="auto"/>
        <w:ind w:firstLine="0"/>
        <w:rPr>
          <w:sz w:val="28"/>
          <w:szCs w:val="28"/>
        </w:rPr>
      </w:pPr>
      <w:r w:rsidRPr="00647D09">
        <w:rPr>
          <w:sz w:val="28"/>
          <w:szCs w:val="28"/>
        </w:rPr>
        <w:t xml:space="preserve">24. Регрессионные модели с переменной структурой (фиктивные переменные). </w:t>
      </w:r>
      <w:r w:rsidR="00B36170" w:rsidRPr="00B36170">
        <w:rPr>
          <w:sz w:val="28"/>
          <w:szCs w:val="28"/>
        </w:rPr>
        <w:t>(</w:t>
      </w:r>
      <w:r w:rsidR="00EC66D9">
        <w:rPr>
          <w:sz w:val="28"/>
          <w:szCs w:val="28"/>
        </w:rPr>
        <w:t>ПКП-4</w:t>
      </w:r>
      <w:r w:rsidR="00B36170" w:rsidRPr="00B36170">
        <w:rPr>
          <w:sz w:val="28"/>
          <w:szCs w:val="28"/>
        </w:rPr>
        <w:t>)</w:t>
      </w:r>
    </w:p>
    <w:p w14:paraId="3E86D03B" w14:textId="4B6E8C7D" w:rsidR="00647D09" w:rsidRPr="00647D09" w:rsidRDefault="00647D09" w:rsidP="00647D09">
      <w:pPr>
        <w:spacing w:line="240" w:lineRule="auto"/>
        <w:ind w:firstLine="0"/>
        <w:rPr>
          <w:sz w:val="28"/>
          <w:szCs w:val="28"/>
        </w:rPr>
      </w:pPr>
      <w:r w:rsidRPr="00647D09">
        <w:rPr>
          <w:sz w:val="28"/>
          <w:szCs w:val="28"/>
        </w:rPr>
        <w:t xml:space="preserve">25. </w:t>
      </w:r>
      <w:proofErr w:type="spellStart"/>
      <w:r w:rsidRPr="00647D09">
        <w:rPr>
          <w:sz w:val="28"/>
          <w:szCs w:val="28"/>
        </w:rPr>
        <w:t>Гетероскедастичность</w:t>
      </w:r>
      <w:proofErr w:type="spellEnd"/>
      <w:r w:rsidRPr="00647D09">
        <w:rPr>
          <w:sz w:val="28"/>
          <w:szCs w:val="28"/>
        </w:rPr>
        <w:t>, её экономические причины и методы выявления</w:t>
      </w:r>
      <w:r w:rsidRPr="00647D09">
        <w:rPr>
          <w:i/>
          <w:iCs/>
          <w:sz w:val="28"/>
          <w:szCs w:val="28"/>
        </w:rPr>
        <w:t xml:space="preserve">. </w:t>
      </w:r>
      <w:r w:rsidRPr="00647D09">
        <w:rPr>
          <w:sz w:val="28"/>
          <w:szCs w:val="28"/>
        </w:rPr>
        <w:t xml:space="preserve">Оценивание регрессии в условиях </w:t>
      </w:r>
      <w:proofErr w:type="spellStart"/>
      <w:r w:rsidRPr="00647D09">
        <w:rPr>
          <w:sz w:val="28"/>
          <w:szCs w:val="28"/>
        </w:rPr>
        <w:t>гетероскедастичности</w:t>
      </w:r>
      <w:proofErr w:type="spellEnd"/>
      <w:r w:rsidRPr="00647D09">
        <w:rPr>
          <w:sz w:val="28"/>
          <w:szCs w:val="28"/>
        </w:rPr>
        <w:t xml:space="preserve"> ошибок.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54EF31E9" w14:textId="6B107260" w:rsidR="00647D09" w:rsidRPr="00647D09" w:rsidRDefault="00647D09" w:rsidP="00647D09">
      <w:pPr>
        <w:spacing w:line="240" w:lineRule="auto"/>
        <w:ind w:firstLine="0"/>
        <w:rPr>
          <w:sz w:val="28"/>
          <w:szCs w:val="28"/>
        </w:rPr>
      </w:pPr>
      <w:r w:rsidRPr="00647D09">
        <w:rPr>
          <w:sz w:val="28"/>
          <w:szCs w:val="28"/>
        </w:rPr>
        <w:t xml:space="preserve">26. Экономические причины </w:t>
      </w:r>
      <w:proofErr w:type="spellStart"/>
      <w:r w:rsidRPr="00647D09">
        <w:rPr>
          <w:sz w:val="28"/>
          <w:szCs w:val="28"/>
        </w:rPr>
        <w:t>автокоррелированности</w:t>
      </w:r>
      <w:proofErr w:type="spellEnd"/>
      <w:r w:rsidRPr="00647D09">
        <w:rPr>
          <w:sz w:val="28"/>
          <w:szCs w:val="28"/>
        </w:rPr>
        <w:t xml:space="preserve"> случайных ошибок. Диагностирование автокорреляции. Оценивание регрессии в условиях автокорреляции ошибок.</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775AA69C" w14:textId="7100AAFB" w:rsidR="00647D09" w:rsidRPr="00647D09" w:rsidRDefault="00647D09" w:rsidP="00647D09">
      <w:pPr>
        <w:spacing w:line="240" w:lineRule="auto"/>
        <w:ind w:firstLine="0"/>
        <w:rPr>
          <w:sz w:val="28"/>
          <w:szCs w:val="28"/>
        </w:rPr>
      </w:pPr>
      <w:r w:rsidRPr="00647D09">
        <w:rPr>
          <w:sz w:val="28"/>
          <w:szCs w:val="28"/>
        </w:rPr>
        <w:t xml:space="preserve">27. Нелинейные модели множественной регрессии. Функция </w:t>
      </w:r>
      <w:proofErr w:type="spellStart"/>
      <w:r w:rsidRPr="00647D09">
        <w:rPr>
          <w:sz w:val="28"/>
          <w:szCs w:val="28"/>
        </w:rPr>
        <w:t>Кобба</w:t>
      </w:r>
      <w:proofErr w:type="spellEnd"/>
      <w:r w:rsidRPr="00647D09">
        <w:rPr>
          <w:sz w:val="28"/>
          <w:szCs w:val="28"/>
        </w:rPr>
        <w:t>-Дугласа, ее основные характеристики.</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6BB6AF3F" w14:textId="41AC64C8" w:rsidR="00647D09" w:rsidRPr="00647D09" w:rsidRDefault="00647D09" w:rsidP="00647D09">
      <w:pPr>
        <w:spacing w:line="240" w:lineRule="auto"/>
        <w:ind w:firstLine="0"/>
        <w:rPr>
          <w:sz w:val="28"/>
          <w:szCs w:val="28"/>
        </w:rPr>
      </w:pPr>
      <w:r w:rsidRPr="00647D09">
        <w:rPr>
          <w:sz w:val="28"/>
          <w:szCs w:val="28"/>
        </w:rPr>
        <w:t xml:space="preserve">28. Понятие о системах эконометрических уравнений и их классификация.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5A6DF866" w14:textId="0DA32167" w:rsidR="00647D09" w:rsidRPr="00647D09" w:rsidRDefault="00647D09" w:rsidP="00647D09">
      <w:pPr>
        <w:spacing w:line="240" w:lineRule="auto"/>
        <w:ind w:firstLine="0"/>
        <w:rPr>
          <w:sz w:val="28"/>
          <w:szCs w:val="28"/>
        </w:rPr>
      </w:pPr>
      <w:r w:rsidRPr="00647D09">
        <w:rPr>
          <w:sz w:val="28"/>
          <w:szCs w:val="28"/>
        </w:rPr>
        <w:t xml:space="preserve">29. Структурная и приведенная формы модели. Проблема идентификации.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47DF4C47" w14:textId="4645309A" w:rsidR="00647D09" w:rsidRPr="00647D09" w:rsidRDefault="00647D09" w:rsidP="00647D09">
      <w:pPr>
        <w:spacing w:line="240" w:lineRule="auto"/>
        <w:ind w:firstLine="0"/>
        <w:rPr>
          <w:sz w:val="28"/>
          <w:szCs w:val="28"/>
        </w:rPr>
      </w:pPr>
      <w:r w:rsidRPr="00647D09">
        <w:rPr>
          <w:sz w:val="28"/>
          <w:szCs w:val="28"/>
        </w:rPr>
        <w:t xml:space="preserve">30. Методы оценивания параметров систем одновременных уравнений.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5C7E16DC" w14:textId="67666906" w:rsidR="00647D09" w:rsidRDefault="00647D09" w:rsidP="00647D09">
      <w:pPr>
        <w:spacing w:line="240" w:lineRule="auto"/>
        <w:ind w:firstLine="0"/>
        <w:rPr>
          <w:sz w:val="28"/>
          <w:szCs w:val="28"/>
        </w:rPr>
      </w:pPr>
      <w:r w:rsidRPr="00647D09">
        <w:rPr>
          <w:sz w:val="28"/>
          <w:szCs w:val="28"/>
        </w:rPr>
        <w:t>31. Применение систем эконометрических уравнений для моделирования макроэкономических процессов.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0797A9D7" w14:textId="77777777" w:rsidR="000540DB" w:rsidRDefault="000540DB" w:rsidP="00647D09">
      <w:pPr>
        <w:spacing w:line="240" w:lineRule="auto"/>
        <w:ind w:firstLine="0"/>
        <w:rPr>
          <w:sz w:val="28"/>
          <w:szCs w:val="28"/>
        </w:rPr>
      </w:pPr>
    </w:p>
    <w:p w14:paraId="605B5C45" w14:textId="7BD416F0" w:rsidR="000540DB" w:rsidRPr="00647D09" w:rsidRDefault="0083746A" w:rsidP="0083746A">
      <w:pPr>
        <w:spacing w:line="240" w:lineRule="auto"/>
        <w:ind w:firstLine="0"/>
        <w:jc w:val="left"/>
        <w:rPr>
          <w:sz w:val="28"/>
          <w:szCs w:val="28"/>
        </w:rPr>
      </w:pPr>
      <w:r>
        <w:rPr>
          <w:b/>
          <w:sz w:val="28"/>
          <w:szCs w:val="28"/>
        </w:rPr>
        <w:tab/>
      </w:r>
      <w:r w:rsidR="000540DB" w:rsidRPr="000540DB">
        <w:rPr>
          <w:b/>
          <w:sz w:val="28"/>
          <w:szCs w:val="28"/>
        </w:rPr>
        <w:t>Примеры тестовых заданий</w:t>
      </w:r>
    </w:p>
    <w:p w14:paraId="3040FC72" w14:textId="77777777" w:rsidR="00647D09" w:rsidRDefault="00647D09" w:rsidP="00647D09">
      <w:pPr>
        <w:spacing w:line="240" w:lineRule="auto"/>
        <w:ind w:firstLine="720"/>
        <w:jc w:val="left"/>
        <w:rPr>
          <w:b/>
          <w:sz w:val="28"/>
          <w:szCs w:val="28"/>
        </w:rPr>
      </w:pPr>
    </w:p>
    <w:tbl>
      <w:tblPr>
        <w:tblStyle w:val="32"/>
        <w:tblW w:w="9889" w:type="dxa"/>
        <w:tblLayout w:type="fixed"/>
        <w:tblLook w:val="04A0" w:firstRow="1" w:lastRow="0" w:firstColumn="1" w:lastColumn="0" w:noHBand="0" w:noVBand="1"/>
      </w:tblPr>
      <w:tblGrid>
        <w:gridCol w:w="1951"/>
        <w:gridCol w:w="1701"/>
        <w:gridCol w:w="6237"/>
      </w:tblGrid>
      <w:tr w:rsidR="00FB507A" w:rsidRPr="0044074D" w14:paraId="657DB159" w14:textId="77777777" w:rsidTr="00FB507A">
        <w:tc>
          <w:tcPr>
            <w:tcW w:w="1951" w:type="dxa"/>
          </w:tcPr>
          <w:p w14:paraId="1097C474" w14:textId="3B018497"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0540DB">
              <w:rPr>
                <w:rFonts w:ascii="Times New Roman" w:hAnsi="Times New Roman"/>
                <w:b/>
                <w:sz w:val="24"/>
                <w:szCs w:val="24"/>
              </w:rPr>
              <w:t>Код компетенции</w:t>
            </w:r>
            <w:r>
              <w:rPr>
                <w:rFonts w:ascii="Times New Roman" w:hAnsi="Times New Roman"/>
                <w:b/>
                <w:sz w:val="24"/>
                <w:szCs w:val="24"/>
              </w:rPr>
              <w:t>,</w:t>
            </w:r>
          </w:p>
          <w:p w14:paraId="44516641" w14:textId="2672DAE0"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Pr>
                <w:rFonts w:ascii="Times New Roman" w:hAnsi="Times New Roman"/>
                <w:b/>
                <w:sz w:val="24"/>
                <w:szCs w:val="24"/>
              </w:rPr>
              <w:t>н</w:t>
            </w:r>
            <w:r w:rsidRPr="00F0699B">
              <w:rPr>
                <w:rFonts w:ascii="Times New Roman" w:hAnsi="Times New Roman"/>
                <w:b/>
                <w:sz w:val="24"/>
                <w:szCs w:val="24"/>
              </w:rPr>
              <w:t>аименование компетенции</w:t>
            </w:r>
          </w:p>
        </w:tc>
        <w:tc>
          <w:tcPr>
            <w:tcW w:w="1701" w:type="dxa"/>
          </w:tcPr>
          <w:p w14:paraId="01CCB185" w14:textId="77777777"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F0699B">
              <w:rPr>
                <w:rFonts w:ascii="Times New Roman" w:hAnsi="Times New Roman"/>
                <w:b/>
                <w:sz w:val="24"/>
                <w:szCs w:val="24"/>
              </w:rPr>
              <w:t>Индикаторы достижения компетенции</w:t>
            </w:r>
          </w:p>
        </w:tc>
        <w:tc>
          <w:tcPr>
            <w:tcW w:w="6237" w:type="dxa"/>
          </w:tcPr>
          <w:p w14:paraId="24C2EFFE" w14:textId="62AAAFB1"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F0699B">
              <w:rPr>
                <w:rFonts w:ascii="Times New Roman" w:hAnsi="Times New Roman"/>
                <w:b/>
                <w:sz w:val="24"/>
                <w:szCs w:val="24"/>
              </w:rPr>
              <w:t xml:space="preserve">Типовые </w:t>
            </w:r>
            <w:r>
              <w:rPr>
                <w:rFonts w:ascii="Times New Roman" w:hAnsi="Times New Roman"/>
                <w:b/>
                <w:sz w:val="24"/>
                <w:szCs w:val="24"/>
              </w:rPr>
              <w:t xml:space="preserve">тестовые </w:t>
            </w:r>
            <w:r w:rsidRPr="00F0699B">
              <w:rPr>
                <w:rFonts w:ascii="Times New Roman" w:hAnsi="Times New Roman"/>
                <w:b/>
                <w:sz w:val="24"/>
                <w:szCs w:val="24"/>
              </w:rPr>
              <w:t>задания</w:t>
            </w:r>
          </w:p>
        </w:tc>
      </w:tr>
      <w:tr w:rsidR="00FB507A" w:rsidRPr="0044074D" w14:paraId="16ACE625" w14:textId="77777777" w:rsidTr="00FB507A">
        <w:trPr>
          <w:trHeight w:val="275"/>
        </w:trPr>
        <w:tc>
          <w:tcPr>
            <w:tcW w:w="1951" w:type="dxa"/>
            <w:vMerge w:val="restart"/>
          </w:tcPr>
          <w:p w14:paraId="6E8FB456" w14:textId="77777777" w:rsidR="00FB507A" w:rsidRDefault="00FB507A" w:rsidP="00A11150">
            <w:pPr>
              <w:tabs>
                <w:tab w:val="left" w:pos="540"/>
              </w:tabs>
              <w:spacing w:line="240" w:lineRule="auto"/>
              <w:ind w:right="-108" w:firstLine="0"/>
              <w:contextualSpacing/>
              <w:jc w:val="center"/>
              <w:rPr>
                <w:rFonts w:ascii="Times New Roman" w:hAnsi="Times New Roman"/>
                <w:sz w:val="24"/>
                <w:szCs w:val="24"/>
              </w:rPr>
            </w:pPr>
          </w:p>
          <w:p w14:paraId="452BA979" w14:textId="7DF8CFDB" w:rsidR="00FB507A" w:rsidRPr="00FB507A" w:rsidRDefault="00EC66D9" w:rsidP="00A11150">
            <w:pPr>
              <w:tabs>
                <w:tab w:val="left" w:pos="540"/>
              </w:tabs>
              <w:spacing w:line="240" w:lineRule="auto"/>
              <w:ind w:right="-108" w:firstLine="0"/>
              <w:contextualSpacing/>
              <w:jc w:val="center"/>
              <w:rPr>
                <w:rFonts w:ascii="Times New Roman" w:hAnsi="Times New Roman"/>
                <w:b/>
                <w:sz w:val="24"/>
                <w:szCs w:val="24"/>
                <w:u w:val="single"/>
              </w:rPr>
            </w:pPr>
            <w:r>
              <w:rPr>
                <w:rFonts w:ascii="Times New Roman" w:hAnsi="Times New Roman"/>
                <w:b/>
                <w:sz w:val="24"/>
                <w:szCs w:val="24"/>
                <w:u w:val="single"/>
              </w:rPr>
              <w:t>ПКН-10</w:t>
            </w:r>
          </w:p>
          <w:p w14:paraId="37114ED0" w14:textId="77777777" w:rsidR="00FB507A" w:rsidRPr="002A1622" w:rsidRDefault="00FB507A" w:rsidP="00A11150">
            <w:pPr>
              <w:tabs>
                <w:tab w:val="left" w:pos="540"/>
              </w:tabs>
              <w:spacing w:line="240" w:lineRule="auto"/>
              <w:ind w:firstLine="0"/>
              <w:contextualSpacing/>
              <w:rPr>
                <w:sz w:val="24"/>
                <w:szCs w:val="24"/>
              </w:rPr>
            </w:pPr>
          </w:p>
          <w:p w14:paraId="185B88E2"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Владение методами </w:t>
            </w:r>
          </w:p>
          <w:p w14:paraId="0A9F154E"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lastRenderedPageBreak/>
              <w:t xml:space="preserve">количественного и </w:t>
            </w:r>
          </w:p>
          <w:p w14:paraId="14010497"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качественного анализа </w:t>
            </w:r>
          </w:p>
          <w:p w14:paraId="0619D1A0"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информации, а также навыками </w:t>
            </w:r>
          </w:p>
          <w:p w14:paraId="278BA684"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построения моделей, применяя </w:t>
            </w:r>
          </w:p>
          <w:p w14:paraId="337FE30E"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для анализа, моделирования и </w:t>
            </w:r>
          </w:p>
          <w:p w14:paraId="4C366667"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поддержки принятия решений </w:t>
            </w:r>
          </w:p>
          <w:p w14:paraId="5E0360D9"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современные информационные </w:t>
            </w:r>
          </w:p>
          <w:p w14:paraId="42A74018"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технологии и программные </w:t>
            </w:r>
          </w:p>
          <w:p w14:paraId="2552BBB3"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средства, включая инструменты </w:t>
            </w:r>
          </w:p>
          <w:p w14:paraId="71F799D7"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бизнес-аналитики, обработки и </w:t>
            </w:r>
          </w:p>
          <w:p w14:paraId="611277B0" w14:textId="42D5C8D0" w:rsidR="00FB507A" w:rsidRPr="0044074D"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анализа данных</w:t>
            </w:r>
          </w:p>
        </w:tc>
        <w:tc>
          <w:tcPr>
            <w:tcW w:w="1701" w:type="dxa"/>
          </w:tcPr>
          <w:p w14:paraId="7CC531D7" w14:textId="77777777" w:rsidR="00EC66D9" w:rsidRPr="00EC66D9" w:rsidRDefault="00FB507A" w:rsidP="00EC66D9">
            <w:pPr>
              <w:shd w:val="clear" w:color="auto" w:fill="FFFFFF"/>
              <w:spacing w:line="240" w:lineRule="auto"/>
              <w:ind w:firstLine="0"/>
              <w:contextualSpacing/>
              <w:rPr>
                <w:rFonts w:ascii="Times New Roman" w:eastAsia="AVGmdBU" w:hAnsi="Times New Roman"/>
                <w:sz w:val="24"/>
                <w:szCs w:val="24"/>
              </w:rPr>
            </w:pPr>
            <w:r w:rsidRPr="00A443C8">
              <w:rPr>
                <w:rFonts w:ascii="Times New Roman" w:eastAsia="AVGmdBU" w:hAnsi="Times New Roman"/>
                <w:sz w:val="24"/>
                <w:szCs w:val="24"/>
              </w:rPr>
              <w:lastRenderedPageBreak/>
              <w:t xml:space="preserve">1. </w:t>
            </w:r>
            <w:r w:rsidR="00EC66D9" w:rsidRPr="00EC66D9">
              <w:rPr>
                <w:rFonts w:ascii="Times New Roman" w:eastAsia="AVGmdBU" w:hAnsi="Times New Roman"/>
                <w:sz w:val="24"/>
                <w:szCs w:val="24"/>
              </w:rPr>
              <w:t xml:space="preserve">Использует методы получения </w:t>
            </w:r>
          </w:p>
          <w:p w14:paraId="3415FD37" w14:textId="77777777" w:rsidR="00EC66D9" w:rsidRPr="00EC66D9" w:rsidRDefault="00EC66D9" w:rsidP="00EC66D9">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информации, ее анализа для </w:t>
            </w:r>
          </w:p>
          <w:p w14:paraId="4AA0076A" w14:textId="77777777" w:rsidR="00EC66D9" w:rsidRPr="00EC66D9" w:rsidRDefault="00EC66D9" w:rsidP="00EC66D9">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построения </w:t>
            </w:r>
            <w:r w:rsidRPr="00EC66D9">
              <w:rPr>
                <w:rFonts w:ascii="Times New Roman" w:eastAsia="AVGmdBU" w:hAnsi="Times New Roman"/>
                <w:sz w:val="24"/>
                <w:szCs w:val="24"/>
              </w:rPr>
              <w:lastRenderedPageBreak/>
              <w:t xml:space="preserve">моделей и </w:t>
            </w:r>
          </w:p>
          <w:p w14:paraId="78493E94" w14:textId="77777777" w:rsidR="00EC66D9" w:rsidRPr="00EC66D9" w:rsidRDefault="00EC66D9" w:rsidP="00EC66D9">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интерпретации результатов </w:t>
            </w:r>
          </w:p>
          <w:p w14:paraId="1C8692D4" w14:textId="2CF2A223" w:rsidR="00FB507A" w:rsidRPr="00A443C8" w:rsidRDefault="00EC66D9" w:rsidP="00EC66D9">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моделирования</w:t>
            </w:r>
            <w:r w:rsidR="00FB507A" w:rsidRPr="00A443C8">
              <w:rPr>
                <w:rFonts w:ascii="Times New Roman" w:eastAsia="AVGmdBU" w:hAnsi="Times New Roman"/>
                <w:sz w:val="24"/>
                <w:szCs w:val="24"/>
              </w:rPr>
              <w:t xml:space="preserve">. </w:t>
            </w:r>
          </w:p>
        </w:tc>
        <w:tc>
          <w:tcPr>
            <w:tcW w:w="6237" w:type="dxa"/>
          </w:tcPr>
          <w:p w14:paraId="096130DA" w14:textId="77777777" w:rsidR="00FB507A" w:rsidRPr="00C65B31" w:rsidRDefault="00FB507A" w:rsidP="006969C6">
            <w:pPr>
              <w:shd w:val="clear" w:color="auto" w:fill="FFFFFF"/>
              <w:spacing w:line="240" w:lineRule="auto"/>
              <w:ind w:firstLine="0"/>
              <w:contextualSpacing/>
              <w:jc w:val="center"/>
              <w:rPr>
                <w:rFonts w:ascii="Times New Roman" w:hAnsi="Times New Roman"/>
                <w:b/>
                <w:sz w:val="24"/>
                <w:szCs w:val="24"/>
              </w:rPr>
            </w:pPr>
            <w:r w:rsidRPr="00C65B31">
              <w:rPr>
                <w:rFonts w:ascii="Times New Roman" w:hAnsi="Times New Roman"/>
                <w:b/>
                <w:sz w:val="24"/>
                <w:szCs w:val="24"/>
              </w:rPr>
              <w:lastRenderedPageBreak/>
              <w:t>Тестовое задание 1</w:t>
            </w:r>
          </w:p>
          <w:p w14:paraId="0A1D0F9C" w14:textId="68503493"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xml:space="preserve">Корреляция подразумевает наличие связи между … </w:t>
            </w:r>
          </w:p>
          <w:p w14:paraId="17EC8427"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случайными факторами</w:t>
            </w:r>
          </w:p>
          <w:p w14:paraId="679693A6"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результатом и случайными факторами</w:t>
            </w:r>
          </w:p>
          <w:p w14:paraId="16AB2C16"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параметрами</w:t>
            </w:r>
          </w:p>
          <w:p w14:paraId="3FC7073B" w14:textId="77777777" w:rsidR="00FB507A"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переменными.</w:t>
            </w:r>
          </w:p>
          <w:p w14:paraId="08CC9A6A" w14:textId="7D8E3113" w:rsidR="00FB507A" w:rsidRPr="00C65B31" w:rsidRDefault="00FB507A" w:rsidP="001B27D9">
            <w:pPr>
              <w:shd w:val="clear" w:color="auto" w:fill="FFFFFF"/>
              <w:spacing w:line="240" w:lineRule="auto"/>
              <w:ind w:firstLine="0"/>
              <w:contextualSpacing/>
              <w:jc w:val="center"/>
              <w:rPr>
                <w:rFonts w:ascii="Times New Roman" w:hAnsi="Times New Roman"/>
                <w:b/>
                <w:sz w:val="24"/>
                <w:szCs w:val="24"/>
              </w:rPr>
            </w:pPr>
            <w:r w:rsidRPr="00C65B31">
              <w:rPr>
                <w:rFonts w:ascii="Times New Roman" w:hAnsi="Times New Roman"/>
                <w:b/>
                <w:sz w:val="24"/>
                <w:szCs w:val="24"/>
              </w:rPr>
              <w:lastRenderedPageBreak/>
              <w:t xml:space="preserve">Тестовое задание </w:t>
            </w:r>
            <w:r>
              <w:rPr>
                <w:rFonts w:ascii="Times New Roman" w:hAnsi="Times New Roman"/>
                <w:b/>
                <w:sz w:val="24"/>
                <w:szCs w:val="24"/>
              </w:rPr>
              <w:t>2</w:t>
            </w:r>
          </w:p>
          <w:p w14:paraId="733B14C7" w14:textId="112D10F4"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Укажите верные характеристики коэффициента эластичности:</w:t>
            </w:r>
          </w:p>
          <w:p w14:paraId="5385EB69"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коэффициент эластичности показывает на сколько изменится значение результирующего фактора при изменении объясняющего фактора на одну единицу</w:t>
            </w:r>
          </w:p>
          <w:p w14:paraId="53A4EF37"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по значению коэффициента эластичности можно судить о силе связи объясняющего фактора с результирующим</w:t>
            </w:r>
          </w:p>
          <w:p w14:paraId="7979E32C"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коэффициент эластичности показывает на сколько процентов изменится значение результирующего фактора при изменении на один процент объясняющего фактора</w:t>
            </w:r>
          </w:p>
          <w:p w14:paraId="540D1927" w14:textId="77777777" w:rsidR="00FB507A"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коэффициент эластичности является постоянной величиной для всех видов моделей.</w:t>
            </w:r>
          </w:p>
          <w:p w14:paraId="737E52CA" w14:textId="5B8D9804" w:rsidR="00FB507A" w:rsidRPr="00C65B31" w:rsidRDefault="00FB507A" w:rsidP="001B27D9">
            <w:pPr>
              <w:shd w:val="clear" w:color="auto" w:fill="FFFFFF"/>
              <w:spacing w:line="240" w:lineRule="auto"/>
              <w:ind w:firstLine="0"/>
              <w:contextualSpacing/>
              <w:jc w:val="center"/>
              <w:rPr>
                <w:rFonts w:ascii="Times New Roman" w:hAnsi="Times New Roman"/>
                <w:b/>
                <w:sz w:val="24"/>
                <w:szCs w:val="24"/>
              </w:rPr>
            </w:pPr>
            <w:r w:rsidRPr="00C65B31">
              <w:rPr>
                <w:rFonts w:ascii="Times New Roman" w:hAnsi="Times New Roman"/>
                <w:b/>
                <w:sz w:val="24"/>
                <w:szCs w:val="24"/>
              </w:rPr>
              <w:t xml:space="preserve">Тестовое задание </w:t>
            </w:r>
            <w:r>
              <w:rPr>
                <w:rFonts w:ascii="Times New Roman" w:hAnsi="Times New Roman"/>
                <w:b/>
                <w:sz w:val="24"/>
                <w:szCs w:val="24"/>
              </w:rPr>
              <w:t>3</w:t>
            </w:r>
          </w:p>
          <w:p w14:paraId="2981B282" w14:textId="48372359"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xml:space="preserve">Для выявления структуры временного ряда могут служить: </w:t>
            </w:r>
          </w:p>
          <w:p w14:paraId="6FA9E8F6"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лаговая переменная</w:t>
            </w:r>
          </w:p>
          <w:p w14:paraId="645B06FF"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автокорреляционная функция</w:t>
            </w:r>
          </w:p>
          <w:p w14:paraId="1328588E"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коэффициент детерминации</w:t>
            </w:r>
          </w:p>
          <w:p w14:paraId="4119D27D" w14:textId="0DD9F2FD"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xml:space="preserve">□ </w:t>
            </w:r>
            <w:proofErr w:type="spellStart"/>
            <w:r w:rsidRPr="00C65B31">
              <w:rPr>
                <w:rFonts w:ascii="Times New Roman" w:hAnsi="Times New Roman"/>
                <w:sz w:val="24"/>
                <w:szCs w:val="24"/>
              </w:rPr>
              <w:t>коррелограмма</w:t>
            </w:r>
            <w:proofErr w:type="spellEnd"/>
            <w:r w:rsidRPr="00C65B31">
              <w:rPr>
                <w:rFonts w:ascii="Times New Roman" w:hAnsi="Times New Roman"/>
                <w:sz w:val="24"/>
                <w:szCs w:val="24"/>
              </w:rPr>
              <w:t>.</w:t>
            </w:r>
          </w:p>
        </w:tc>
      </w:tr>
      <w:tr w:rsidR="00FB507A" w:rsidRPr="0044074D" w14:paraId="550C26F1" w14:textId="77777777" w:rsidTr="00FB507A">
        <w:trPr>
          <w:trHeight w:val="558"/>
        </w:trPr>
        <w:tc>
          <w:tcPr>
            <w:tcW w:w="1951" w:type="dxa"/>
            <w:vMerge/>
          </w:tcPr>
          <w:p w14:paraId="36702411" w14:textId="77777777" w:rsidR="00FB507A" w:rsidRPr="0044074D" w:rsidRDefault="00FB507A" w:rsidP="00A11150">
            <w:pPr>
              <w:tabs>
                <w:tab w:val="left" w:pos="540"/>
              </w:tabs>
              <w:spacing w:line="240" w:lineRule="auto"/>
              <w:ind w:firstLine="0"/>
              <w:contextualSpacing/>
              <w:rPr>
                <w:rFonts w:ascii="Times New Roman" w:hAnsi="Times New Roman"/>
                <w:sz w:val="24"/>
                <w:szCs w:val="24"/>
              </w:rPr>
            </w:pPr>
          </w:p>
        </w:tc>
        <w:tc>
          <w:tcPr>
            <w:tcW w:w="1701" w:type="dxa"/>
          </w:tcPr>
          <w:p w14:paraId="440C4713" w14:textId="77777777" w:rsidR="00EC66D9" w:rsidRPr="00EC66D9" w:rsidRDefault="00FB507A" w:rsidP="00EC66D9">
            <w:pPr>
              <w:tabs>
                <w:tab w:val="left" w:pos="993"/>
              </w:tabs>
              <w:spacing w:line="240" w:lineRule="auto"/>
              <w:ind w:firstLine="0"/>
              <w:rPr>
                <w:rFonts w:ascii="Times New Roman" w:hAnsi="Times New Roman"/>
                <w:sz w:val="24"/>
                <w:szCs w:val="24"/>
              </w:rPr>
            </w:pPr>
            <w:r w:rsidRPr="00A443C8">
              <w:rPr>
                <w:rFonts w:ascii="Times New Roman" w:hAnsi="Times New Roman"/>
                <w:sz w:val="24"/>
                <w:szCs w:val="24"/>
              </w:rPr>
              <w:t xml:space="preserve">2. </w:t>
            </w:r>
            <w:r w:rsidR="00EC66D9" w:rsidRPr="00EC66D9">
              <w:rPr>
                <w:rFonts w:ascii="Times New Roman" w:hAnsi="Times New Roman"/>
                <w:sz w:val="24"/>
                <w:szCs w:val="24"/>
              </w:rPr>
              <w:t xml:space="preserve">Применяет приемы </w:t>
            </w:r>
          </w:p>
          <w:p w14:paraId="260F8AC8" w14:textId="77777777" w:rsidR="00EC66D9" w:rsidRPr="00EC66D9"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классификации и выбора </w:t>
            </w:r>
          </w:p>
          <w:p w14:paraId="3D4BDD31" w14:textId="77777777" w:rsidR="00EC66D9" w:rsidRPr="00EC66D9"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подходящих измерительных </w:t>
            </w:r>
          </w:p>
          <w:p w14:paraId="22718608" w14:textId="77777777" w:rsidR="00EC66D9" w:rsidRPr="00EC66D9"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шкал при описании </w:t>
            </w:r>
          </w:p>
          <w:p w14:paraId="782FA397" w14:textId="77777777" w:rsidR="00EC66D9" w:rsidRPr="00EC66D9"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организационных систем, </w:t>
            </w:r>
          </w:p>
          <w:p w14:paraId="56A3CB05" w14:textId="77777777" w:rsidR="00EC66D9" w:rsidRPr="00EC66D9"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происходящих в них процессов и </w:t>
            </w:r>
          </w:p>
          <w:p w14:paraId="07246A83" w14:textId="64B05FB2" w:rsidR="00FB507A" w:rsidRPr="0044074D"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явлений</w:t>
            </w:r>
            <w:r w:rsidR="00FB507A" w:rsidRPr="00A443C8">
              <w:rPr>
                <w:rFonts w:ascii="Times New Roman" w:hAnsi="Times New Roman"/>
                <w:sz w:val="24"/>
                <w:szCs w:val="24"/>
              </w:rPr>
              <w:t>.</w:t>
            </w:r>
          </w:p>
        </w:tc>
        <w:tc>
          <w:tcPr>
            <w:tcW w:w="6237" w:type="dxa"/>
          </w:tcPr>
          <w:p w14:paraId="45744DF1" w14:textId="77777777" w:rsidR="00FB507A" w:rsidRPr="00984590" w:rsidRDefault="00FB507A" w:rsidP="00984590">
            <w:pPr>
              <w:tabs>
                <w:tab w:val="left" w:pos="540"/>
              </w:tabs>
              <w:spacing w:line="240" w:lineRule="auto"/>
              <w:ind w:firstLine="0"/>
              <w:contextualSpacing/>
              <w:jc w:val="center"/>
              <w:rPr>
                <w:rFonts w:ascii="Times New Roman" w:hAnsi="Times New Roman"/>
                <w:b/>
                <w:sz w:val="24"/>
                <w:szCs w:val="24"/>
              </w:rPr>
            </w:pPr>
            <w:r w:rsidRPr="00984590">
              <w:rPr>
                <w:rFonts w:ascii="Times New Roman" w:hAnsi="Times New Roman"/>
                <w:b/>
                <w:sz w:val="24"/>
                <w:szCs w:val="24"/>
              </w:rPr>
              <w:t>Тестовое задание 1</w:t>
            </w:r>
          </w:p>
          <w:p w14:paraId="5B848561" w14:textId="15973D12"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xml:space="preserve">Факторы являются коллинеарными, если … </w:t>
            </w:r>
          </w:p>
          <w:p w14:paraId="05FDD067"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теснота связи между ними строго больше 1,</w:t>
            </w:r>
          </w:p>
          <w:p w14:paraId="7530C40D"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теснота связи между ними равна 0,</w:t>
            </w:r>
          </w:p>
          <w:p w14:paraId="6ADE0F3F"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теснота связи между ними превышает по абсолютной величине 0,7,</w:t>
            </w:r>
          </w:p>
          <w:p w14:paraId="63FBCCB6" w14:textId="77777777" w:rsidR="00FB507A"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теснота связи между ними не превышает по абсолютной величине 0,7.</w:t>
            </w:r>
          </w:p>
          <w:p w14:paraId="06D7AD02" w14:textId="2F1BAAE7" w:rsidR="00FB507A" w:rsidRPr="00C65B31" w:rsidRDefault="00FB507A" w:rsidP="00984590">
            <w:pPr>
              <w:shd w:val="clear" w:color="auto" w:fill="FFFFFF"/>
              <w:spacing w:line="240" w:lineRule="auto"/>
              <w:ind w:firstLine="0"/>
              <w:contextualSpacing/>
              <w:jc w:val="center"/>
              <w:rPr>
                <w:rFonts w:ascii="Times New Roman" w:hAnsi="Times New Roman"/>
                <w:b/>
                <w:sz w:val="24"/>
                <w:szCs w:val="24"/>
              </w:rPr>
            </w:pPr>
            <w:r w:rsidRPr="00C65B31">
              <w:rPr>
                <w:rFonts w:ascii="Times New Roman" w:hAnsi="Times New Roman"/>
                <w:b/>
                <w:sz w:val="24"/>
                <w:szCs w:val="24"/>
              </w:rPr>
              <w:t xml:space="preserve">Тестовое задание </w:t>
            </w:r>
            <w:r>
              <w:rPr>
                <w:rFonts w:ascii="Times New Roman" w:hAnsi="Times New Roman"/>
                <w:b/>
                <w:sz w:val="24"/>
                <w:szCs w:val="24"/>
              </w:rPr>
              <w:t>2</w:t>
            </w:r>
          </w:p>
          <w:p w14:paraId="108452AE" w14:textId="053C74DA"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Обобщенный МНК подразумевает …</w:t>
            </w:r>
          </w:p>
          <w:p w14:paraId="11B04EDC" w14:textId="37D6CA88"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xml:space="preserve"> □ введение в выражение для дисперсии остатков коэффициента пропорциональности,</w:t>
            </w:r>
          </w:p>
          <w:p w14:paraId="33CE1135"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переход от множественной регрессии к парной,</w:t>
            </w:r>
          </w:p>
          <w:p w14:paraId="0376FC71"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двухэтапное применение метода наименьших квадратов,</w:t>
            </w:r>
          </w:p>
          <w:p w14:paraId="06BF3AE5" w14:textId="77777777" w:rsidR="00FB507A"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преобразование переменных.</w:t>
            </w:r>
          </w:p>
          <w:p w14:paraId="2AD6A300" w14:textId="45CB3EF8" w:rsidR="00FB507A" w:rsidRPr="00C65B31" w:rsidRDefault="00FB507A" w:rsidP="00984590">
            <w:pPr>
              <w:shd w:val="clear" w:color="auto" w:fill="FFFFFF"/>
              <w:spacing w:line="240" w:lineRule="auto"/>
              <w:ind w:firstLine="0"/>
              <w:contextualSpacing/>
              <w:jc w:val="center"/>
              <w:rPr>
                <w:rFonts w:ascii="Times New Roman" w:hAnsi="Times New Roman"/>
                <w:b/>
                <w:sz w:val="24"/>
                <w:szCs w:val="24"/>
              </w:rPr>
            </w:pPr>
            <w:r w:rsidRPr="00C65B31">
              <w:rPr>
                <w:rFonts w:ascii="Times New Roman" w:hAnsi="Times New Roman"/>
                <w:b/>
                <w:sz w:val="24"/>
                <w:szCs w:val="24"/>
              </w:rPr>
              <w:t xml:space="preserve">Тестовое задание </w:t>
            </w:r>
            <w:r>
              <w:rPr>
                <w:rFonts w:ascii="Times New Roman" w:hAnsi="Times New Roman"/>
                <w:b/>
                <w:sz w:val="24"/>
                <w:szCs w:val="24"/>
              </w:rPr>
              <w:t>3</w:t>
            </w:r>
          </w:p>
          <w:p w14:paraId="3464FFD5" w14:textId="3AC86E1D"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xml:space="preserve">Факторы, описывающие трендовую компоненту временного ряда, характеризуются  … </w:t>
            </w:r>
          </w:p>
          <w:p w14:paraId="21B74DD8"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периодическим воздействием на величину экономического показателя</w:t>
            </w:r>
          </w:p>
          <w:p w14:paraId="10322B8B"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долговременным воздействием на экономический показатель</w:t>
            </w:r>
          </w:p>
          <w:p w14:paraId="6FBD1F54"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случайным воздействием на уровень временного ряда</w:t>
            </w:r>
          </w:p>
          <w:p w14:paraId="1B16CEE7" w14:textId="4567BD52"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возможностью расчета значения компоненты с помощью аналитической функции от времени.</w:t>
            </w:r>
          </w:p>
        </w:tc>
      </w:tr>
      <w:tr w:rsidR="00FB507A" w:rsidRPr="0044074D" w14:paraId="3FCB0812" w14:textId="77777777" w:rsidTr="00696A05">
        <w:trPr>
          <w:trHeight w:val="558"/>
        </w:trPr>
        <w:tc>
          <w:tcPr>
            <w:tcW w:w="1951" w:type="dxa"/>
            <w:vMerge/>
          </w:tcPr>
          <w:p w14:paraId="5D2990D4" w14:textId="77777777" w:rsidR="00FB507A" w:rsidRPr="0044074D" w:rsidRDefault="00FB507A" w:rsidP="00A11150">
            <w:pPr>
              <w:tabs>
                <w:tab w:val="left" w:pos="540"/>
              </w:tabs>
              <w:spacing w:line="240" w:lineRule="auto"/>
              <w:ind w:firstLine="0"/>
              <w:contextualSpacing/>
              <w:rPr>
                <w:rFonts w:ascii="Times New Roman" w:hAnsi="Times New Roman"/>
                <w:sz w:val="24"/>
                <w:szCs w:val="24"/>
              </w:rPr>
            </w:pPr>
          </w:p>
        </w:tc>
        <w:tc>
          <w:tcPr>
            <w:tcW w:w="1701" w:type="dxa"/>
          </w:tcPr>
          <w:p w14:paraId="266CCEB1" w14:textId="0E60FD13" w:rsidR="00EC66D9" w:rsidRPr="00EC66D9" w:rsidRDefault="00FB507A" w:rsidP="00EC66D9">
            <w:pPr>
              <w:shd w:val="clear" w:color="auto" w:fill="FFFFFF"/>
              <w:spacing w:line="240" w:lineRule="auto"/>
              <w:ind w:firstLine="0"/>
              <w:contextualSpacing/>
              <w:rPr>
                <w:rFonts w:ascii="Times New Roman" w:hAnsi="Times New Roman"/>
                <w:color w:val="000000"/>
                <w:sz w:val="24"/>
                <w:szCs w:val="24"/>
              </w:rPr>
            </w:pPr>
            <w:r>
              <w:rPr>
                <w:rFonts w:ascii="Times New Roman" w:hAnsi="Times New Roman"/>
                <w:color w:val="000000"/>
                <w:sz w:val="24"/>
                <w:szCs w:val="24"/>
              </w:rPr>
              <w:t>3</w:t>
            </w:r>
            <w:r w:rsidRPr="00A443C8">
              <w:rPr>
                <w:rFonts w:ascii="Times New Roman" w:hAnsi="Times New Roman"/>
                <w:color w:val="000000"/>
                <w:sz w:val="24"/>
                <w:szCs w:val="24"/>
              </w:rPr>
              <w:t xml:space="preserve">. </w:t>
            </w:r>
            <w:r w:rsidR="00EC66D9" w:rsidRPr="00EC66D9">
              <w:rPr>
                <w:rFonts w:ascii="Times New Roman" w:hAnsi="Times New Roman"/>
                <w:color w:val="000000"/>
                <w:sz w:val="24"/>
                <w:szCs w:val="24"/>
              </w:rPr>
              <w:t xml:space="preserve">Использует навыки </w:t>
            </w:r>
          </w:p>
          <w:p w14:paraId="37422AC0"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организации и проведения </w:t>
            </w:r>
          </w:p>
          <w:p w14:paraId="006EE869"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качественных </w:t>
            </w:r>
            <w:r w:rsidRPr="00EC66D9">
              <w:rPr>
                <w:rFonts w:ascii="Times New Roman" w:hAnsi="Times New Roman"/>
                <w:color w:val="000000"/>
                <w:sz w:val="24"/>
                <w:szCs w:val="24"/>
              </w:rPr>
              <w:lastRenderedPageBreak/>
              <w:t xml:space="preserve">и количественных </w:t>
            </w:r>
          </w:p>
          <w:p w14:paraId="39D6C3C2"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исследований анализа </w:t>
            </w:r>
          </w:p>
          <w:p w14:paraId="7F20CB7B"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информации, подготовки </w:t>
            </w:r>
          </w:p>
          <w:p w14:paraId="282B2978"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аналитических отчетов о </w:t>
            </w:r>
          </w:p>
          <w:p w14:paraId="1AE296C5"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состоянии и динамики развития </w:t>
            </w:r>
          </w:p>
          <w:p w14:paraId="1EA6075C" w14:textId="01BEC38F" w:rsidR="00FB507A" w:rsidRPr="0044074D"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рынков товаров и услуг</w:t>
            </w:r>
            <w:r w:rsidR="00FB507A" w:rsidRPr="00A443C8">
              <w:rPr>
                <w:rFonts w:ascii="Times New Roman" w:hAnsi="Times New Roman"/>
                <w:color w:val="000000"/>
                <w:sz w:val="24"/>
                <w:szCs w:val="24"/>
              </w:rPr>
              <w:t>.</w:t>
            </w:r>
          </w:p>
        </w:tc>
        <w:tc>
          <w:tcPr>
            <w:tcW w:w="6237" w:type="dxa"/>
          </w:tcPr>
          <w:p w14:paraId="43A0B09E" w14:textId="67DA3865" w:rsidR="00FB507A" w:rsidRPr="00A11150" w:rsidRDefault="00FB507A" w:rsidP="00A11150">
            <w:pPr>
              <w:tabs>
                <w:tab w:val="left" w:pos="540"/>
              </w:tabs>
              <w:spacing w:line="240" w:lineRule="auto"/>
              <w:ind w:firstLine="0"/>
              <w:contextualSpacing/>
              <w:jc w:val="center"/>
              <w:rPr>
                <w:rFonts w:ascii="Times New Roman" w:hAnsi="Times New Roman"/>
                <w:b/>
                <w:sz w:val="24"/>
                <w:szCs w:val="24"/>
              </w:rPr>
            </w:pPr>
            <w:r w:rsidRPr="00A11150">
              <w:rPr>
                <w:rFonts w:ascii="Times New Roman" w:hAnsi="Times New Roman"/>
                <w:b/>
                <w:sz w:val="24"/>
                <w:szCs w:val="24"/>
              </w:rPr>
              <w:lastRenderedPageBreak/>
              <w:t>Тестовое задание 1</w:t>
            </w:r>
          </w:p>
          <w:p w14:paraId="45CC5403" w14:textId="06A4640F"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Эконометрические модели относятся к классу _____________  экономико-математических моделей</w:t>
            </w:r>
          </w:p>
          <w:p w14:paraId="3DB61580"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оптимизационных,</w:t>
            </w:r>
          </w:p>
          <w:p w14:paraId="0D63B09C"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стохастических,</w:t>
            </w:r>
          </w:p>
          <w:p w14:paraId="447B13BC"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lastRenderedPageBreak/>
              <w:t>○ описательных,</w:t>
            </w:r>
          </w:p>
          <w:p w14:paraId="40B0DC94"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детерминированных.</w:t>
            </w:r>
          </w:p>
          <w:p w14:paraId="2BC3C969" w14:textId="5BF098DD" w:rsidR="00FB507A" w:rsidRPr="00984590" w:rsidRDefault="00FB507A" w:rsidP="00A11150">
            <w:pPr>
              <w:tabs>
                <w:tab w:val="left" w:pos="540"/>
              </w:tabs>
              <w:spacing w:line="240" w:lineRule="auto"/>
              <w:ind w:firstLine="0"/>
              <w:contextualSpacing/>
              <w:jc w:val="center"/>
              <w:rPr>
                <w:rFonts w:ascii="Times New Roman" w:hAnsi="Times New Roman"/>
                <w:b/>
                <w:sz w:val="24"/>
                <w:szCs w:val="24"/>
              </w:rPr>
            </w:pPr>
            <w:r w:rsidRPr="00984590">
              <w:rPr>
                <w:rFonts w:ascii="Times New Roman" w:hAnsi="Times New Roman"/>
                <w:b/>
                <w:sz w:val="24"/>
                <w:szCs w:val="24"/>
              </w:rPr>
              <w:t xml:space="preserve">Тестовое задание </w:t>
            </w:r>
            <w:r>
              <w:rPr>
                <w:rFonts w:ascii="Times New Roman" w:hAnsi="Times New Roman"/>
                <w:b/>
                <w:sz w:val="24"/>
                <w:szCs w:val="24"/>
              </w:rPr>
              <w:t>2</w:t>
            </w:r>
          </w:p>
          <w:p w14:paraId="11DCF87A"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2. Критические значения критерия Стьюдента определяются по…</w:t>
            </w:r>
          </w:p>
          <w:p w14:paraId="653510B9"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p>
          <w:p w14:paraId="3FCF7015"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уровню незначимости</w:t>
            </w:r>
          </w:p>
          <w:p w14:paraId="140BBE88"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трем и более степеням свободы</w:t>
            </w:r>
          </w:p>
          <w:p w14:paraId="21992646"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xml:space="preserve">○ двум степеням свободы </w:t>
            </w:r>
          </w:p>
          <w:p w14:paraId="0B5E0E1F"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уровню значимости и одной степени свободы.</w:t>
            </w:r>
          </w:p>
          <w:p w14:paraId="0F9F36D5" w14:textId="0A2EF9B3" w:rsidR="00FB507A" w:rsidRPr="00984590" w:rsidRDefault="00FB507A" w:rsidP="00A11150">
            <w:pPr>
              <w:tabs>
                <w:tab w:val="left" w:pos="540"/>
              </w:tabs>
              <w:spacing w:line="240" w:lineRule="auto"/>
              <w:ind w:firstLine="0"/>
              <w:contextualSpacing/>
              <w:jc w:val="center"/>
              <w:rPr>
                <w:rFonts w:ascii="Times New Roman" w:hAnsi="Times New Roman"/>
                <w:b/>
                <w:sz w:val="24"/>
                <w:szCs w:val="24"/>
              </w:rPr>
            </w:pPr>
            <w:r w:rsidRPr="00984590">
              <w:rPr>
                <w:rFonts w:ascii="Times New Roman" w:hAnsi="Times New Roman"/>
                <w:b/>
                <w:sz w:val="24"/>
                <w:szCs w:val="24"/>
              </w:rPr>
              <w:t xml:space="preserve">Тестовое задание </w:t>
            </w:r>
            <w:r>
              <w:rPr>
                <w:rFonts w:ascii="Times New Roman" w:hAnsi="Times New Roman"/>
                <w:b/>
                <w:sz w:val="24"/>
                <w:szCs w:val="24"/>
              </w:rPr>
              <w:t>3</w:t>
            </w:r>
          </w:p>
          <w:p w14:paraId="50C0F0D6" w14:textId="68710873"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Диаграмма рассеяния указывает на нелинейную зависимость. В этом случае следует осуществить …</w:t>
            </w:r>
          </w:p>
          <w:p w14:paraId="14E40F4C"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p>
          <w:p w14:paraId="0C2B8A04"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подбор преобразования переменных, дающего наибольшее по абсолютной величине значение коэффициента парной корреляции</w:t>
            </w:r>
          </w:p>
          <w:p w14:paraId="7D5A5FCA"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включение в модель дополнительных факторных признаков</w:t>
            </w:r>
          </w:p>
          <w:p w14:paraId="0F19CC43"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визуальный подбор функциональной зависимости нелинейного характера, соответствующего структуре точечного графика</w:t>
            </w:r>
          </w:p>
          <w:p w14:paraId="62750EF0" w14:textId="6BBDCDD3"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расчет линейного коэффициента корреляции и использование линейной модели.</w:t>
            </w:r>
          </w:p>
        </w:tc>
      </w:tr>
      <w:tr w:rsidR="00EC66D9" w:rsidRPr="00EC66D9" w14:paraId="01E725C1" w14:textId="77777777" w:rsidTr="00FB507A">
        <w:trPr>
          <w:trHeight w:val="230"/>
        </w:trPr>
        <w:tc>
          <w:tcPr>
            <w:tcW w:w="1951" w:type="dxa"/>
            <w:vMerge w:val="restart"/>
          </w:tcPr>
          <w:p w14:paraId="3ECBEB46" w14:textId="77777777" w:rsidR="00EC66D9" w:rsidRDefault="00EC66D9" w:rsidP="00EC66D9">
            <w:pPr>
              <w:tabs>
                <w:tab w:val="left" w:pos="540"/>
              </w:tabs>
              <w:spacing w:line="240" w:lineRule="auto"/>
              <w:ind w:firstLine="0"/>
              <w:contextualSpacing/>
              <w:jc w:val="center"/>
              <w:rPr>
                <w:rFonts w:ascii="Times New Roman" w:hAnsi="Times New Roman"/>
                <w:b/>
                <w:bCs/>
                <w:sz w:val="24"/>
                <w:szCs w:val="24"/>
                <w:u w:val="single"/>
              </w:rPr>
            </w:pPr>
            <w:r w:rsidRPr="00EC66D9">
              <w:rPr>
                <w:rFonts w:ascii="Times New Roman" w:hAnsi="Times New Roman"/>
                <w:b/>
                <w:bCs/>
                <w:sz w:val="24"/>
                <w:szCs w:val="24"/>
                <w:u w:val="single"/>
              </w:rPr>
              <w:lastRenderedPageBreak/>
              <w:t>ПКП-4</w:t>
            </w:r>
          </w:p>
          <w:p w14:paraId="182D7137" w14:textId="77777777" w:rsidR="00EC66D9" w:rsidRDefault="00EC66D9" w:rsidP="00EC66D9">
            <w:pPr>
              <w:tabs>
                <w:tab w:val="left" w:pos="540"/>
              </w:tabs>
              <w:spacing w:line="240" w:lineRule="auto"/>
              <w:ind w:firstLine="0"/>
              <w:contextualSpacing/>
              <w:jc w:val="center"/>
              <w:rPr>
                <w:rFonts w:ascii="Times New Roman" w:hAnsi="Times New Roman"/>
                <w:b/>
                <w:bCs/>
                <w:sz w:val="24"/>
                <w:szCs w:val="24"/>
                <w:u w:val="single"/>
              </w:rPr>
            </w:pPr>
          </w:p>
          <w:p w14:paraId="306D0BCA"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Способность участвовать в разработке </w:t>
            </w:r>
          </w:p>
          <w:p w14:paraId="626A0B7D"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программ развития компании, разработке </w:t>
            </w:r>
          </w:p>
          <w:p w14:paraId="1947A2B7"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обоснований проектов и управленческих </w:t>
            </w:r>
          </w:p>
          <w:p w14:paraId="52F3B520" w14:textId="6C39F3F6" w:rsidR="00EC66D9" w:rsidRPr="00EC66D9" w:rsidRDefault="00EC66D9" w:rsidP="00EC66D9">
            <w:pPr>
              <w:tabs>
                <w:tab w:val="left" w:pos="540"/>
              </w:tabs>
              <w:spacing w:line="240" w:lineRule="auto"/>
              <w:ind w:firstLine="0"/>
              <w:contextualSpacing/>
              <w:rPr>
                <w:rFonts w:ascii="Times New Roman" w:hAnsi="Times New Roman"/>
                <w:b/>
                <w:bCs/>
                <w:sz w:val="24"/>
                <w:szCs w:val="24"/>
                <w:u w:val="single"/>
              </w:rPr>
            </w:pPr>
            <w:r w:rsidRPr="00EC66D9">
              <w:rPr>
                <w:rFonts w:ascii="Times New Roman" w:hAnsi="Times New Roman"/>
                <w:sz w:val="24"/>
                <w:szCs w:val="24"/>
              </w:rPr>
              <w:t>решений, связанных с развитием бизнеса</w:t>
            </w:r>
          </w:p>
        </w:tc>
        <w:tc>
          <w:tcPr>
            <w:tcW w:w="1701" w:type="dxa"/>
          </w:tcPr>
          <w:p w14:paraId="4E1CAFB0"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1.Разрабатывает концепцию проекта, </w:t>
            </w:r>
          </w:p>
          <w:p w14:paraId="3D8CD638"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иерархическую структуру работ, </w:t>
            </w:r>
          </w:p>
          <w:p w14:paraId="5F02EFAB"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календарно-ресурсный план и контроль за </w:t>
            </w:r>
          </w:p>
          <w:p w14:paraId="6A786FC1" w14:textId="0EB15E59"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ходом программ развития организации.</w:t>
            </w:r>
          </w:p>
        </w:tc>
        <w:tc>
          <w:tcPr>
            <w:tcW w:w="6237" w:type="dxa"/>
          </w:tcPr>
          <w:p w14:paraId="4D44E03A" w14:textId="77777777" w:rsidR="00EC66D9" w:rsidRDefault="00EC66D9" w:rsidP="00EC66D9">
            <w:pPr>
              <w:tabs>
                <w:tab w:val="left" w:pos="540"/>
              </w:tabs>
              <w:spacing w:line="240" w:lineRule="auto"/>
              <w:ind w:firstLine="0"/>
              <w:contextualSpacing/>
              <w:jc w:val="center"/>
              <w:rPr>
                <w:rFonts w:ascii="Times New Roman" w:eastAsia="BatangChe" w:hAnsi="Times New Roman"/>
                <w:sz w:val="24"/>
                <w:szCs w:val="24"/>
              </w:rPr>
            </w:pPr>
            <w:r w:rsidRPr="00A11150">
              <w:rPr>
                <w:rFonts w:ascii="Times New Roman" w:eastAsia="BatangChe" w:hAnsi="Times New Roman"/>
                <w:b/>
                <w:sz w:val="24"/>
                <w:szCs w:val="24"/>
              </w:rPr>
              <w:t>Кейс-задание</w:t>
            </w:r>
          </w:p>
          <w:p w14:paraId="665AE3A4"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В таблице</w:t>
            </w:r>
            <w:r>
              <w:rPr>
                <w:rFonts w:ascii="Times New Roman" w:eastAsia="BatangChe" w:hAnsi="Times New Roman"/>
                <w:sz w:val="24"/>
                <w:szCs w:val="24"/>
              </w:rPr>
              <w:t xml:space="preserve"> (дается таблица)</w:t>
            </w:r>
            <w:r w:rsidRPr="00A11150">
              <w:rPr>
                <w:rFonts w:ascii="Times New Roman" w:eastAsia="BatangChe" w:hAnsi="Times New Roman"/>
                <w:sz w:val="24"/>
                <w:szCs w:val="24"/>
              </w:rPr>
              <w:t xml:space="preserve"> представлены данные по субъектам Центрального федерального округа, за исключением г. Москвы. Области упорядочены по возрастанию независимой переменной х – объему кредитов, предоставленных предприятиям, организациям, банкам и физическим лицам. Зависимая переменная у – инвестиции в основной капитал.</w:t>
            </w:r>
          </w:p>
          <w:p w14:paraId="47DBEADC"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По данной выборке построено уравнение регрессии  y = 3151,1 + 8,8487 · x. Коэффициент детерминации R2 = 0,9708.</w:t>
            </w:r>
          </w:p>
          <w:p w14:paraId="5ACDE36B"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FB507A">
              <w:rPr>
                <w:rFonts w:ascii="Times New Roman" w:eastAsia="BatangChe" w:hAnsi="Times New Roman"/>
                <w:b/>
                <w:sz w:val="24"/>
                <w:szCs w:val="24"/>
              </w:rPr>
              <w:t>Задание 1</w:t>
            </w:r>
            <w:r w:rsidRPr="00A11150">
              <w:rPr>
                <w:rFonts w:ascii="Times New Roman" w:eastAsia="BatangChe" w:hAnsi="Times New Roman"/>
                <w:sz w:val="24"/>
                <w:szCs w:val="24"/>
              </w:rPr>
              <w:t xml:space="preserve"> (выберите один вариант ответа)</w:t>
            </w:r>
          </w:p>
          <w:p w14:paraId="279A767C"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Коэффициент детерминации показывает:</w:t>
            </w:r>
          </w:p>
          <w:p w14:paraId="6BC03B20"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Варианты ответов:</w:t>
            </w:r>
          </w:p>
          <w:p w14:paraId="48A930C9"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1) дисперсию остаточной компоненты;</w:t>
            </w:r>
          </w:p>
          <w:p w14:paraId="1DC17A18"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2) долю влияния на у неучтенных в модели факторов;</w:t>
            </w:r>
          </w:p>
          <w:p w14:paraId="2275B3DA"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3) долю случайных колебаний переменной у, обусловленную случайной вариацией переменной х.</w:t>
            </w:r>
          </w:p>
          <w:p w14:paraId="18817077"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FB507A">
              <w:rPr>
                <w:rFonts w:ascii="Times New Roman" w:eastAsia="BatangChe" w:hAnsi="Times New Roman"/>
                <w:b/>
                <w:sz w:val="24"/>
                <w:szCs w:val="24"/>
              </w:rPr>
              <w:t>Задание 2</w:t>
            </w:r>
            <w:r w:rsidRPr="00A11150">
              <w:rPr>
                <w:rFonts w:ascii="Times New Roman" w:eastAsia="BatangChe" w:hAnsi="Times New Roman"/>
                <w:sz w:val="24"/>
                <w:szCs w:val="24"/>
              </w:rPr>
              <w:t xml:space="preserve"> (выберите два и более вариантов ответа)</w:t>
            </w:r>
          </w:p>
          <w:p w14:paraId="38C43689"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По данным задачи можно сделать следующие выводы:</w:t>
            </w:r>
          </w:p>
          <w:p w14:paraId="5A6CED2D"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Варианты ответов:</w:t>
            </w:r>
          </w:p>
          <w:p w14:paraId="1FD3B529"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1) связь между переменными обратная,</w:t>
            </w:r>
          </w:p>
          <w:p w14:paraId="17D9A942"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2) связь между переменными прямая,</w:t>
            </w:r>
          </w:p>
          <w:p w14:paraId="143F07C5"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3) связь между переменными линейная,</w:t>
            </w:r>
          </w:p>
          <w:p w14:paraId="5119CC49"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4) влияние фактора х на переменную у 97%.</w:t>
            </w:r>
          </w:p>
          <w:p w14:paraId="65BEDD71"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FB507A">
              <w:rPr>
                <w:rFonts w:ascii="Times New Roman" w:eastAsia="BatangChe" w:hAnsi="Times New Roman"/>
                <w:b/>
                <w:sz w:val="24"/>
                <w:szCs w:val="24"/>
              </w:rPr>
              <w:t>Задание 3</w:t>
            </w:r>
            <w:r w:rsidRPr="00A11150">
              <w:rPr>
                <w:rFonts w:ascii="Times New Roman" w:eastAsia="BatangChe" w:hAnsi="Times New Roman"/>
                <w:sz w:val="24"/>
                <w:szCs w:val="24"/>
              </w:rPr>
              <w:t xml:space="preserve"> (установите соответствие между элементами двух множеств)</w:t>
            </w:r>
          </w:p>
          <w:p w14:paraId="6642187B"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lastRenderedPageBreak/>
              <w:t>Значения</w:t>
            </w:r>
          </w:p>
          <w:p w14:paraId="10B21E1F"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величин</w:t>
            </w:r>
            <w:r w:rsidRPr="00A11150">
              <w:rPr>
                <w:rFonts w:ascii="Times New Roman" w:eastAsia="BatangChe" w:hAnsi="Times New Roman"/>
                <w:sz w:val="24"/>
                <w:szCs w:val="24"/>
              </w:rPr>
              <w:tab/>
              <w:t>Названия величин</w:t>
            </w:r>
          </w:p>
          <w:p w14:paraId="1C3A5345"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ab/>
              <w:t>Свободный член в уравнении регрессии</w:t>
            </w:r>
            <w:r w:rsidRPr="00A11150">
              <w:rPr>
                <w:rFonts w:ascii="Times New Roman" w:eastAsia="BatangChe" w:hAnsi="Times New Roman"/>
                <w:sz w:val="24"/>
                <w:szCs w:val="24"/>
              </w:rPr>
              <w:tab/>
              <w:t>Коэффициент парной линейной корреляции</w:t>
            </w:r>
            <w:r w:rsidRPr="00A11150">
              <w:rPr>
                <w:rFonts w:ascii="Times New Roman" w:eastAsia="BatangChe" w:hAnsi="Times New Roman"/>
                <w:sz w:val="24"/>
                <w:szCs w:val="24"/>
              </w:rPr>
              <w:tab/>
              <w:t>Коэффициент регрессии</w:t>
            </w:r>
            <w:r w:rsidRPr="00A11150">
              <w:rPr>
                <w:rFonts w:ascii="Times New Roman" w:eastAsia="BatangChe" w:hAnsi="Times New Roman"/>
                <w:sz w:val="24"/>
                <w:szCs w:val="24"/>
              </w:rPr>
              <w:tab/>
              <w:t>Степень влияния неучтенных в модели факторов</w:t>
            </w:r>
          </w:p>
          <w:p w14:paraId="049946E7"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0,0292</w:t>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p>
          <w:p w14:paraId="0741AE50"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0,98529</w:t>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p>
          <w:p w14:paraId="7DC8F4D9"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3151,1</w:t>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p>
          <w:p w14:paraId="296424DE" w14:textId="2166151B" w:rsidR="00EC66D9" w:rsidRPr="00EC66D9" w:rsidRDefault="00EC66D9" w:rsidP="00EC66D9">
            <w:pPr>
              <w:spacing w:line="240" w:lineRule="auto"/>
              <w:ind w:firstLine="0"/>
              <w:jc w:val="center"/>
              <w:rPr>
                <w:rFonts w:ascii="Times New Roman" w:hAnsi="Times New Roman"/>
                <w:b/>
                <w:sz w:val="22"/>
              </w:rPr>
            </w:pPr>
            <w:r w:rsidRPr="00A11150">
              <w:rPr>
                <w:rFonts w:ascii="Times New Roman" w:eastAsia="BatangChe" w:hAnsi="Times New Roman"/>
                <w:sz w:val="24"/>
                <w:szCs w:val="24"/>
              </w:rPr>
              <w:t>8,8487</w:t>
            </w:r>
            <w:r w:rsidRPr="00A11150">
              <w:rPr>
                <w:rFonts w:ascii="Times New Roman" w:eastAsia="BatangChe" w:hAnsi="Times New Roman"/>
                <w:sz w:val="24"/>
                <w:szCs w:val="24"/>
              </w:rPr>
              <w:tab/>
            </w:r>
            <w:r w:rsidRPr="00A11150">
              <w:rPr>
                <w:rFonts w:ascii="Times New Roman" w:eastAsia="BatangChe" w:hAnsi="Times New Roman"/>
                <w:sz w:val="24"/>
                <w:szCs w:val="24"/>
              </w:rPr>
              <w:tab/>
            </w:r>
          </w:p>
        </w:tc>
      </w:tr>
      <w:tr w:rsidR="00EC66D9" w:rsidRPr="00EC66D9" w14:paraId="38755604" w14:textId="77777777" w:rsidTr="00FB507A">
        <w:trPr>
          <w:trHeight w:val="230"/>
        </w:trPr>
        <w:tc>
          <w:tcPr>
            <w:tcW w:w="1951" w:type="dxa"/>
            <w:vMerge/>
          </w:tcPr>
          <w:p w14:paraId="16284552"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p>
        </w:tc>
        <w:tc>
          <w:tcPr>
            <w:tcW w:w="1701" w:type="dxa"/>
          </w:tcPr>
          <w:p w14:paraId="6CA64716"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2.Применяет современные модели развития </w:t>
            </w:r>
          </w:p>
          <w:p w14:paraId="21F80D11" w14:textId="42020729"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и управления организацией.</w:t>
            </w:r>
          </w:p>
        </w:tc>
        <w:tc>
          <w:tcPr>
            <w:tcW w:w="6237" w:type="dxa"/>
          </w:tcPr>
          <w:p w14:paraId="6444726A" w14:textId="77777777" w:rsidR="00EC66D9" w:rsidRDefault="00EC66D9" w:rsidP="00EC66D9">
            <w:pPr>
              <w:spacing w:line="240" w:lineRule="auto"/>
              <w:ind w:firstLine="0"/>
              <w:jc w:val="center"/>
              <w:rPr>
                <w:rFonts w:ascii="Times New Roman" w:hAnsi="Times New Roman"/>
                <w:b/>
                <w:sz w:val="22"/>
              </w:rPr>
            </w:pPr>
            <w:r w:rsidRPr="00FB507A">
              <w:rPr>
                <w:rFonts w:ascii="Times New Roman" w:hAnsi="Times New Roman"/>
                <w:b/>
                <w:sz w:val="22"/>
              </w:rPr>
              <w:t>Кейс-задание</w:t>
            </w:r>
          </w:p>
          <w:p w14:paraId="30E642E5"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 xml:space="preserve"> Имеются данные (31 наблюдение) о стоимости однокомнатных квартир, реализованных на первичном рынке в Выборгском районе Санкт-Петербурга. </w:t>
            </w:r>
          </w:p>
          <w:p w14:paraId="0CA124BC"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 xml:space="preserve">Цена квартиры измеряется в условных единицах. </w:t>
            </w:r>
          </w:p>
          <w:p w14:paraId="1D0AF619"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Фиктивная переменная «Первый этаж или нет» равна 1, если квартира расположена на первом этаже, и 0, если – на любом другом этаже.</w:t>
            </w:r>
          </w:p>
          <w:p w14:paraId="488FE098"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 xml:space="preserve"> Общая площадь измеряется в квадратных метрах. </w:t>
            </w:r>
          </w:p>
          <w:p w14:paraId="52A7F3F2"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 xml:space="preserve">Время до сдачи дома измеряется в месяцах. </w:t>
            </w:r>
          </w:p>
          <w:p w14:paraId="104664C2"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Фиктивная переменная «Нужен транспорт до метро или нет» равна 0, если дом расположен в 15 минутах пешком от метро, и 1 – в противном случае.</w:t>
            </w:r>
          </w:p>
          <w:p w14:paraId="779411C8" w14:textId="77777777" w:rsidR="00EC66D9" w:rsidRDefault="00EC66D9" w:rsidP="00EC66D9">
            <w:pPr>
              <w:spacing w:line="240" w:lineRule="auto"/>
              <w:ind w:firstLine="0"/>
              <w:rPr>
                <w:rFonts w:ascii="Times New Roman" w:hAnsi="Times New Roman"/>
                <w:sz w:val="22"/>
              </w:rPr>
            </w:pPr>
            <w:r w:rsidRPr="00FB507A">
              <w:rPr>
                <w:rFonts w:ascii="Times New Roman" w:hAnsi="Times New Roman"/>
                <w:sz w:val="22"/>
              </w:rPr>
              <w:t xml:space="preserve">С помощью инструмента «Регрессия» анализа данных </w:t>
            </w:r>
            <w:r w:rsidRPr="00FB507A">
              <w:rPr>
                <w:rFonts w:ascii="Times New Roman" w:hAnsi="Times New Roman"/>
                <w:sz w:val="22"/>
                <w:lang w:val="en-US"/>
              </w:rPr>
              <w:t>Excel</w:t>
            </w:r>
            <w:r w:rsidRPr="00FB507A">
              <w:rPr>
                <w:rFonts w:ascii="Times New Roman" w:hAnsi="Times New Roman"/>
                <w:sz w:val="22"/>
              </w:rPr>
              <w:t xml:space="preserve"> получены приведенные в таблице показатели, характеризующие зависимость цены квартиры от факторов.</w:t>
            </w:r>
          </w:p>
          <w:p w14:paraId="067B256A" w14:textId="77777777" w:rsidR="00EC66D9" w:rsidRPr="00FB507A" w:rsidRDefault="00EC66D9" w:rsidP="00EC66D9">
            <w:pPr>
              <w:spacing w:line="240" w:lineRule="auto"/>
              <w:ind w:firstLine="0"/>
              <w:rPr>
                <w:rFonts w:ascii="Times New Roman" w:hAnsi="Times New Roman"/>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85"/>
              <w:gridCol w:w="1550"/>
              <w:gridCol w:w="1418"/>
              <w:gridCol w:w="1275"/>
              <w:gridCol w:w="1276"/>
              <w:gridCol w:w="992"/>
            </w:tblGrid>
            <w:tr w:rsidR="00EC66D9" w:rsidRPr="00FB507A" w14:paraId="6FCD7DEB" w14:textId="77777777" w:rsidTr="0021439F">
              <w:tc>
                <w:tcPr>
                  <w:tcW w:w="2235" w:type="dxa"/>
                  <w:shd w:val="clear" w:color="auto" w:fill="auto"/>
                </w:tcPr>
                <w:p w14:paraId="3D56FB72" w14:textId="77777777" w:rsidR="00EC66D9" w:rsidRPr="00FB507A" w:rsidRDefault="00EC66D9" w:rsidP="00EC66D9">
                  <w:pPr>
                    <w:spacing w:line="240" w:lineRule="auto"/>
                    <w:ind w:firstLine="0"/>
                    <w:rPr>
                      <w:sz w:val="20"/>
                    </w:rPr>
                  </w:pPr>
                  <w:r w:rsidRPr="00FB507A">
                    <w:rPr>
                      <w:sz w:val="20"/>
                    </w:rPr>
                    <w:t>ВЫВОД ИТОГОВ</w:t>
                  </w:r>
                </w:p>
              </w:tc>
              <w:tc>
                <w:tcPr>
                  <w:tcW w:w="1285" w:type="dxa"/>
                  <w:shd w:val="clear" w:color="auto" w:fill="auto"/>
                </w:tcPr>
                <w:p w14:paraId="4CF91722" w14:textId="77777777" w:rsidR="00EC66D9" w:rsidRPr="00FB507A" w:rsidRDefault="00EC66D9" w:rsidP="00EC66D9">
                  <w:pPr>
                    <w:spacing w:line="240" w:lineRule="auto"/>
                    <w:ind w:firstLine="0"/>
                    <w:rPr>
                      <w:sz w:val="20"/>
                    </w:rPr>
                  </w:pPr>
                </w:p>
              </w:tc>
              <w:tc>
                <w:tcPr>
                  <w:tcW w:w="1550" w:type="dxa"/>
                  <w:shd w:val="clear" w:color="auto" w:fill="auto"/>
                </w:tcPr>
                <w:p w14:paraId="0AF96193" w14:textId="77777777" w:rsidR="00EC66D9" w:rsidRPr="00FB507A" w:rsidRDefault="00EC66D9" w:rsidP="00EC66D9">
                  <w:pPr>
                    <w:spacing w:line="240" w:lineRule="auto"/>
                    <w:ind w:firstLine="0"/>
                    <w:rPr>
                      <w:sz w:val="20"/>
                    </w:rPr>
                  </w:pPr>
                </w:p>
              </w:tc>
              <w:tc>
                <w:tcPr>
                  <w:tcW w:w="1418" w:type="dxa"/>
                  <w:shd w:val="clear" w:color="auto" w:fill="auto"/>
                </w:tcPr>
                <w:p w14:paraId="1C20FF4C" w14:textId="77777777" w:rsidR="00EC66D9" w:rsidRPr="00FB507A" w:rsidRDefault="00EC66D9" w:rsidP="00EC66D9">
                  <w:pPr>
                    <w:spacing w:line="240" w:lineRule="auto"/>
                    <w:ind w:firstLine="0"/>
                    <w:rPr>
                      <w:sz w:val="20"/>
                    </w:rPr>
                  </w:pPr>
                </w:p>
              </w:tc>
              <w:tc>
                <w:tcPr>
                  <w:tcW w:w="1275" w:type="dxa"/>
                  <w:shd w:val="clear" w:color="auto" w:fill="auto"/>
                </w:tcPr>
                <w:p w14:paraId="38EED79C" w14:textId="77777777" w:rsidR="00EC66D9" w:rsidRPr="00FB507A" w:rsidRDefault="00EC66D9" w:rsidP="00EC66D9">
                  <w:pPr>
                    <w:spacing w:line="240" w:lineRule="auto"/>
                    <w:ind w:firstLine="0"/>
                    <w:rPr>
                      <w:sz w:val="20"/>
                    </w:rPr>
                  </w:pPr>
                </w:p>
              </w:tc>
              <w:tc>
                <w:tcPr>
                  <w:tcW w:w="1276" w:type="dxa"/>
                  <w:shd w:val="clear" w:color="auto" w:fill="auto"/>
                </w:tcPr>
                <w:p w14:paraId="3DD23CB6" w14:textId="77777777" w:rsidR="00EC66D9" w:rsidRPr="00FB507A" w:rsidRDefault="00EC66D9" w:rsidP="00EC66D9">
                  <w:pPr>
                    <w:spacing w:line="240" w:lineRule="auto"/>
                    <w:ind w:firstLine="0"/>
                    <w:rPr>
                      <w:sz w:val="20"/>
                    </w:rPr>
                  </w:pPr>
                </w:p>
              </w:tc>
              <w:tc>
                <w:tcPr>
                  <w:tcW w:w="992" w:type="dxa"/>
                  <w:shd w:val="clear" w:color="auto" w:fill="auto"/>
                </w:tcPr>
                <w:p w14:paraId="456FDF12" w14:textId="77777777" w:rsidR="00EC66D9" w:rsidRPr="00FB507A" w:rsidRDefault="00EC66D9" w:rsidP="00EC66D9">
                  <w:pPr>
                    <w:spacing w:line="240" w:lineRule="auto"/>
                    <w:ind w:firstLine="0"/>
                    <w:rPr>
                      <w:sz w:val="20"/>
                    </w:rPr>
                  </w:pPr>
                </w:p>
              </w:tc>
            </w:tr>
            <w:tr w:rsidR="00EC66D9" w:rsidRPr="00FB507A" w14:paraId="25ADBF30" w14:textId="77777777" w:rsidTr="0021439F">
              <w:tc>
                <w:tcPr>
                  <w:tcW w:w="3520" w:type="dxa"/>
                  <w:gridSpan w:val="2"/>
                  <w:shd w:val="clear" w:color="auto" w:fill="auto"/>
                </w:tcPr>
                <w:p w14:paraId="39648C0B" w14:textId="77777777" w:rsidR="00EC66D9" w:rsidRPr="00FB507A" w:rsidRDefault="00EC66D9" w:rsidP="00EC66D9">
                  <w:pPr>
                    <w:spacing w:line="240" w:lineRule="auto"/>
                    <w:ind w:firstLine="0"/>
                    <w:jc w:val="center"/>
                    <w:rPr>
                      <w:i/>
                      <w:sz w:val="20"/>
                    </w:rPr>
                  </w:pPr>
                  <w:r w:rsidRPr="00FB507A">
                    <w:rPr>
                      <w:i/>
                      <w:sz w:val="20"/>
                    </w:rPr>
                    <w:t>Регрессионная статистика</w:t>
                  </w:r>
                </w:p>
              </w:tc>
              <w:tc>
                <w:tcPr>
                  <w:tcW w:w="1550" w:type="dxa"/>
                  <w:shd w:val="clear" w:color="auto" w:fill="auto"/>
                </w:tcPr>
                <w:p w14:paraId="615D5C95" w14:textId="77777777" w:rsidR="00EC66D9" w:rsidRPr="00FB507A" w:rsidRDefault="00EC66D9" w:rsidP="00EC66D9">
                  <w:pPr>
                    <w:spacing w:line="240" w:lineRule="auto"/>
                    <w:ind w:firstLine="0"/>
                    <w:rPr>
                      <w:sz w:val="20"/>
                    </w:rPr>
                  </w:pPr>
                </w:p>
              </w:tc>
              <w:tc>
                <w:tcPr>
                  <w:tcW w:w="1418" w:type="dxa"/>
                  <w:shd w:val="clear" w:color="auto" w:fill="auto"/>
                </w:tcPr>
                <w:p w14:paraId="55B5B11F" w14:textId="77777777" w:rsidR="00EC66D9" w:rsidRPr="00FB507A" w:rsidRDefault="00EC66D9" w:rsidP="00EC66D9">
                  <w:pPr>
                    <w:spacing w:line="240" w:lineRule="auto"/>
                    <w:ind w:firstLine="0"/>
                    <w:rPr>
                      <w:sz w:val="20"/>
                    </w:rPr>
                  </w:pPr>
                </w:p>
              </w:tc>
              <w:tc>
                <w:tcPr>
                  <w:tcW w:w="1275" w:type="dxa"/>
                  <w:shd w:val="clear" w:color="auto" w:fill="auto"/>
                </w:tcPr>
                <w:p w14:paraId="3658C8CE" w14:textId="77777777" w:rsidR="00EC66D9" w:rsidRPr="00FB507A" w:rsidRDefault="00EC66D9" w:rsidP="00EC66D9">
                  <w:pPr>
                    <w:spacing w:line="240" w:lineRule="auto"/>
                    <w:ind w:firstLine="0"/>
                    <w:rPr>
                      <w:sz w:val="20"/>
                    </w:rPr>
                  </w:pPr>
                </w:p>
              </w:tc>
              <w:tc>
                <w:tcPr>
                  <w:tcW w:w="1276" w:type="dxa"/>
                  <w:shd w:val="clear" w:color="auto" w:fill="auto"/>
                </w:tcPr>
                <w:p w14:paraId="071C58D0" w14:textId="77777777" w:rsidR="00EC66D9" w:rsidRPr="00FB507A" w:rsidRDefault="00EC66D9" w:rsidP="00EC66D9">
                  <w:pPr>
                    <w:spacing w:line="240" w:lineRule="auto"/>
                    <w:ind w:firstLine="0"/>
                    <w:rPr>
                      <w:sz w:val="20"/>
                    </w:rPr>
                  </w:pPr>
                </w:p>
              </w:tc>
              <w:tc>
                <w:tcPr>
                  <w:tcW w:w="992" w:type="dxa"/>
                  <w:shd w:val="clear" w:color="auto" w:fill="auto"/>
                </w:tcPr>
                <w:p w14:paraId="6587CC19" w14:textId="77777777" w:rsidR="00EC66D9" w:rsidRPr="00FB507A" w:rsidRDefault="00EC66D9" w:rsidP="00EC66D9">
                  <w:pPr>
                    <w:spacing w:line="240" w:lineRule="auto"/>
                    <w:ind w:firstLine="0"/>
                    <w:rPr>
                      <w:sz w:val="20"/>
                    </w:rPr>
                  </w:pPr>
                </w:p>
              </w:tc>
            </w:tr>
            <w:tr w:rsidR="00EC66D9" w:rsidRPr="00FB507A" w14:paraId="34B966E4" w14:textId="77777777" w:rsidTr="0021439F">
              <w:tc>
                <w:tcPr>
                  <w:tcW w:w="2235" w:type="dxa"/>
                  <w:shd w:val="clear" w:color="auto" w:fill="auto"/>
                </w:tcPr>
                <w:p w14:paraId="158C61B1" w14:textId="77777777" w:rsidR="00EC66D9" w:rsidRPr="00FB507A" w:rsidRDefault="00EC66D9" w:rsidP="00EC66D9">
                  <w:pPr>
                    <w:spacing w:line="240" w:lineRule="auto"/>
                    <w:ind w:firstLine="0"/>
                    <w:rPr>
                      <w:sz w:val="20"/>
                      <w:lang w:val="en-US"/>
                    </w:rPr>
                  </w:pPr>
                  <w:r w:rsidRPr="00FB507A">
                    <w:rPr>
                      <w:sz w:val="20"/>
                    </w:rPr>
                    <w:t xml:space="preserve">Множественный </w:t>
                  </w:r>
                  <w:r w:rsidRPr="00FB507A">
                    <w:rPr>
                      <w:sz w:val="20"/>
                      <w:lang w:val="en-US"/>
                    </w:rPr>
                    <w:t>R</w:t>
                  </w:r>
                </w:p>
              </w:tc>
              <w:tc>
                <w:tcPr>
                  <w:tcW w:w="1285" w:type="dxa"/>
                  <w:shd w:val="clear" w:color="auto" w:fill="auto"/>
                </w:tcPr>
                <w:p w14:paraId="458C8131" w14:textId="77777777" w:rsidR="00EC66D9" w:rsidRPr="00FB507A" w:rsidRDefault="00EC66D9" w:rsidP="00EC66D9">
                  <w:pPr>
                    <w:spacing w:line="240" w:lineRule="auto"/>
                    <w:ind w:firstLine="0"/>
                    <w:jc w:val="right"/>
                    <w:rPr>
                      <w:sz w:val="20"/>
                    </w:rPr>
                  </w:pPr>
                  <w:r w:rsidRPr="00FB507A">
                    <w:rPr>
                      <w:sz w:val="20"/>
                    </w:rPr>
                    <w:t>0,82</w:t>
                  </w:r>
                </w:p>
              </w:tc>
              <w:tc>
                <w:tcPr>
                  <w:tcW w:w="1550" w:type="dxa"/>
                  <w:shd w:val="clear" w:color="auto" w:fill="auto"/>
                </w:tcPr>
                <w:p w14:paraId="3A450FFD" w14:textId="77777777" w:rsidR="00EC66D9" w:rsidRPr="00FB507A" w:rsidRDefault="00EC66D9" w:rsidP="00EC66D9">
                  <w:pPr>
                    <w:spacing w:line="240" w:lineRule="auto"/>
                    <w:ind w:firstLine="0"/>
                    <w:rPr>
                      <w:sz w:val="20"/>
                    </w:rPr>
                  </w:pPr>
                </w:p>
              </w:tc>
              <w:tc>
                <w:tcPr>
                  <w:tcW w:w="1418" w:type="dxa"/>
                  <w:shd w:val="clear" w:color="auto" w:fill="auto"/>
                </w:tcPr>
                <w:p w14:paraId="068338ED" w14:textId="77777777" w:rsidR="00EC66D9" w:rsidRPr="00FB507A" w:rsidRDefault="00EC66D9" w:rsidP="00EC66D9">
                  <w:pPr>
                    <w:spacing w:line="240" w:lineRule="auto"/>
                    <w:ind w:firstLine="0"/>
                    <w:rPr>
                      <w:sz w:val="20"/>
                    </w:rPr>
                  </w:pPr>
                </w:p>
              </w:tc>
              <w:tc>
                <w:tcPr>
                  <w:tcW w:w="1275" w:type="dxa"/>
                  <w:shd w:val="clear" w:color="auto" w:fill="auto"/>
                </w:tcPr>
                <w:p w14:paraId="732B91AB" w14:textId="77777777" w:rsidR="00EC66D9" w:rsidRPr="00FB507A" w:rsidRDefault="00EC66D9" w:rsidP="00EC66D9">
                  <w:pPr>
                    <w:spacing w:line="240" w:lineRule="auto"/>
                    <w:ind w:firstLine="0"/>
                    <w:rPr>
                      <w:sz w:val="20"/>
                    </w:rPr>
                  </w:pPr>
                </w:p>
              </w:tc>
              <w:tc>
                <w:tcPr>
                  <w:tcW w:w="1276" w:type="dxa"/>
                  <w:shd w:val="clear" w:color="auto" w:fill="auto"/>
                </w:tcPr>
                <w:p w14:paraId="69804873" w14:textId="77777777" w:rsidR="00EC66D9" w:rsidRPr="00FB507A" w:rsidRDefault="00EC66D9" w:rsidP="00EC66D9">
                  <w:pPr>
                    <w:spacing w:line="240" w:lineRule="auto"/>
                    <w:ind w:firstLine="0"/>
                    <w:rPr>
                      <w:sz w:val="20"/>
                    </w:rPr>
                  </w:pPr>
                </w:p>
              </w:tc>
              <w:tc>
                <w:tcPr>
                  <w:tcW w:w="992" w:type="dxa"/>
                  <w:shd w:val="clear" w:color="auto" w:fill="auto"/>
                </w:tcPr>
                <w:p w14:paraId="79686361" w14:textId="77777777" w:rsidR="00EC66D9" w:rsidRPr="00FB507A" w:rsidRDefault="00EC66D9" w:rsidP="00EC66D9">
                  <w:pPr>
                    <w:spacing w:line="240" w:lineRule="auto"/>
                    <w:ind w:firstLine="0"/>
                    <w:rPr>
                      <w:sz w:val="20"/>
                    </w:rPr>
                  </w:pPr>
                </w:p>
              </w:tc>
            </w:tr>
            <w:tr w:rsidR="00EC66D9" w:rsidRPr="00FB507A" w14:paraId="13BE3B49" w14:textId="77777777" w:rsidTr="0021439F">
              <w:tc>
                <w:tcPr>
                  <w:tcW w:w="2235" w:type="dxa"/>
                  <w:shd w:val="clear" w:color="auto" w:fill="auto"/>
                </w:tcPr>
                <w:p w14:paraId="47AD0CF9" w14:textId="77777777" w:rsidR="00EC66D9" w:rsidRPr="00FB507A" w:rsidRDefault="00EC66D9" w:rsidP="00EC66D9">
                  <w:pPr>
                    <w:spacing w:line="240" w:lineRule="auto"/>
                    <w:ind w:firstLine="0"/>
                    <w:rPr>
                      <w:sz w:val="20"/>
                    </w:rPr>
                  </w:pPr>
                  <w:r w:rsidRPr="00FB507A">
                    <w:rPr>
                      <w:sz w:val="20"/>
                      <w:lang w:val="en-US"/>
                    </w:rPr>
                    <w:t>R</w:t>
                  </w:r>
                  <w:r w:rsidRPr="00FB507A">
                    <w:rPr>
                      <w:sz w:val="20"/>
                    </w:rPr>
                    <w:t>-квадрат</w:t>
                  </w:r>
                </w:p>
              </w:tc>
              <w:tc>
                <w:tcPr>
                  <w:tcW w:w="1285" w:type="dxa"/>
                  <w:shd w:val="clear" w:color="auto" w:fill="auto"/>
                </w:tcPr>
                <w:p w14:paraId="54D7859F" w14:textId="77777777" w:rsidR="00EC66D9" w:rsidRPr="00FB507A" w:rsidRDefault="00EC66D9" w:rsidP="00EC66D9">
                  <w:pPr>
                    <w:spacing w:line="240" w:lineRule="auto"/>
                    <w:ind w:firstLine="0"/>
                    <w:jc w:val="right"/>
                    <w:rPr>
                      <w:sz w:val="20"/>
                    </w:rPr>
                  </w:pPr>
                  <w:r w:rsidRPr="00FB507A">
                    <w:rPr>
                      <w:sz w:val="20"/>
                    </w:rPr>
                    <w:t>0,68</w:t>
                  </w:r>
                </w:p>
              </w:tc>
              <w:tc>
                <w:tcPr>
                  <w:tcW w:w="1550" w:type="dxa"/>
                  <w:shd w:val="clear" w:color="auto" w:fill="auto"/>
                </w:tcPr>
                <w:p w14:paraId="6B2E0471" w14:textId="77777777" w:rsidR="00EC66D9" w:rsidRPr="00FB507A" w:rsidRDefault="00EC66D9" w:rsidP="00EC66D9">
                  <w:pPr>
                    <w:spacing w:line="240" w:lineRule="auto"/>
                    <w:ind w:firstLine="0"/>
                    <w:rPr>
                      <w:sz w:val="20"/>
                    </w:rPr>
                  </w:pPr>
                </w:p>
              </w:tc>
              <w:tc>
                <w:tcPr>
                  <w:tcW w:w="1418" w:type="dxa"/>
                  <w:shd w:val="clear" w:color="auto" w:fill="auto"/>
                </w:tcPr>
                <w:p w14:paraId="5F6D6187" w14:textId="77777777" w:rsidR="00EC66D9" w:rsidRPr="00FB507A" w:rsidRDefault="00EC66D9" w:rsidP="00EC66D9">
                  <w:pPr>
                    <w:spacing w:line="240" w:lineRule="auto"/>
                    <w:ind w:firstLine="0"/>
                    <w:rPr>
                      <w:sz w:val="20"/>
                    </w:rPr>
                  </w:pPr>
                </w:p>
              </w:tc>
              <w:tc>
                <w:tcPr>
                  <w:tcW w:w="1275" w:type="dxa"/>
                  <w:shd w:val="clear" w:color="auto" w:fill="auto"/>
                </w:tcPr>
                <w:p w14:paraId="02436944" w14:textId="77777777" w:rsidR="00EC66D9" w:rsidRPr="00FB507A" w:rsidRDefault="00EC66D9" w:rsidP="00EC66D9">
                  <w:pPr>
                    <w:spacing w:line="240" w:lineRule="auto"/>
                    <w:ind w:firstLine="0"/>
                    <w:rPr>
                      <w:sz w:val="20"/>
                    </w:rPr>
                  </w:pPr>
                </w:p>
              </w:tc>
              <w:tc>
                <w:tcPr>
                  <w:tcW w:w="1276" w:type="dxa"/>
                  <w:shd w:val="clear" w:color="auto" w:fill="auto"/>
                </w:tcPr>
                <w:p w14:paraId="6F29F46C" w14:textId="77777777" w:rsidR="00EC66D9" w:rsidRPr="00FB507A" w:rsidRDefault="00EC66D9" w:rsidP="00EC66D9">
                  <w:pPr>
                    <w:spacing w:line="240" w:lineRule="auto"/>
                    <w:ind w:firstLine="0"/>
                    <w:rPr>
                      <w:sz w:val="20"/>
                    </w:rPr>
                  </w:pPr>
                </w:p>
              </w:tc>
              <w:tc>
                <w:tcPr>
                  <w:tcW w:w="992" w:type="dxa"/>
                  <w:shd w:val="clear" w:color="auto" w:fill="auto"/>
                </w:tcPr>
                <w:p w14:paraId="3792BF36" w14:textId="77777777" w:rsidR="00EC66D9" w:rsidRPr="00FB507A" w:rsidRDefault="00EC66D9" w:rsidP="00EC66D9">
                  <w:pPr>
                    <w:spacing w:line="240" w:lineRule="auto"/>
                    <w:ind w:firstLine="0"/>
                    <w:rPr>
                      <w:sz w:val="20"/>
                    </w:rPr>
                  </w:pPr>
                </w:p>
              </w:tc>
            </w:tr>
            <w:tr w:rsidR="00EC66D9" w:rsidRPr="00FB507A" w14:paraId="7DC00965" w14:textId="77777777" w:rsidTr="0021439F">
              <w:tc>
                <w:tcPr>
                  <w:tcW w:w="2235" w:type="dxa"/>
                  <w:shd w:val="clear" w:color="auto" w:fill="auto"/>
                </w:tcPr>
                <w:p w14:paraId="03F509A2" w14:textId="77777777" w:rsidR="00EC66D9" w:rsidRPr="00FB507A" w:rsidRDefault="00EC66D9" w:rsidP="00EC66D9">
                  <w:pPr>
                    <w:spacing w:line="240" w:lineRule="auto"/>
                    <w:ind w:firstLine="0"/>
                    <w:rPr>
                      <w:sz w:val="20"/>
                    </w:rPr>
                  </w:pPr>
                  <w:r w:rsidRPr="00FB507A">
                    <w:rPr>
                      <w:sz w:val="20"/>
                    </w:rPr>
                    <w:t xml:space="preserve">Нормированный </w:t>
                  </w:r>
                  <w:r w:rsidRPr="00FB507A">
                    <w:rPr>
                      <w:sz w:val="20"/>
                      <w:lang w:val="en-US"/>
                    </w:rPr>
                    <w:t>R</w:t>
                  </w:r>
                  <w:r w:rsidRPr="00FB507A">
                    <w:rPr>
                      <w:sz w:val="20"/>
                    </w:rPr>
                    <w:t>-квадрат</w:t>
                  </w:r>
                </w:p>
              </w:tc>
              <w:tc>
                <w:tcPr>
                  <w:tcW w:w="1285" w:type="dxa"/>
                  <w:shd w:val="clear" w:color="auto" w:fill="auto"/>
                </w:tcPr>
                <w:p w14:paraId="6A7F4279" w14:textId="77777777" w:rsidR="00EC66D9" w:rsidRPr="00FB507A" w:rsidRDefault="00EC66D9" w:rsidP="00EC66D9">
                  <w:pPr>
                    <w:spacing w:line="240" w:lineRule="auto"/>
                    <w:ind w:firstLine="0"/>
                    <w:jc w:val="right"/>
                    <w:rPr>
                      <w:sz w:val="20"/>
                    </w:rPr>
                  </w:pPr>
                  <w:r w:rsidRPr="00FB507A">
                    <w:rPr>
                      <w:sz w:val="20"/>
                    </w:rPr>
                    <w:t>0,63</w:t>
                  </w:r>
                </w:p>
              </w:tc>
              <w:tc>
                <w:tcPr>
                  <w:tcW w:w="1550" w:type="dxa"/>
                  <w:shd w:val="clear" w:color="auto" w:fill="auto"/>
                </w:tcPr>
                <w:p w14:paraId="2F2605C2" w14:textId="77777777" w:rsidR="00EC66D9" w:rsidRPr="00FB507A" w:rsidRDefault="00EC66D9" w:rsidP="00EC66D9">
                  <w:pPr>
                    <w:spacing w:line="240" w:lineRule="auto"/>
                    <w:ind w:firstLine="0"/>
                    <w:rPr>
                      <w:sz w:val="20"/>
                    </w:rPr>
                  </w:pPr>
                </w:p>
              </w:tc>
              <w:tc>
                <w:tcPr>
                  <w:tcW w:w="1418" w:type="dxa"/>
                  <w:shd w:val="clear" w:color="auto" w:fill="auto"/>
                </w:tcPr>
                <w:p w14:paraId="60B7A93C" w14:textId="77777777" w:rsidR="00EC66D9" w:rsidRPr="00FB507A" w:rsidRDefault="00EC66D9" w:rsidP="00EC66D9">
                  <w:pPr>
                    <w:spacing w:line="240" w:lineRule="auto"/>
                    <w:ind w:firstLine="0"/>
                    <w:rPr>
                      <w:sz w:val="20"/>
                    </w:rPr>
                  </w:pPr>
                </w:p>
              </w:tc>
              <w:tc>
                <w:tcPr>
                  <w:tcW w:w="1275" w:type="dxa"/>
                  <w:shd w:val="clear" w:color="auto" w:fill="auto"/>
                </w:tcPr>
                <w:p w14:paraId="00E440C3" w14:textId="77777777" w:rsidR="00EC66D9" w:rsidRPr="00FB507A" w:rsidRDefault="00EC66D9" w:rsidP="00EC66D9">
                  <w:pPr>
                    <w:spacing w:line="240" w:lineRule="auto"/>
                    <w:ind w:firstLine="0"/>
                    <w:rPr>
                      <w:sz w:val="20"/>
                    </w:rPr>
                  </w:pPr>
                </w:p>
              </w:tc>
              <w:tc>
                <w:tcPr>
                  <w:tcW w:w="1276" w:type="dxa"/>
                  <w:shd w:val="clear" w:color="auto" w:fill="auto"/>
                </w:tcPr>
                <w:p w14:paraId="4F9523C6" w14:textId="77777777" w:rsidR="00EC66D9" w:rsidRPr="00FB507A" w:rsidRDefault="00EC66D9" w:rsidP="00EC66D9">
                  <w:pPr>
                    <w:spacing w:line="240" w:lineRule="auto"/>
                    <w:ind w:firstLine="0"/>
                    <w:rPr>
                      <w:sz w:val="20"/>
                    </w:rPr>
                  </w:pPr>
                </w:p>
              </w:tc>
              <w:tc>
                <w:tcPr>
                  <w:tcW w:w="992" w:type="dxa"/>
                  <w:shd w:val="clear" w:color="auto" w:fill="auto"/>
                </w:tcPr>
                <w:p w14:paraId="278A3FD8" w14:textId="77777777" w:rsidR="00EC66D9" w:rsidRPr="00FB507A" w:rsidRDefault="00EC66D9" w:rsidP="00EC66D9">
                  <w:pPr>
                    <w:spacing w:line="240" w:lineRule="auto"/>
                    <w:ind w:firstLine="0"/>
                    <w:rPr>
                      <w:sz w:val="20"/>
                    </w:rPr>
                  </w:pPr>
                </w:p>
              </w:tc>
            </w:tr>
            <w:tr w:rsidR="00EC66D9" w:rsidRPr="00FB507A" w14:paraId="2528CC04" w14:textId="77777777" w:rsidTr="0021439F">
              <w:tc>
                <w:tcPr>
                  <w:tcW w:w="2235" w:type="dxa"/>
                  <w:shd w:val="clear" w:color="auto" w:fill="auto"/>
                </w:tcPr>
                <w:p w14:paraId="4B357648" w14:textId="77777777" w:rsidR="00EC66D9" w:rsidRPr="00FB507A" w:rsidRDefault="00EC66D9" w:rsidP="00EC66D9">
                  <w:pPr>
                    <w:spacing w:line="240" w:lineRule="auto"/>
                    <w:ind w:firstLine="0"/>
                    <w:rPr>
                      <w:sz w:val="20"/>
                    </w:rPr>
                  </w:pPr>
                  <w:r w:rsidRPr="00FB507A">
                    <w:rPr>
                      <w:sz w:val="20"/>
                    </w:rPr>
                    <w:t>Стандартная ошибка</w:t>
                  </w:r>
                </w:p>
              </w:tc>
              <w:tc>
                <w:tcPr>
                  <w:tcW w:w="1285" w:type="dxa"/>
                  <w:shd w:val="clear" w:color="auto" w:fill="auto"/>
                </w:tcPr>
                <w:p w14:paraId="5D07751B" w14:textId="77777777" w:rsidR="00EC66D9" w:rsidRPr="00FB507A" w:rsidRDefault="00EC66D9" w:rsidP="00EC66D9">
                  <w:pPr>
                    <w:spacing w:line="240" w:lineRule="auto"/>
                    <w:ind w:firstLine="0"/>
                    <w:jc w:val="right"/>
                    <w:rPr>
                      <w:sz w:val="20"/>
                    </w:rPr>
                  </w:pPr>
                  <w:r w:rsidRPr="00FB507A">
                    <w:rPr>
                      <w:sz w:val="20"/>
                    </w:rPr>
                    <w:t>2207,94</w:t>
                  </w:r>
                </w:p>
              </w:tc>
              <w:tc>
                <w:tcPr>
                  <w:tcW w:w="1550" w:type="dxa"/>
                  <w:shd w:val="clear" w:color="auto" w:fill="auto"/>
                </w:tcPr>
                <w:p w14:paraId="02247B8F" w14:textId="77777777" w:rsidR="00EC66D9" w:rsidRPr="00FB507A" w:rsidRDefault="00EC66D9" w:rsidP="00EC66D9">
                  <w:pPr>
                    <w:spacing w:line="240" w:lineRule="auto"/>
                    <w:ind w:firstLine="0"/>
                    <w:rPr>
                      <w:sz w:val="20"/>
                    </w:rPr>
                  </w:pPr>
                </w:p>
              </w:tc>
              <w:tc>
                <w:tcPr>
                  <w:tcW w:w="1418" w:type="dxa"/>
                  <w:shd w:val="clear" w:color="auto" w:fill="auto"/>
                </w:tcPr>
                <w:p w14:paraId="4CA4BBE5" w14:textId="77777777" w:rsidR="00EC66D9" w:rsidRPr="00FB507A" w:rsidRDefault="00EC66D9" w:rsidP="00EC66D9">
                  <w:pPr>
                    <w:spacing w:line="240" w:lineRule="auto"/>
                    <w:ind w:firstLine="0"/>
                    <w:rPr>
                      <w:sz w:val="20"/>
                    </w:rPr>
                  </w:pPr>
                </w:p>
              </w:tc>
              <w:tc>
                <w:tcPr>
                  <w:tcW w:w="1275" w:type="dxa"/>
                  <w:shd w:val="clear" w:color="auto" w:fill="auto"/>
                </w:tcPr>
                <w:p w14:paraId="66C91AB5" w14:textId="77777777" w:rsidR="00EC66D9" w:rsidRPr="00FB507A" w:rsidRDefault="00EC66D9" w:rsidP="00EC66D9">
                  <w:pPr>
                    <w:spacing w:line="240" w:lineRule="auto"/>
                    <w:ind w:firstLine="0"/>
                    <w:rPr>
                      <w:sz w:val="20"/>
                    </w:rPr>
                  </w:pPr>
                </w:p>
              </w:tc>
              <w:tc>
                <w:tcPr>
                  <w:tcW w:w="1276" w:type="dxa"/>
                  <w:shd w:val="clear" w:color="auto" w:fill="auto"/>
                </w:tcPr>
                <w:p w14:paraId="4C126C6B" w14:textId="77777777" w:rsidR="00EC66D9" w:rsidRPr="00FB507A" w:rsidRDefault="00EC66D9" w:rsidP="00EC66D9">
                  <w:pPr>
                    <w:spacing w:line="240" w:lineRule="auto"/>
                    <w:ind w:firstLine="0"/>
                    <w:rPr>
                      <w:sz w:val="20"/>
                    </w:rPr>
                  </w:pPr>
                </w:p>
              </w:tc>
              <w:tc>
                <w:tcPr>
                  <w:tcW w:w="992" w:type="dxa"/>
                  <w:shd w:val="clear" w:color="auto" w:fill="auto"/>
                </w:tcPr>
                <w:p w14:paraId="79D61677" w14:textId="77777777" w:rsidR="00EC66D9" w:rsidRPr="00FB507A" w:rsidRDefault="00EC66D9" w:rsidP="00EC66D9">
                  <w:pPr>
                    <w:spacing w:line="240" w:lineRule="auto"/>
                    <w:ind w:firstLine="0"/>
                    <w:rPr>
                      <w:sz w:val="20"/>
                    </w:rPr>
                  </w:pPr>
                </w:p>
              </w:tc>
            </w:tr>
            <w:tr w:rsidR="00EC66D9" w:rsidRPr="00FB507A" w14:paraId="4C685E9E" w14:textId="77777777" w:rsidTr="0021439F">
              <w:tc>
                <w:tcPr>
                  <w:tcW w:w="2235" w:type="dxa"/>
                  <w:shd w:val="clear" w:color="auto" w:fill="auto"/>
                </w:tcPr>
                <w:p w14:paraId="292787CD" w14:textId="77777777" w:rsidR="00EC66D9" w:rsidRPr="00FB507A" w:rsidRDefault="00EC66D9" w:rsidP="00EC66D9">
                  <w:pPr>
                    <w:spacing w:line="240" w:lineRule="auto"/>
                    <w:ind w:firstLine="0"/>
                    <w:rPr>
                      <w:sz w:val="20"/>
                    </w:rPr>
                  </w:pPr>
                  <w:r w:rsidRPr="00FB507A">
                    <w:rPr>
                      <w:sz w:val="20"/>
                    </w:rPr>
                    <w:t>Наблюдения</w:t>
                  </w:r>
                </w:p>
              </w:tc>
              <w:tc>
                <w:tcPr>
                  <w:tcW w:w="1285" w:type="dxa"/>
                  <w:shd w:val="clear" w:color="auto" w:fill="auto"/>
                </w:tcPr>
                <w:p w14:paraId="6C918ED9" w14:textId="77777777" w:rsidR="00EC66D9" w:rsidRPr="00FB507A" w:rsidRDefault="00EC66D9" w:rsidP="00EC66D9">
                  <w:pPr>
                    <w:spacing w:line="240" w:lineRule="auto"/>
                    <w:ind w:firstLine="0"/>
                    <w:jc w:val="right"/>
                    <w:rPr>
                      <w:sz w:val="20"/>
                    </w:rPr>
                  </w:pPr>
                  <w:r w:rsidRPr="00FB507A">
                    <w:rPr>
                      <w:sz w:val="20"/>
                    </w:rPr>
                    <w:t>31</w:t>
                  </w:r>
                </w:p>
              </w:tc>
              <w:tc>
                <w:tcPr>
                  <w:tcW w:w="1550" w:type="dxa"/>
                  <w:shd w:val="clear" w:color="auto" w:fill="auto"/>
                </w:tcPr>
                <w:p w14:paraId="272210B2" w14:textId="77777777" w:rsidR="00EC66D9" w:rsidRPr="00FB507A" w:rsidRDefault="00EC66D9" w:rsidP="00EC66D9">
                  <w:pPr>
                    <w:spacing w:line="240" w:lineRule="auto"/>
                    <w:ind w:firstLine="0"/>
                    <w:rPr>
                      <w:sz w:val="20"/>
                    </w:rPr>
                  </w:pPr>
                </w:p>
              </w:tc>
              <w:tc>
                <w:tcPr>
                  <w:tcW w:w="1418" w:type="dxa"/>
                  <w:shd w:val="clear" w:color="auto" w:fill="auto"/>
                </w:tcPr>
                <w:p w14:paraId="60E74BDD" w14:textId="77777777" w:rsidR="00EC66D9" w:rsidRPr="00FB507A" w:rsidRDefault="00EC66D9" w:rsidP="00EC66D9">
                  <w:pPr>
                    <w:spacing w:line="240" w:lineRule="auto"/>
                    <w:ind w:firstLine="0"/>
                    <w:rPr>
                      <w:sz w:val="20"/>
                    </w:rPr>
                  </w:pPr>
                </w:p>
              </w:tc>
              <w:tc>
                <w:tcPr>
                  <w:tcW w:w="1275" w:type="dxa"/>
                  <w:shd w:val="clear" w:color="auto" w:fill="auto"/>
                </w:tcPr>
                <w:p w14:paraId="245636E7" w14:textId="77777777" w:rsidR="00EC66D9" w:rsidRPr="00FB507A" w:rsidRDefault="00EC66D9" w:rsidP="00EC66D9">
                  <w:pPr>
                    <w:spacing w:line="240" w:lineRule="auto"/>
                    <w:ind w:firstLine="0"/>
                    <w:rPr>
                      <w:sz w:val="20"/>
                    </w:rPr>
                  </w:pPr>
                </w:p>
              </w:tc>
              <w:tc>
                <w:tcPr>
                  <w:tcW w:w="1276" w:type="dxa"/>
                  <w:shd w:val="clear" w:color="auto" w:fill="auto"/>
                </w:tcPr>
                <w:p w14:paraId="1A84F8B0" w14:textId="77777777" w:rsidR="00EC66D9" w:rsidRPr="00FB507A" w:rsidRDefault="00EC66D9" w:rsidP="00EC66D9">
                  <w:pPr>
                    <w:spacing w:line="240" w:lineRule="auto"/>
                    <w:ind w:firstLine="0"/>
                    <w:rPr>
                      <w:sz w:val="20"/>
                    </w:rPr>
                  </w:pPr>
                </w:p>
              </w:tc>
              <w:tc>
                <w:tcPr>
                  <w:tcW w:w="992" w:type="dxa"/>
                  <w:shd w:val="clear" w:color="auto" w:fill="auto"/>
                </w:tcPr>
                <w:p w14:paraId="7A453753" w14:textId="77777777" w:rsidR="00EC66D9" w:rsidRPr="00FB507A" w:rsidRDefault="00EC66D9" w:rsidP="00EC66D9">
                  <w:pPr>
                    <w:spacing w:line="240" w:lineRule="auto"/>
                    <w:ind w:firstLine="0"/>
                    <w:rPr>
                      <w:sz w:val="20"/>
                    </w:rPr>
                  </w:pPr>
                </w:p>
              </w:tc>
            </w:tr>
            <w:tr w:rsidR="00EC66D9" w:rsidRPr="00FB507A" w14:paraId="3ACDFC19" w14:textId="77777777" w:rsidTr="0021439F">
              <w:tc>
                <w:tcPr>
                  <w:tcW w:w="3520" w:type="dxa"/>
                  <w:gridSpan w:val="2"/>
                  <w:shd w:val="clear" w:color="auto" w:fill="auto"/>
                </w:tcPr>
                <w:p w14:paraId="5B02A9CA" w14:textId="77777777" w:rsidR="00EC66D9" w:rsidRPr="00FB507A" w:rsidRDefault="00EC66D9" w:rsidP="00EC66D9">
                  <w:pPr>
                    <w:spacing w:line="240" w:lineRule="auto"/>
                    <w:ind w:firstLine="0"/>
                    <w:jc w:val="center"/>
                    <w:rPr>
                      <w:i/>
                      <w:sz w:val="20"/>
                    </w:rPr>
                  </w:pPr>
                  <w:r w:rsidRPr="00FB507A">
                    <w:rPr>
                      <w:i/>
                      <w:sz w:val="20"/>
                    </w:rPr>
                    <w:t>Дисперсионный анализ</w:t>
                  </w:r>
                </w:p>
              </w:tc>
              <w:tc>
                <w:tcPr>
                  <w:tcW w:w="1550" w:type="dxa"/>
                  <w:shd w:val="clear" w:color="auto" w:fill="auto"/>
                </w:tcPr>
                <w:p w14:paraId="103894C9" w14:textId="77777777" w:rsidR="00EC66D9" w:rsidRPr="00FB507A" w:rsidRDefault="00EC66D9" w:rsidP="00EC66D9">
                  <w:pPr>
                    <w:spacing w:line="240" w:lineRule="auto"/>
                    <w:ind w:firstLine="0"/>
                    <w:rPr>
                      <w:sz w:val="20"/>
                    </w:rPr>
                  </w:pPr>
                </w:p>
              </w:tc>
              <w:tc>
                <w:tcPr>
                  <w:tcW w:w="1418" w:type="dxa"/>
                  <w:shd w:val="clear" w:color="auto" w:fill="auto"/>
                </w:tcPr>
                <w:p w14:paraId="65B093CC" w14:textId="77777777" w:rsidR="00EC66D9" w:rsidRPr="00FB507A" w:rsidRDefault="00EC66D9" w:rsidP="00EC66D9">
                  <w:pPr>
                    <w:spacing w:line="240" w:lineRule="auto"/>
                    <w:ind w:firstLine="0"/>
                    <w:rPr>
                      <w:sz w:val="20"/>
                    </w:rPr>
                  </w:pPr>
                </w:p>
              </w:tc>
              <w:tc>
                <w:tcPr>
                  <w:tcW w:w="1275" w:type="dxa"/>
                  <w:shd w:val="clear" w:color="auto" w:fill="auto"/>
                </w:tcPr>
                <w:p w14:paraId="4222DC77" w14:textId="77777777" w:rsidR="00EC66D9" w:rsidRPr="00FB507A" w:rsidRDefault="00EC66D9" w:rsidP="00EC66D9">
                  <w:pPr>
                    <w:spacing w:line="240" w:lineRule="auto"/>
                    <w:ind w:firstLine="0"/>
                    <w:rPr>
                      <w:sz w:val="20"/>
                    </w:rPr>
                  </w:pPr>
                </w:p>
              </w:tc>
              <w:tc>
                <w:tcPr>
                  <w:tcW w:w="1276" w:type="dxa"/>
                  <w:shd w:val="clear" w:color="auto" w:fill="auto"/>
                </w:tcPr>
                <w:p w14:paraId="4E709586" w14:textId="77777777" w:rsidR="00EC66D9" w:rsidRPr="00FB507A" w:rsidRDefault="00EC66D9" w:rsidP="00EC66D9">
                  <w:pPr>
                    <w:spacing w:line="240" w:lineRule="auto"/>
                    <w:ind w:firstLine="0"/>
                    <w:rPr>
                      <w:sz w:val="20"/>
                    </w:rPr>
                  </w:pPr>
                </w:p>
              </w:tc>
              <w:tc>
                <w:tcPr>
                  <w:tcW w:w="992" w:type="dxa"/>
                  <w:shd w:val="clear" w:color="auto" w:fill="auto"/>
                </w:tcPr>
                <w:p w14:paraId="50251CC8" w14:textId="77777777" w:rsidR="00EC66D9" w:rsidRPr="00FB507A" w:rsidRDefault="00EC66D9" w:rsidP="00EC66D9">
                  <w:pPr>
                    <w:spacing w:line="240" w:lineRule="auto"/>
                    <w:ind w:firstLine="0"/>
                    <w:rPr>
                      <w:sz w:val="20"/>
                    </w:rPr>
                  </w:pPr>
                </w:p>
              </w:tc>
            </w:tr>
            <w:tr w:rsidR="00EC66D9" w:rsidRPr="00FB507A" w14:paraId="07DD40C5" w14:textId="77777777" w:rsidTr="0021439F">
              <w:tc>
                <w:tcPr>
                  <w:tcW w:w="2235" w:type="dxa"/>
                  <w:shd w:val="clear" w:color="auto" w:fill="auto"/>
                </w:tcPr>
                <w:p w14:paraId="0B4D23F3" w14:textId="77777777" w:rsidR="00EC66D9" w:rsidRPr="00FB507A" w:rsidRDefault="00EC66D9" w:rsidP="00EC66D9">
                  <w:pPr>
                    <w:spacing w:line="240" w:lineRule="auto"/>
                    <w:ind w:firstLine="0"/>
                    <w:rPr>
                      <w:sz w:val="20"/>
                    </w:rPr>
                  </w:pPr>
                </w:p>
              </w:tc>
              <w:tc>
                <w:tcPr>
                  <w:tcW w:w="1285" w:type="dxa"/>
                  <w:shd w:val="clear" w:color="auto" w:fill="auto"/>
                </w:tcPr>
                <w:p w14:paraId="2968E517" w14:textId="77777777" w:rsidR="00EC66D9" w:rsidRPr="00FB507A" w:rsidRDefault="00EC66D9" w:rsidP="00EC66D9">
                  <w:pPr>
                    <w:spacing w:line="240" w:lineRule="auto"/>
                    <w:ind w:firstLine="0"/>
                    <w:jc w:val="center"/>
                    <w:rPr>
                      <w:i/>
                      <w:sz w:val="20"/>
                      <w:lang w:val="en-US"/>
                    </w:rPr>
                  </w:pPr>
                  <w:proofErr w:type="spellStart"/>
                  <w:r w:rsidRPr="00FB507A">
                    <w:rPr>
                      <w:i/>
                      <w:sz w:val="20"/>
                      <w:lang w:val="en-US"/>
                    </w:rPr>
                    <w:t>df</w:t>
                  </w:r>
                  <w:proofErr w:type="spellEnd"/>
                </w:p>
              </w:tc>
              <w:tc>
                <w:tcPr>
                  <w:tcW w:w="1550" w:type="dxa"/>
                  <w:shd w:val="clear" w:color="auto" w:fill="auto"/>
                </w:tcPr>
                <w:p w14:paraId="38296598" w14:textId="77777777" w:rsidR="00EC66D9" w:rsidRPr="00FB507A" w:rsidRDefault="00EC66D9" w:rsidP="00EC66D9">
                  <w:pPr>
                    <w:spacing w:line="240" w:lineRule="auto"/>
                    <w:ind w:firstLine="0"/>
                    <w:jc w:val="center"/>
                    <w:rPr>
                      <w:i/>
                      <w:sz w:val="20"/>
                      <w:lang w:val="en-US"/>
                    </w:rPr>
                  </w:pPr>
                  <w:r w:rsidRPr="00FB507A">
                    <w:rPr>
                      <w:i/>
                      <w:sz w:val="20"/>
                      <w:lang w:val="en-US"/>
                    </w:rPr>
                    <w:t>SS</w:t>
                  </w:r>
                </w:p>
              </w:tc>
              <w:tc>
                <w:tcPr>
                  <w:tcW w:w="1418" w:type="dxa"/>
                  <w:shd w:val="clear" w:color="auto" w:fill="auto"/>
                </w:tcPr>
                <w:p w14:paraId="272B4193" w14:textId="77777777" w:rsidR="00EC66D9" w:rsidRPr="00FB507A" w:rsidRDefault="00EC66D9" w:rsidP="00EC66D9">
                  <w:pPr>
                    <w:spacing w:line="240" w:lineRule="auto"/>
                    <w:ind w:firstLine="0"/>
                    <w:jc w:val="center"/>
                    <w:rPr>
                      <w:i/>
                      <w:sz w:val="20"/>
                      <w:lang w:val="en-US"/>
                    </w:rPr>
                  </w:pPr>
                  <w:r w:rsidRPr="00FB507A">
                    <w:rPr>
                      <w:i/>
                      <w:sz w:val="20"/>
                      <w:lang w:val="en-US"/>
                    </w:rPr>
                    <w:t>MS</w:t>
                  </w:r>
                </w:p>
              </w:tc>
              <w:tc>
                <w:tcPr>
                  <w:tcW w:w="1275" w:type="dxa"/>
                  <w:shd w:val="clear" w:color="auto" w:fill="auto"/>
                </w:tcPr>
                <w:p w14:paraId="417F7793" w14:textId="77777777" w:rsidR="00EC66D9" w:rsidRPr="00FB507A" w:rsidRDefault="00EC66D9" w:rsidP="00EC66D9">
                  <w:pPr>
                    <w:spacing w:line="240" w:lineRule="auto"/>
                    <w:ind w:firstLine="0"/>
                    <w:jc w:val="center"/>
                    <w:rPr>
                      <w:i/>
                      <w:sz w:val="20"/>
                      <w:lang w:val="en-US"/>
                    </w:rPr>
                  </w:pPr>
                  <w:r w:rsidRPr="00FB507A">
                    <w:rPr>
                      <w:i/>
                      <w:sz w:val="20"/>
                      <w:lang w:val="en-US"/>
                    </w:rPr>
                    <w:t>F</w:t>
                  </w:r>
                </w:p>
              </w:tc>
              <w:tc>
                <w:tcPr>
                  <w:tcW w:w="1276" w:type="dxa"/>
                  <w:shd w:val="clear" w:color="auto" w:fill="auto"/>
                </w:tcPr>
                <w:p w14:paraId="521B0DB4" w14:textId="77777777" w:rsidR="00EC66D9" w:rsidRPr="00FB507A" w:rsidRDefault="00EC66D9" w:rsidP="00EC66D9">
                  <w:pPr>
                    <w:spacing w:line="240" w:lineRule="auto"/>
                    <w:ind w:firstLine="0"/>
                    <w:jc w:val="center"/>
                    <w:rPr>
                      <w:i/>
                      <w:sz w:val="20"/>
                    </w:rPr>
                  </w:pPr>
                  <w:r w:rsidRPr="00FB507A">
                    <w:rPr>
                      <w:i/>
                      <w:sz w:val="20"/>
                    </w:rPr>
                    <w:t>Значимость</w:t>
                  </w:r>
                </w:p>
              </w:tc>
              <w:tc>
                <w:tcPr>
                  <w:tcW w:w="992" w:type="dxa"/>
                  <w:shd w:val="clear" w:color="auto" w:fill="auto"/>
                </w:tcPr>
                <w:p w14:paraId="72E9A148" w14:textId="77777777" w:rsidR="00EC66D9" w:rsidRPr="00FB507A" w:rsidRDefault="00EC66D9" w:rsidP="00EC66D9">
                  <w:pPr>
                    <w:spacing w:line="240" w:lineRule="auto"/>
                    <w:ind w:firstLine="0"/>
                    <w:rPr>
                      <w:sz w:val="20"/>
                    </w:rPr>
                  </w:pPr>
                </w:p>
              </w:tc>
            </w:tr>
            <w:tr w:rsidR="00EC66D9" w:rsidRPr="00FB507A" w14:paraId="670B223F" w14:textId="77777777" w:rsidTr="0021439F">
              <w:tc>
                <w:tcPr>
                  <w:tcW w:w="2235" w:type="dxa"/>
                  <w:shd w:val="clear" w:color="auto" w:fill="auto"/>
                </w:tcPr>
                <w:p w14:paraId="4E0A718C" w14:textId="77777777" w:rsidR="00EC66D9" w:rsidRPr="00FB507A" w:rsidRDefault="00EC66D9" w:rsidP="00EC66D9">
                  <w:pPr>
                    <w:spacing w:line="240" w:lineRule="auto"/>
                    <w:ind w:firstLine="0"/>
                    <w:rPr>
                      <w:sz w:val="20"/>
                    </w:rPr>
                  </w:pPr>
                  <w:r w:rsidRPr="00FB507A">
                    <w:rPr>
                      <w:sz w:val="20"/>
                    </w:rPr>
                    <w:t>Регрессия</w:t>
                  </w:r>
                </w:p>
              </w:tc>
              <w:tc>
                <w:tcPr>
                  <w:tcW w:w="1285" w:type="dxa"/>
                  <w:shd w:val="clear" w:color="auto" w:fill="auto"/>
                </w:tcPr>
                <w:p w14:paraId="01B2F99B" w14:textId="77777777" w:rsidR="00EC66D9" w:rsidRPr="00FB507A" w:rsidRDefault="00EC66D9" w:rsidP="00EC66D9">
                  <w:pPr>
                    <w:spacing w:line="240" w:lineRule="auto"/>
                    <w:ind w:firstLine="0"/>
                    <w:jc w:val="right"/>
                    <w:rPr>
                      <w:sz w:val="20"/>
                    </w:rPr>
                  </w:pPr>
                  <w:r w:rsidRPr="00FB507A">
                    <w:rPr>
                      <w:sz w:val="20"/>
                    </w:rPr>
                    <w:t>4</w:t>
                  </w:r>
                </w:p>
              </w:tc>
              <w:tc>
                <w:tcPr>
                  <w:tcW w:w="1550" w:type="dxa"/>
                  <w:shd w:val="clear" w:color="auto" w:fill="auto"/>
                </w:tcPr>
                <w:p w14:paraId="4A1E5872" w14:textId="77777777" w:rsidR="00EC66D9" w:rsidRPr="00FB507A" w:rsidRDefault="00EC66D9" w:rsidP="00EC66D9">
                  <w:pPr>
                    <w:spacing w:line="240" w:lineRule="auto"/>
                    <w:ind w:firstLine="0"/>
                    <w:jc w:val="center"/>
                    <w:rPr>
                      <w:sz w:val="20"/>
                    </w:rPr>
                  </w:pPr>
                  <w:r w:rsidRPr="00FB507A">
                    <w:rPr>
                      <w:sz w:val="20"/>
                    </w:rPr>
                    <w:t>274807688</w:t>
                  </w:r>
                </w:p>
              </w:tc>
              <w:tc>
                <w:tcPr>
                  <w:tcW w:w="1418" w:type="dxa"/>
                  <w:shd w:val="clear" w:color="auto" w:fill="auto"/>
                </w:tcPr>
                <w:p w14:paraId="0933DC8B" w14:textId="77777777" w:rsidR="00EC66D9" w:rsidRPr="00FB507A" w:rsidRDefault="00EC66D9" w:rsidP="00EC66D9">
                  <w:pPr>
                    <w:spacing w:line="240" w:lineRule="auto"/>
                    <w:ind w:firstLine="0"/>
                    <w:jc w:val="center"/>
                    <w:rPr>
                      <w:sz w:val="20"/>
                    </w:rPr>
                  </w:pPr>
                  <w:r w:rsidRPr="00FB507A">
                    <w:rPr>
                      <w:sz w:val="20"/>
                    </w:rPr>
                    <w:t>68701922</w:t>
                  </w:r>
                </w:p>
              </w:tc>
              <w:tc>
                <w:tcPr>
                  <w:tcW w:w="1275" w:type="dxa"/>
                  <w:shd w:val="clear" w:color="auto" w:fill="auto"/>
                </w:tcPr>
                <w:p w14:paraId="25A083C9" w14:textId="77777777" w:rsidR="00EC66D9" w:rsidRPr="00FB507A" w:rsidRDefault="00EC66D9" w:rsidP="00EC66D9">
                  <w:pPr>
                    <w:spacing w:line="240" w:lineRule="auto"/>
                    <w:ind w:firstLine="0"/>
                    <w:jc w:val="center"/>
                    <w:rPr>
                      <w:sz w:val="20"/>
                    </w:rPr>
                  </w:pPr>
                  <w:r w:rsidRPr="00FB507A">
                    <w:rPr>
                      <w:sz w:val="20"/>
                    </w:rPr>
                    <w:t>14,092712</w:t>
                  </w:r>
                </w:p>
              </w:tc>
              <w:tc>
                <w:tcPr>
                  <w:tcW w:w="1276" w:type="dxa"/>
                  <w:shd w:val="clear" w:color="auto" w:fill="auto"/>
                </w:tcPr>
                <w:p w14:paraId="19EC6DD8" w14:textId="77777777" w:rsidR="00EC66D9" w:rsidRPr="00FB507A" w:rsidRDefault="00EC66D9" w:rsidP="00EC66D9">
                  <w:pPr>
                    <w:spacing w:line="240" w:lineRule="auto"/>
                    <w:ind w:firstLine="0"/>
                    <w:jc w:val="center"/>
                    <w:rPr>
                      <w:sz w:val="20"/>
                    </w:rPr>
                  </w:pPr>
                  <w:r w:rsidRPr="00FB507A">
                    <w:rPr>
                      <w:sz w:val="20"/>
                    </w:rPr>
                    <w:t>3,06Е-06</w:t>
                  </w:r>
                </w:p>
              </w:tc>
              <w:tc>
                <w:tcPr>
                  <w:tcW w:w="992" w:type="dxa"/>
                  <w:shd w:val="clear" w:color="auto" w:fill="auto"/>
                </w:tcPr>
                <w:p w14:paraId="1E3EB74F" w14:textId="77777777" w:rsidR="00EC66D9" w:rsidRPr="00FB507A" w:rsidRDefault="00EC66D9" w:rsidP="00EC66D9">
                  <w:pPr>
                    <w:spacing w:line="240" w:lineRule="auto"/>
                    <w:ind w:firstLine="0"/>
                    <w:rPr>
                      <w:sz w:val="20"/>
                    </w:rPr>
                  </w:pPr>
                </w:p>
              </w:tc>
            </w:tr>
            <w:tr w:rsidR="00EC66D9" w:rsidRPr="00FB507A" w14:paraId="34C84749" w14:textId="77777777" w:rsidTr="0021439F">
              <w:tc>
                <w:tcPr>
                  <w:tcW w:w="2235" w:type="dxa"/>
                  <w:shd w:val="clear" w:color="auto" w:fill="auto"/>
                </w:tcPr>
                <w:p w14:paraId="312DAED8" w14:textId="77777777" w:rsidR="00EC66D9" w:rsidRPr="00FB507A" w:rsidRDefault="00EC66D9" w:rsidP="00EC66D9">
                  <w:pPr>
                    <w:spacing w:line="240" w:lineRule="auto"/>
                    <w:ind w:firstLine="0"/>
                    <w:rPr>
                      <w:sz w:val="20"/>
                    </w:rPr>
                  </w:pPr>
                  <w:r w:rsidRPr="00FB507A">
                    <w:rPr>
                      <w:sz w:val="20"/>
                    </w:rPr>
                    <w:t xml:space="preserve">Остаток </w:t>
                  </w:r>
                </w:p>
              </w:tc>
              <w:tc>
                <w:tcPr>
                  <w:tcW w:w="1285" w:type="dxa"/>
                  <w:shd w:val="clear" w:color="auto" w:fill="auto"/>
                </w:tcPr>
                <w:p w14:paraId="409953C9" w14:textId="77777777" w:rsidR="00EC66D9" w:rsidRPr="00FB507A" w:rsidRDefault="00EC66D9" w:rsidP="00EC66D9">
                  <w:pPr>
                    <w:spacing w:line="240" w:lineRule="auto"/>
                    <w:ind w:firstLine="0"/>
                    <w:jc w:val="right"/>
                    <w:rPr>
                      <w:sz w:val="20"/>
                    </w:rPr>
                  </w:pPr>
                  <w:r w:rsidRPr="00FB507A">
                    <w:rPr>
                      <w:sz w:val="20"/>
                    </w:rPr>
                    <w:t>26</w:t>
                  </w:r>
                </w:p>
              </w:tc>
              <w:tc>
                <w:tcPr>
                  <w:tcW w:w="1550" w:type="dxa"/>
                  <w:shd w:val="clear" w:color="auto" w:fill="auto"/>
                </w:tcPr>
                <w:p w14:paraId="55300C27" w14:textId="77777777" w:rsidR="00EC66D9" w:rsidRPr="00FB507A" w:rsidRDefault="00EC66D9" w:rsidP="00EC66D9">
                  <w:pPr>
                    <w:spacing w:line="240" w:lineRule="auto"/>
                    <w:ind w:firstLine="0"/>
                    <w:jc w:val="center"/>
                    <w:rPr>
                      <w:sz w:val="20"/>
                    </w:rPr>
                  </w:pPr>
                  <w:r w:rsidRPr="00FB507A">
                    <w:rPr>
                      <w:sz w:val="20"/>
                    </w:rPr>
                    <w:t>126749909,5</w:t>
                  </w:r>
                </w:p>
              </w:tc>
              <w:tc>
                <w:tcPr>
                  <w:tcW w:w="1418" w:type="dxa"/>
                  <w:shd w:val="clear" w:color="auto" w:fill="auto"/>
                </w:tcPr>
                <w:p w14:paraId="2F4F0E9C" w14:textId="77777777" w:rsidR="00EC66D9" w:rsidRPr="00FB507A" w:rsidRDefault="00EC66D9" w:rsidP="00EC66D9">
                  <w:pPr>
                    <w:spacing w:line="240" w:lineRule="auto"/>
                    <w:ind w:firstLine="0"/>
                    <w:jc w:val="center"/>
                    <w:rPr>
                      <w:sz w:val="20"/>
                    </w:rPr>
                  </w:pPr>
                  <w:r w:rsidRPr="00FB507A">
                    <w:rPr>
                      <w:sz w:val="20"/>
                    </w:rPr>
                    <w:t>4874996,521</w:t>
                  </w:r>
                </w:p>
              </w:tc>
              <w:tc>
                <w:tcPr>
                  <w:tcW w:w="1275" w:type="dxa"/>
                  <w:shd w:val="clear" w:color="auto" w:fill="auto"/>
                </w:tcPr>
                <w:p w14:paraId="06F0335E" w14:textId="77777777" w:rsidR="00EC66D9" w:rsidRPr="00FB507A" w:rsidRDefault="00EC66D9" w:rsidP="00EC66D9">
                  <w:pPr>
                    <w:spacing w:line="240" w:lineRule="auto"/>
                    <w:ind w:firstLine="0"/>
                    <w:jc w:val="center"/>
                    <w:rPr>
                      <w:sz w:val="20"/>
                    </w:rPr>
                  </w:pPr>
                </w:p>
              </w:tc>
              <w:tc>
                <w:tcPr>
                  <w:tcW w:w="1276" w:type="dxa"/>
                  <w:shd w:val="clear" w:color="auto" w:fill="auto"/>
                </w:tcPr>
                <w:p w14:paraId="47EF5592" w14:textId="77777777" w:rsidR="00EC66D9" w:rsidRPr="00FB507A" w:rsidRDefault="00EC66D9" w:rsidP="00EC66D9">
                  <w:pPr>
                    <w:spacing w:line="240" w:lineRule="auto"/>
                    <w:ind w:firstLine="0"/>
                    <w:jc w:val="center"/>
                    <w:rPr>
                      <w:sz w:val="20"/>
                    </w:rPr>
                  </w:pPr>
                </w:p>
              </w:tc>
              <w:tc>
                <w:tcPr>
                  <w:tcW w:w="992" w:type="dxa"/>
                  <w:shd w:val="clear" w:color="auto" w:fill="auto"/>
                </w:tcPr>
                <w:p w14:paraId="43B29343" w14:textId="77777777" w:rsidR="00EC66D9" w:rsidRPr="00FB507A" w:rsidRDefault="00EC66D9" w:rsidP="00EC66D9">
                  <w:pPr>
                    <w:spacing w:line="240" w:lineRule="auto"/>
                    <w:ind w:firstLine="0"/>
                    <w:rPr>
                      <w:sz w:val="20"/>
                    </w:rPr>
                  </w:pPr>
                </w:p>
              </w:tc>
            </w:tr>
            <w:tr w:rsidR="00EC66D9" w:rsidRPr="00FB507A" w14:paraId="54727526" w14:textId="77777777" w:rsidTr="0021439F">
              <w:tc>
                <w:tcPr>
                  <w:tcW w:w="2235" w:type="dxa"/>
                  <w:shd w:val="clear" w:color="auto" w:fill="auto"/>
                </w:tcPr>
                <w:p w14:paraId="02637C1D" w14:textId="77777777" w:rsidR="00EC66D9" w:rsidRPr="00FB507A" w:rsidRDefault="00EC66D9" w:rsidP="00EC66D9">
                  <w:pPr>
                    <w:spacing w:line="240" w:lineRule="auto"/>
                    <w:ind w:firstLine="0"/>
                    <w:rPr>
                      <w:sz w:val="20"/>
                    </w:rPr>
                  </w:pPr>
                  <w:r w:rsidRPr="00FB507A">
                    <w:rPr>
                      <w:sz w:val="20"/>
                    </w:rPr>
                    <w:t>Итого</w:t>
                  </w:r>
                </w:p>
              </w:tc>
              <w:tc>
                <w:tcPr>
                  <w:tcW w:w="1285" w:type="dxa"/>
                  <w:shd w:val="clear" w:color="auto" w:fill="auto"/>
                </w:tcPr>
                <w:p w14:paraId="3D9D07AD" w14:textId="77777777" w:rsidR="00EC66D9" w:rsidRPr="00FB507A" w:rsidRDefault="00EC66D9" w:rsidP="00EC66D9">
                  <w:pPr>
                    <w:spacing w:line="240" w:lineRule="auto"/>
                    <w:ind w:firstLine="0"/>
                    <w:jc w:val="right"/>
                    <w:rPr>
                      <w:sz w:val="20"/>
                    </w:rPr>
                  </w:pPr>
                  <w:r w:rsidRPr="00FB507A">
                    <w:rPr>
                      <w:sz w:val="20"/>
                    </w:rPr>
                    <w:t>30</w:t>
                  </w:r>
                </w:p>
              </w:tc>
              <w:tc>
                <w:tcPr>
                  <w:tcW w:w="1550" w:type="dxa"/>
                  <w:shd w:val="clear" w:color="auto" w:fill="auto"/>
                </w:tcPr>
                <w:p w14:paraId="4C3C58F5" w14:textId="77777777" w:rsidR="00EC66D9" w:rsidRPr="00FB507A" w:rsidRDefault="00EC66D9" w:rsidP="00EC66D9">
                  <w:pPr>
                    <w:spacing w:line="240" w:lineRule="auto"/>
                    <w:ind w:firstLine="0"/>
                    <w:jc w:val="center"/>
                    <w:rPr>
                      <w:sz w:val="20"/>
                    </w:rPr>
                  </w:pPr>
                  <w:r w:rsidRPr="00FB507A">
                    <w:rPr>
                      <w:sz w:val="20"/>
                    </w:rPr>
                    <w:t>401557597,5</w:t>
                  </w:r>
                </w:p>
              </w:tc>
              <w:tc>
                <w:tcPr>
                  <w:tcW w:w="1418" w:type="dxa"/>
                  <w:shd w:val="clear" w:color="auto" w:fill="auto"/>
                </w:tcPr>
                <w:p w14:paraId="422D8911" w14:textId="77777777" w:rsidR="00EC66D9" w:rsidRPr="00FB507A" w:rsidRDefault="00EC66D9" w:rsidP="00EC66D9">
                  <w:pPr>
                    <w:spacing w:line="240" w:lineRule="auto"/>
                    <w:ind w:firstLine="0"/>
                    <w:jc w:val="center"/>
                    <w:rPr>
                      <w:sz w:val="20"/>
                    </w:rPr>
                  </w:pPr>
                </w:p>
              </w:tc>
              <w:tc>
                <w:tcPr>
                  <w:tcW w:w="1275" w:type="dxa"/>
                  <w:shd w:val="clear" w:color="auto" w:fill="auto"/>
                </w:tcPr>
                <w:p w14:paraId="67F037C0" w14:textId="77777777" w:rsidR="00EC66D9" w:rsidRPr="00FB507A" w:rsidRDefault="00EC66D9" w:rsidP="00EC66D9">
                  <w:pPr>
                    <w:spacing w:line="240" w:lineRule="auto"/>
                    <w:ind w:firstLine="0"/>
                    <w:jc w:val="center"/>
                    <w:rPr>
                      <w:sz w:val="20"/>
                    </w:rPr>
                  </w:pPr>
                </w:p>
              </w:tc>
              <w:tc>
                <w:tcPr>
                  <w:tcW w:w="1276" w:type="dxa"/>
                  <w:shd w:val="clear" w:color="auto" w:fill="auto"/>
                </w:tcPr>
                <w:p w14:paraId="0597B425" w14:textId="77777777" w:rsidR="00EC66D9" w:rsidRPr="00FB507A" w:rsidRDefault="00EC66D9" w:rsidP="00EC66D9">
                  <w:pPr>
                    <w:spacing w:line="240" w:lineRule="auto"/>
                    <w:ind w:firstLine="0"/>
                    <w:jc w:val="center"/>
                    <w:rPr>
                      <w:sz w:val="20"/>
                    </w:rPr>
                  </w:pPr>
                </w:p>
              </w:tc>
              <w:tc>
                <w:tcPr>
                  <w:tcW w:w="992" w:type="dxa"/>
                  <w:shd w:val="clear" w:color="auto" w:fill="auto"/>
                </w:tcPr>
                <w:p w14:paraId="27E6986E" w14:textId="77777777" w:rsidR="00EC66D9" w:rsidRPr="00FB507A" w:rsidRDefault="00EC66D9" w:rsidP="00EC66D9">
                  <w:pPr>
                    <w:spacing w:line="240" w:lineRule="auto"/>
                    <w:ind w:firstLine="0"/>
                    <w:rPr>
                      <w:sz w:val="20"/>
                    </w:rPr>
                  </w:pPr>
                </w:p>
              </w:tc>
            </w:tr>
            <w:tr w:rsidR="00EC66D9" w:rsidRPr="00FB507A" w14:paraId="21D7FC73" w14:textId="77777777" w:rsidTr="0021439F">
              <w:tc>
                <w:tcPr>
                  <w:tcW w:w="2235" w:type="dxa"/>
                  <w:shd w:val="clear" w:color="auto" w:fill="auto"/>
                </w:tcPr>
                <w:p w14:paraId="46050DB1" w14:textId="77777777" w:rsidR="00EC66D9" w:rsidRPr="00FB507A" w:rsidRDefault="00EC66D9" w:rsidP="00EC66D9">
                  <w:pPr>
                    <w:spacing w:line="240" w:lineRule="auto"/>
                    <w:ind w:firstLine="0"/>
                    <w:rPr>
                      <w:sz w:val="20"/>
                    </w:rPr>
                  </w:pPr>
                </w:p>
              </w:tc>
              <w:tc>
                <w:tcPr>
                  <w:tcW w:w="1285" w:type="dxa"/>
                  <w:shd w:val="clear" w:color="auto" w:fill="auto"/>
                </w:tcPr>
                <w:p w14:paraId="4AEB25CD" w14:textId="77777777" w:rsidR="00EC66D9" w:rsidRPr="00FB507A" w:rsidRDefault="00EC66D9" w:rsidP="00EC66D9">
                  <w:pPr>
                    <w:spacing w:line="240" w:lineRule="auto"/>
                    <w:ind w:firstLine="0"/>
                    <w:jc w:val="center"/>
                    <w:rPr>
                      <w:i/>
                      <w:sz w:val="20"/>
                    </w:rPr>
                  </w:pPr>
                  <w:proofErr w:type="spellStart"/>
                  <w:r w:rsidRPr="00FB507A">
                    <w:rPr>
                      <w:i/>
                      <w:sz w:val="20"/>
                    </w:rPr>
                    <w:t>Коэффици</w:t>
                  </w:r>
                  <w:proofErr w:type="spellEnd"/>
                  <w:r w:rsidRPr="00FB507A">
                    <w:rPr>
                      <w:i/>
                      <w:sz w:val="20"/>
                    </w:rPr>
                    <w:t>-</w:t>
                  </w:r>
                </w:p>
                <w:p w14:paraId="3A1615E5" w14:textId="77777777" w:rsidR="00EC66D9" w:rsidRPr="00FB507A" w:rsidRDefault="00EC66D9" w:rsidP="00EC66D9">
                  <w:pPr>
                    <w:spacing w:line="240" w:lineRule="auto"/>
                    <w:ind w:firstLine="0"/>
                    <w:jc w:val="center"/>
                    <w:rPr>
                      <w:i/>
                      <w:sz w:val="20"/>
                    </w:rPr>
                  </w:pPr>
                  <w:proofErr w:type="spellStart"/>
                  <w:r w:rsidRPr="00FB507A">
                    <w:rPr>
                      <w:i/>
                      <w:sz w:val="20"/>
                    </w:rPr>
                    <w:t>енты</w:t>
                  </w:r>
                  <w:proofErr w:type="spellEnd"/>
                </w:p>
              </w:tc>
              <w:tc>
                <w:tcPr>
                  <w:tcW w:w="1550" w:type="dxa"/>
                  <w:shd w:val="clear" w:color="auto" w:fill="auto"/>
                </w:tcPr>
                <w:p w14:paraId="7C52C5A8" w14:textId="77777777" w:rsidR="00EC66D9" w:rsidRPr="00FB507A" w:rsidRDefault="00EC66D9" w:rsidP="00EC66D9">
                  <w:pPr>
                    <w:spacing w:line="240" w:lineRule="auto"/>
                    <w:ind w:firstLine="0"/>
                    <w:jc w:val="center"/>
                    <w:rPr>
                      <w:i/>
                      <w:sz w:val="20"/>
                    </w:rPr>
                  </w:pPr>
                  <w:r w:rsidRPr="00FB507A">
                    <w:rPr>
                      <w:i/>
                      <w:sz w:val="20"/>
                    </w:rPr>
                    <w:t>Стандартная ошибка</w:t>
                  </w:r>
                </w:p>
              </w:tc>
              <w:tc>
                <w:tcPr>
                  <w:tcW w:w="1418" w:type="dxa"/>
                  <w:shd w:val="clear" w:color="auto" w:fill="auto"/>
                </w:tcPr>
                <w:p w14:paraId="0E75CB93" w14:textId="77777777" w:rsidR="00EC66D9" w:rsidRPr="00FB507A" w:rsidRDefault="00EC66D9" w:rsidP="00EC66D9">
                  <w:pPr>
                    <w:spacing w:line="240" w:lineRule="auto"/>
                    <w:ind w:firstLine="0"/>
                    <w:jc w:val="center"/>
                    <w:rPr>
                      <w:i/>
                      <w:sz w:val="20"/>
                    </w:rPr>
                  </w:pPr>
                  <w:r w:rsidRPr="00FB507A">
                    <w:rPr>
                      <w:i/>
                      <w:sz w:val="20"/>
                      <w:lang w:val="en-US"/>
                    </w:rPr>
                    <w:t>t</w:t>
                  </w:r>
                  <w:r w:rsidRPr="00FB507A">
                    <w:rPr>
                      <w:i/>
                      <w:sz w:val="20"/>
                    </w:rPr>
                    <w:t>-</w:t>
                  </w:r>
                </w:p>
                <w:p w14:paraId="580F7E86" w14:textId="77777777" w:rsidR="00EC66D9" w:rsidRPr="00FB507A" w:rsidRDefault="00EC66D9" w:rsidP="00EC66D9">
                  <w:pPr>
                    <w:spacing w:line="240" w:lineRule="auto"/>
                    <w:ind w:firstLine="0"/>
                    <w:jc w:val="center"/>
                    <w:rPr>
                      <w:i/>
                      <w:sz w:val="20"/>
                    </w:rPr>
                  </w:pPr>
                  <w:r w:rsidRPr="00FB507A">
                    <w:rPr>
                      <w:i/>
                      <w:sz w:val="20"/>
                    </w:rPr>
                    <w:t>статистика</w:t>
                  </w:r>
                </w:p>
              </w:tc>
              <w:tc>
                <w:tcPr>
                  <w:tcW w:w="1275" w:type="dxa"/>
                  <w:shd w:val="clear" w:color="auto" w:fill="auto"/>
                </w:tcPr>
                <w:p w14:paraId="6575B664" w14:textId="77777777" w:rsidR="00EC66D9" w:rsidRPr="00FB507A" w:rsidRDefault="00EC66D9" w:rsidP="00EC66D9">
                  <w:pPr>
                    <w:spacing w:line="240" w:lineRule="auto"/>
                    <w:ind w:firstLine="0"/>
                    <w:jc w:val="center"/>
                    <w:rPr>
                      <w:i/>
                      <w:sz w:val="20"/>
                    </w:rPr>
                  </w:pPr>
                  <w:r w:rsidRPr="00FB507A">
                    <w:rPr>
                      <w:i/>
                      <w:sz w:val="20"/>
                    </w:rPr>
                    <w:t>Р-Значение</w:t>
                  </w:r>
                </w:p>
              </w:tc>
              <w:tc>
                <w:tcPr>
                  <w:tcW w:w="1276" w:type="dxa"/>
                  <w:shd w:val="clear" w:color="auto" w:fill="auto"/>
                </w:tcPr>
                <w:p w14:paraId="6FE300C1" w14:textId="77777777" w:rsidR="00EC66D9" w:rsidRPr="00FB507A" w:rsidRDefault="00EC66D9" w:rsidP="00EC66D9">
                  <w:pPr>
                    <w:spacing w:line="240" w:lineRule="auto"/>
                    <w:ind w:firstLine="0"/>
                    <w:jc w:val="center"/>
                    <w:rPr>
                      <w:i/>
                      <w:sz w:val="20"/>
                    </w:rPr>
                  </w:pPr>
                  <w:r w:rsidRPr="00FB507A">
                    <w:rPr>
                      <w:i/>
                      <w:sz w:val="20"/>
                    </w:rPr>
                    <w:t>Нижние</w:t>
                  </w:r>
                </w:p>
                <w:p w14:paraId="72A0D190" w14:textId="77777777" w:rsidR="00EC66D9" w:rsidRPr="00FB507A" w:rsidRDefault="00EC66D9" w:rsidP="00EC66D9">
                  <w:pPr>
                    <w:spacing w:line="240" w:lineRule="auto"/>
                    <w:ind w:firstLine="0"/>
                    <w:jc w:val="center"/>
                    <w:rPr>
                      <w:i/>
                      <w:sz w:val="20"/>
                    </w:rPr>
                  </w:pPr>
                  <w:r w:rsidRPr="00FB507A">
                    <w:rPr>
                      <w:i/>
                      <w:sz w:val="20"/>
                    </w:rPr>
                    <w:t>95%</w:t>
                  </w:r>
                </w:p>
              </w:tc>
              <w:tc>
                <w:tcPr>
                  <w:tcW w:w="992" w:type="dxa"/>
                  <w:shd w:val="clear" w:color="auto" w:fill="auto"/>
                </w:tcPr>
                <w:p w14:paraId="1E947F6B" w14:textId="77777777" w:rsidR="00EC66D9" w:rsidRPr="00FB507A" w:rsidRDefault="00EC66D9" w:rsidP="00EC66D9">
                  <w:pPr>
                    <w:spacing w:line="240" w:lineRule="auto"/>
                    <w:ind w:firstLine="0"/>
                    <w:jc w:val="center"/>
                    <w:rPr>
                      <w:i/>
                      <w:sz w:val="20"/>
                    </w:rPr>
                  </w:pPr>
                  <w:r w:rsidRPr="00FB507A">
                    <w:rPr>
                      <w:i/>
                      <w:sz w:val="20"/>
                    </w:rPr>
                    <w:t>Верхние</w:t>
                  </w:r>
                </w:p>
                <w:p w14:paraId="41E8FA52" w14:textId="77777777" w:rsidR="00EC66D9" w:rsidRPr="00FB507A" w:rsidRDefault="00EC66D9" w:rsidP="00EC66D9">
                  <w:pPr>
                    <w:spacing w:line="240" w:lineRule="auto"/>
                    <w:ind w:firstLine="0"/>
                    <w:jc w:val="center"/>
                    <w:rPr>
                      <w:i/>
                      <w:sz w:val="20"/>
                    </w:rPr>
                  </w:pPr>
                  <w:r w:rsidRPr="00FB507A">
                    <w:rPr>
                      <w:i/>
                      <w:sz w:val="20"/>
                    </w:rPr>
                    <w:t>95%</w:t>
                  </w:r>
                </w:p>
              </w:tc>
            </w:tr>
            <w:tr w:rsidR="00EC66D9" w:rsidRPr="00FB507A" w14:paraId="01BB9DA7" w14:textId="77777777" w:rsidTr="0021439F">
              <w:tc>
                <w:tcPr>
                  <w:tcW w:w="2235" w:type="dxa"/>
                  <w:shd w:val="clear" w:color="auto" w:fill="auto"/>
                </w:tcPr>
                <w:p w14:paraId="75FC8763" w14:textId="77777777" w:rsidR="00EC66D9" w:rsidRPr="00FB507A" w:rsidRDefault="00EC66D9" w:rsidP="00EC66D9">
                  <w:pPr>
                    <w:spacing w:line="240" w:lineRule="auto"/>
                    <w:ind w:firstLine="0"/>
                    <w:rPr>
                      <w:sz w:val="20"/>
                    </w:rPr>
                  </w:pPr>
                  <w:r w:rsidRPr="00FB507A">
                    <w:rPr>
                      <w:sz w:val="20"/>
                      <w:lang w:val="en-US"/>
                    </w:rPr>
                    <w:t>Y</w:t>
                  </w:r>
                  <w:r w:rsidRPr="00FB507A">
                    <w:rPr>
                      <w:sz w:val="20"/>
                    </w:rPr>
                    <w:t>-пересечение</w:t>
                  </w:r>
                </w:p>
              </w:tc>
              <w:tc>
                <w:tcPr>
                  <w:tcW w:w="1285" w:type="dxa"/>
                  <w:shd w:val="clear" w:color="auto" w:fill="auto"/>
                </w:tcPr>
                <w:p w14:paraId="73E2E955" w14:textId="77777777" w:rsidR="00EC66D9" w:rsidRPr="00FB507A" w:rsidRDefault="00EC66D9" w:rsidP="00EC66D9">
                  <w:pPr>
                    <w:spacing w:line="240" w:lineRule="auto"/>
                    <w:ind w:firstLine="0"/>
                    <w:jc w:val="right"/>
                    <w:rPr>
                      <w:sz w:val="20"/>
                    </w:rPr>
                  </w:pPr>
                  <w:r w:rsidRPr="00FB507A">
                    <w:rPr>
                      <w:sz w:val="20"/>
                    </w:rPr>
                    <w:t>20875,65</w:t>
                  </w:r>
                </w:p>
              </w:tc>
              <w:tc>
                <w:tcPr>
                  <w:tcW w:w="1550" w:type="dxa"/>
                  <w:shd w:val="clear" w:color="auto" w:fill="auto"/>
                </w:tcPr>
                <w:p w14:paraId="631E5232" w14:textId="77777777" w:rsidR="00EC66D9" w:rsidRPr="00FB507A" w:rsidRDefault="00EC66D9" w:rsidP="00EC66D9">
                  <w:pPr>
                    <w:spacing w:line="240" w:lineRule="auto"/>
                    <w:ind w:firstLine="0"/>
                    <w:jc w:val="right"/>
                    <w:rPr>
                      <w:sz w:val="20"/>
                    </w:rPr>
                  </w:pPr>
                  <w:r w:rsidRPr="00FB507A">
                    <w:rPr>
                      <w:sz w:val="20"/>
                    </w:rPr>
                    <w:t>2766,8</w:t>
                  </w:r>
                </w:p>
              </w:tc>
              <w:tc>
                <w:tcPr>
                  <w:tcW w:w="1418" w:type="dxa"/>
                  <w:shd w:val="clear" w:color="auto" w:fill="auto"/>
                </w:tcPr>
                <w:p w14:paraId="1D442CCC" w14:textId="77777777" w:rsidR="00EC66D9" w:rsidRPr="00FB507A" w:rsidRDefault="00EC66D9" w:rsidP="00EC66D9">
                  <w:pPr>
                    <w:spacing w:line="240" w:lineRule="auto"/>
                    <w:ind w:firstLine="0"/>
                    <w:jc w:val="right"/>
                    <w:rPr>
                      <w:sz w:val="20"/>
                    </w:rPr>
                  </w:pPr>
                  <w:r w:rsidRPr="00FB507A">
                    <w:rPr>
                      <w:sz w:val="20"/>
                    </w:rPr>
                    <w:t>7,54</w:t>
                  </w:r>
                </w:p>
              </w:tc>
              <w:tc>
                <w:tcPr>
                  <w:tcW w:w="1275" w:type="dxa"/>
                  <w:shd w:val="clear" w:color="auto" w:fill="auto"/>
                </w:tcPr>
                <w:p w14:paraId="5B773F69" w14:textId="77777777" w:rsidR="00EC66D9" w:rsidRPr="00FB507A" w:rsidRDefault="00EC66D9" w:rsidP="00EC66D9">
                  <w:pPr>
                    <w:spacing w:line="240" w:lineRule="auto"/>
                    <w:ind w:firstLine="0"/>
                    <w:jc w:val="right"/>
                    <w:rPr>
                      <w:sz w:val="20"/>
                    </w:rPr>
                  </w:pPr>
                  <w:r w:rsidRPr="00FB507A">
                    <w:rPr>
                      <w:sz w:val="20"/>
                    </w:rPr>
                    <w:t>5,2108Е-08</w:t>
                  </w:r>
                </w:p>
              </w:tc>
              <w:tc>
                <w:tcPr>
                  <w:tcW w:w="1276" w:type="dxa"/>
                  <w:shd w:val="clear" w:color="auto" w:fill="auto"/>
                </w:tcPr>
                <w:p w14:paraId="08C88CEB" w14:textId="77777777" w:rsidR="00EC66D9" w:rsidRPr="00FB507A" w:rsidRDefault="00EC66D9" w:rsidP="00EC66D9">
                  <w:pPr>
                    <w:spacing w:line="240" w:lineRule="auto"/>
                    <w:ind w:firstLine="0"/>
                    <w:jc w:val="right"/>
                    <w:rPr>
                      <w:sz w:val="20"/>
                    </w:rPr>
                  </w:pPr>
                  <w:r w:rsidRPr="00FB507A">
                    <w:rPr>
                      <w:sz w:val="20"/>
                    </w:rPr>
                    <w:t>15188,25</w:t>
                  </w:r>
                </w:p>
              </w:tc>
              <w:tc>
                <w:tcPr>
                  <w:tcW w:w="992" w:type="dxa"/>
                  <w:shd w:val="clear" w:color="auto" w:fill="auto"/>
                </w:tcPr>
                <w:p w14:paraId="10D2CAD2" w14:textId="77777777" w:rsidR="00EC66D9" w:rsidRPr="00FB507A" w:rsidRDefault="00EC66D9" w:rsidP="00EC66D9">
                  <w:pPr>
                    <w:spacing w:line="240" w:lineRule="auto"/>
                    <w:ind w:firstLine="0"/>
                    <w:jc w:val="right"/>
                    <w:rPr>
                      <w:sz w:val="20"/>
                    </w:rPr>
                  </w:pPr>
                  <w:r w:rsidRPr="00FB507A">
                    <w:rPr>
                      <w:sz w:val="20"/>
                    </w:rPr>
                    <w:t>26563,05</w:t>
                  </w:r>
                </w:p>
              </w:tc>
            </w:tr>
            <w:tr w:rsidR="00EC66D9" w:rsidRPr="00FB507A" w14:paraId="37974000" w14:textId="77777777" w:rsidTr="0021439F">
              <w:tc>
                <w:tcPr>
                  <w:tcW w:w="2235" w:type="dxa"/>
                  <w:shd w:val="clear" w:color="auto" w:fill="auto"/>
                </w:tcPr>
                <w:p w14:paraId="159BCE76" w14:textId="77777777" w:rsidR="00EC66D9" w:rsidRPr="00FB507A" w:rsidRDefault="00EC66D9" w:rsidP="00EC66D9">
                  <w:pPr>
                    <w:spacing w:line="240" w:lineRule="auto"/>
                    <w:ind w:firstLine="0"/>
                    <w:rPr>
                      <w:sz w:val="20"/>
                    </w:rPr>
                  </w:pPr>
                  <w:r w:rsidRPr="00FB507A">
                    <w:rPr>
                      <w:sz w:val="20"/>
                    </w:rPr>
                    <w:t>Первый этаж или нет</w:t>
                  </w:r>
                </w:p>
              </w:tc>
              <w:tc>
                <w:tcPr>
                  <w:tcW w:w="1285" w:type="dxa"/>
                  <w:shd w:val="clear" w:color="auto" w:fill="auto"/>
                </w:tcPr>
                <w:p w14:paraId="154C4097" w14:textId="77777777" w:rsidR="00EC66D9" w:rsidRPr="00FB507A" w:rsidRDefault="00EC66D9" w:rsidP="00EC66D9">
                  <w:pPr>
                    <w:spacing w:line="240" w:lineRule="auto"/>
                    <w:ind w:firstLine="0"/>
                    <w:jc w:val="right"/>
                    <w:rPr>
                      <w:sz w:val="20"/>
                    </w:rPr>
                  </w:pPr>
                  <w:r w:rsidRPr="00FB507A">
                    <w:rPr>
                      <w:sz w:val="20"/>
                    </w:rPr>
                    <w:t>1231,55</w:t>
                  </w:r>
                </w:p>
              </w:tc>
              <w:tc>
                <w:tcPr>
                  <w:tcW w:w="1550" w:type="dxa"/>
                  <w:shd w:val="clear" w:color="auto" w:fill="auto"/>
                </w:tcPr>
                <w:p w14:paraId="2956A26B" w14:textId="77777777" w:rsidR="00EC66D9" w:rsidRPr="00FB507A" w:rsidRDefault="00EC66D9" w:rsidP="00EC66D9">
                  <w:pPr>
                    <w:spacing w:line="240" w:lineRule="auto"/>
                    <w:ind w:firstLine="0"/>
                    <w:jc w:val="right"/>
                    <w:rPr>
                      <w:sz w:val="20"/>
                    </w:rPr>
                  </w:pPr>
                  <w:r w:rsidRPr="00FB507A">
                    <w:rPr>
                      <w:sz w:val="20"/>
                    </w:rPr>
                    <w:t>903,3</w:t>
                  </w:r>
                </w:p>
              </w:tc>
              <w:tc>
                <w:tcPr>
                  <w:tcW w:w="1418" w:type="dxa"/>
                  <w:shd w:val="clear" w:color="auto" w:fill="auto"/>
                </w:tcPr>
                <w:p w14:paraId="7BA1BA3C" w14:textId="77777777" w:rsidR="00EC66D9" w:rsidRPr="00FB507A" w:rsidRDefault="00EC66D9" w:rsidP="00EC66D9">
                  <w:pPr>
                    <w:spacing w:line="240" w:lineRule="auto"/>
                    <w:ind w:firstLine="0"/>
                    <w:jc w:val="right"/>
                    <w:rPr>
                      <w:sz w:val="20"/>
                    </w:rPr>
                  </w:pPr>
                  <w:r w:rsidRPr="00FB507A">
                    <w:rPr>
                      <w:sz w:val="20"/>
                    </w:rPr>
                    <w:t>1,36</w:t>
                  </w:r>
                </w:p>
              </w:tc>
              <w:tc>
                <w:tcPr>
                  <w:tcW w:w="1275" w:type="dxa"/>
                  <w:shd w:val="clear" w:color="auto" w:fill="auto"/>
                </w:tcPr>
                <w:p w14:paraId="06728810" w14:textId="77777777" w:rsidR="00EC66D9" w:rsidRPr="00FB507A" w:rsidRDefault="00EC66D9" w:rsidP="00EC66D9">
                  <w:pPr>
                    <w:spacing w:line="240" w:lineRule="auto"/>
                    <w:ind w:firstLine="0"/>
                    <w:jc w:val="right"/>
                    <w:rPr>
                      <w:sz w:val="20"/>
                    </w:rPr>
                  </w:pPr>
                  <w:r w:rsidRPr="00FB507A">
                    <w:rPr>
                      <w:sz w:val="20"/>
                    </w:rPr>
                    <w:t>0,18445208</w:t>
                  </w:r>
                </w:p>
              </w:tc>
              <w:tc>
                <w:tcPr>
                  <w:tcW w:w="1276" w:type="dxa"/>
                  <w:shd w:val="clear" w:color="auto" w:fill="auto"/>
                </w:tcPr>
                <w:p w14:paraId="72DA6F74" w14:textId="77777777" w:rsidR="00EC66D9" w:rsidRPr="00FB507A" w:rsidRDefault="00EC66D9" w:rsidP="00EC66D9">
                  <w:pPr>
                    <w:spacing w:line="240" w:lineRule="auto"/>
                    <w:ind w:firstLine="0"/>
                    <w:jc w:val="right"/>
                    <w:rPr>
                      <w:sz w:val="20"/>
                    </w:rPr>
                  </w:pPr>
                  <w:r w:rsidRPr="00FB507A">
                    <w:rPr>
                      <w:sz w:val="20"/>
                    </w:rPr>
                    <w:t>-625,223</w:t>
                  </w:r>
                </w:p>
              </w:tc>
              <w:tc>
                <w:tcPr>
                  <w:tcW w:w="992" w:type="dxa"/>
                  <w:shd w:val="clear" w:color="auto" w:fill="auto"/>
                </w:tcPr>
                <w:p w14:paraId="40F2A456" w14:textId="77777777" w:rsidR="00EC66D9" w:rsidRPr="00FB507A" w:rsidRDefault="00EC66D9" w:rsidP="00EC66D9">
                  <w:pPr>
                    <w:spacing w:line="240" w:lineRule="auto"/>
                    <w:ind w:firstLine="0"/>
                    <w:jc w:val="right"/>
                    <w:rPr>
                      <w:sz w:val="20"/>
                    </w:rPr>
                  </w:pPr>
                  <w:r w:rsidRPr="00FB507A">
                    <w:rPr>
                      <w:sz w:val="20"/>
                    </w:rPr>
                    <w:t>3088,338</w:t>
                  </w:r>
                </w:p>
              </w:tc>
            </w:tr>
            <w:tr w:rsidR="00EC66D9" w:rsidRPr="00FB507A" w14:paraId="192ED0BB" w14:textId="77777777" w:rsidTr="0021439F">
              <w:tc>
                <w:tcPr>
                  <w:tcW w:w="2235" w:type="dxa"/>
                  <w:shd w:val="clear" w:color="auto" w:fill="auto"/>
                </w:tcPr>
                <w:p w14:paraId="407F01CA" w14:textId="77777777" w:rsidR="00EC66D9" w:rsidRPr="00FB507A" w:rsidRDefault="00EC66D9" w:rsidP="00EC66D9">
                  <w:pPr>
                    <w:spacing w:line="240" w:lineRule="auto"/>
                    <w:ind w:firstLine="0"/>
                    <w:rPr>
                      <w:sz w:val="20"/>
                    </w:rPr>
                  </w:pPr>
                  <w:r w:rsidRPr="00FB507A">
                    <w:rPr>
                      <w:sz w:val="20"/>
                    </w:rPr>
                    <w:t>Общая площадь, кв. м</w:t>
                  </w:r>
                </w:p>
              </w:tc>
              <w:tc>
                <w:tcPr>
                  <w:tcW w:w="1285" w:type="dxa"/>
                  <w:shd w:val="clear" w:color="auto" w:fill="auto"/>
                </w:tcPr>
                <w:p w14:paraId="6374684A" w14:textId="77777777" w:rsidR="00EC66D9" w:rsidRPr="00FB507A" w:rsidRDefault="00EC66D9" w:rsidP="00EC66D9">
                  <w:pPr>
                    <w:spacing w:line="240" w:lineRule="auto"/>
                    <w:ind w:firstLine="0"/>
                    <w:jc w:val="right"/>
                    <w:rPr>
                      <w:sz w:val="20"/>
                    </w:rPr>
                  </w:pPr>
                  <w:r w:rsidRPr="00FB507A">
                    <w:rPr>
                      <w:sz w:val="20"/>
                    </w:rPr>
                    <w:t>484,00</w:t>
                  </w:r>
                </w:p>
              </w:tc>
              <w:tc>
                <w:tcPr>
                  <w:tcW w:w="1550" w:type="dxa"/>
                  <w:shd w:val="clear" w:color="auto" w:fill="auto"/>
                </w:tcPr>
                <w:p w14:paraId="03D1CAC9" w14:textId="77777777" w:rsidR="00EC66D9" w:rsidRPr="00FB507A" w:rsidRDefault="00EC66D9" w:rsidP="00EC66D9">
                  <w:pPr>
                    <w:spacing w:line="240" w:lineRule="auto"/>
                    <w:ind w:firstLine="0"/>
                    <w:jc w:val="right"/>
                    <w:rPr>
                      <w:sz w:val="20"/>
                    </w:rPr>
                  </w:pPr>
                  <w:r w:rsidRPr="00FB507A">
                    <w:rPr>
                      <w:sz w:val="20"/>
                    </w:rPr>
                    <w:t>67,8</w:t>
                  </w:r>
                </w:p>
              </w:tc>
              <w:tc>
                <w:tcPr>
                  <w:tcW w:w="1418" w:type="dxa"/>
                  <w:shd w:val="clear" w:color="auto" w:fill="auto"/>
                </w:tcPr>
                <w:p w14:paraId="225D23B7" w14:textId="77777777" w:rsidR="00EC66D9" w:rsidRPr="00FB507A" w:rsidRDefault="00EC66D9" w:rsidP="00EC66D9">
                  <w:pPr>
                    <w:spacing w:line="240" w:lineRule="auto"/>
                    <w:ind w:firstLine="0"/>
                    <w:jc w:val="right"/>
                    <w:rPr>
                      <w:sz w:val="20"/>
                    </w:rPr>
                  </w:pPr>
                  <w:r w:rsidRPr="00FB507A">
                    <w:rPr>
                      <w:sz w:val="20"/>
                    </w:rPr>
                    <w:t>7,14</w:t>
                  </w:r>
                </w:p>
              </w:tc>
              <w:tc>
                <w:tcPr>
                  <w:tcW w:w="1275" w:type="dxa"/>
                  <w:shd w:val="clear" w:color="auto" w:fill="auto"/>
                </w:tcPr>
                <w:p w14:paraId="6A2FDAC6" w14:textId="77777777" w:rsidR="00EC66D9" w:rsidRPr="00FB507A" w:rsidRDefault="00EC66D9" w:rsidP="00EC66D9">
                  <w:pPr>
                    <w:spacing w:line="240" w:lineRule="auto"/>
                    <w:ind w:firstLine="0"/>
                    <w:jc w:val="right"/>
                    <w:rPr>
                      <w:sz w:val="20"/>
                    </w:rPr>
                  </w:pPr>
                  <w:r w:rsidRPr="00FB507A">
                    <w:rPr>
                      <w:sz w:val="20"/>
                    </w:rPr>
                    <w:t>1,3932Е-07</w:t>
                  </w:r>
                </w:p>
              </w:tc>
              <w:tc>
                <w:tcPr>
                  <w:tcW w:w="1276" w:type="dxa"/>
                  <w:shd w:val="clear" w:color="auto" w:fill="auto"/>
                </w:tcPr>
                <w:p w14:paraId="48E8E014" w14:textId="77777777" w:rsidR="00EC66D9" w:rsidRPr="00FB507A" w:rsidRDefault="00EC66D9" w:rsidP="00EC66D9">
                  <w:pPr>
                    <w:spacing w:line="240" w:lineRule="auto"/>
                    <w:ind w:firstLine="0"/>
                    <w:jc w:val="right"/>
                    <w:rPr>
                      <w:sz w:val="20"/>
                    </w:rPr>
                  </w:pPr>
                  <w:r w:rsidRPr="00FB507A">
                    <w:rPr>
                      <w:sz w:val="20"/>
                    </w:rPr>
                    <w:t>344,6623</w:t>
                  </w:r>
                </w:p>
              </w:tc>
              <w:tc>
                <w:tcPr>
                  <w:tcW w:w="992" w:type="dxa"/>
                  <w:shd w:val="clear" w:color="auto" w:fill="auto"/>
                </w:tcPr>
                <w:p w14:paraId="28E94CAA" w14:textId="77777777" w:rsidR="00EC66D9" w:rsidRPr="00FB507A" w:rsidRDefault="00EC66D9" w:rsidP="00EC66D9">
                  <w:pPr>
                    <w:spacing w:line="240" w:lineRule="auto"/>
                    <w:ind w:firstLine="0"/>
                    <w:jc w:val="right"/>
                    <w:rPr>
                      <w:sz w:val="20"/>
                    </w:rPr>
                  </w:pPr>
                  <w:r w:rsidRPr="00FB507A">
                    <w:rPr>
                      <w:sz w:val="20"/>
                    </w:rPr>
                    <w:t>623,3443</w:t>
                  </w:r>
                </w:p>
              </w:tc>
            </w:tr>
            <w:tr w:rsidR="00EC66D9" w:rsidRPr="00FB507A" w14:paraId="58F48AB9" w14:textId="77777777" w:rsidTr="0021439F">
              <w:tc>
                <w:tcPr>
                  <w:tcW w:w="2235" w:type="dxa"/>
                  <w:shd w:val="clear" w:color="auto" w:fill="auto"/>
                </w:tcPr>
                <w:p w14:paraId="340A478A" w14:textId="77777777" w:rsidR="00EC66D9" w:rsidRPr="00FB507A" w:rsidRDefault="00EC66D9" w:rsidP="00EC66D9">
                  <w:pPr>
                    <w:spacing w:line="240" w:lineRule="auto"/>
                    <w:ind w:firstLine="0"/>
                    <w:rPr>
                      <w:sz w:val="20"/>
                    </w:rPr>
                  </w:pPr>
                  <w:r w:rsidRPr="00FB507A">
                    <w:rPr>
                      <w:sz w:val="20"/>
                    </w:rPr>
                    <w:t>Время до сдачи дома, месяц</w:t>
                  </w:r>
                </w:p>
              </w:tc>
              <w:tc>
                <w:tcPr>
                  <w:tcW w:w="1285" w:type="dxa"/>
                  <w:shd w:val="clear" w:color="auto" w:fill="auto"/>
                </w:tcPr>
                <w:p w14:paraId="0967360E" w14:textId="77777777" w:rsidR="00EC66D9" w:rsidRPr="00FB507A" w:rsidRDefault="00EC66D9" w:rsidP="00EC66D9">
                  <w:pPr>
                    <w:spacing w:line="240" w:lineRule="auto"/>
                    <w:ind w:firstLine="0"/>
                    <w:jc w:val="right"/>
                    <w:rPr>
                      <w:sz w:val="20"/>
                    </w:rPr>
                  </w:pPr>
                  <w:r w:rsidRPr="00FB507A">
                    <w:rPr>
                      <w:sz w:val="20"/>
                    </w:rPr>
                    <w:t>-80,24</w:t>
                  </w:r>
                </w:p>
              </w:tc>
              <w:tc>
                <w:tcPr>
                  <w:tcW w:w="1550" w:type="dxa"/>
                  <w:shd w:val="clear" w:color="auto" w:fill="auto"/>
                </w:tcPr>
                <w:p w14:paraId="57915E0C" w14:textId="77777777" w:rsidR="00EC66D9" w:rsidRPr="00FB507A" w:rsidRDefault="00EC66D9" w:rsidP="00EC66D9">
                  <w:pPr>
                    <w:spacing w:line="240" w:lineRule="auto"/>
                    <w:ind w:firstLine="0"/>
                    <w:jc w:val="right"/>
                    <w:rPr>
                      <w:sz w:val="20"/>
                    </w:rPr>
                  </w:pPr>
                  <w:r w:rsidRPr="00FB507A">
                    <w:rPr>
                      <w:sz w:val="20"/>
                    </w:rPr>
                    <w:t>134,7</w:t>
                  </w:r>
                </w:p>
              </w:tc>
              <w:tc>
                <w:tcPr>
                  <w:tcW w:w="1418" w:type="dxa"/>
                  <w:shd w:val="clear" w:color="auto" w:fill="auto"/>
                </w:tcPr>
                <w:p w14:paraId="7ED1DD94" w14:textId="77777777" w:rsidR="00EC66D9" w:rsidRPr="00FB507A" w:rsidRDefault="00EC66D9" w:rsidP="00EC66D9">
                  <w:pPr>
                    <w:spacing w:line="240" w:lineRule="auto"/>
                    <w:ind w:firstLine="0"/>
                    <w:jc w:val="right"/>
                    <w:rPr>
                      <w:sz w:val="20"/>
                    </w:rPr>
                  </w:pPr>
                  <w:r w:rsidRPr="00FB507A">
                    <w:rPr>
                      <w:sz w:val="20"/>
                    </w:rPr>
                    <w:t>-0,60</w:t>
                  </w:r>
                </w:p>
              </w:tc>
              <w:tc>
                <w:tcPr>
                  <w:tcW w:w="1275" w:type="dxa"/>
                  <w:shd w:val="clear" w:color="auto" w:fill="auto"/>
                </w:tcPr>
                <w:p w14:paraId="542E7432" w14:textId="77777777" w:rsidR="00EC66D9" w:rsidRPr="00FB507A" w:rsidRDefault="00EC66D9" w:rsidP="00EC66D9">
                  <w:pPr>
                    <w:spacing w:line="240" w:lineRule="auto"/>
                    <w:ind w:firstLine="0"/>
                    <w:jc w:val="right"/>
                    <w:rPr>
                      <w:sz w:val="20"/>
                    </w:rPr>
                  </w:pPr>
                  <w:r w:rsidRPr="00FB507A">
                    <w:rPr>
                      <w:sz w:val="20"/>
                    </w:rPr>
                    <w:t>0,5565513</w:t>
                  </w:r>
                </w:p>
              </w:tc>
              <w:tc>
                <w:tcPr>
                  <w:tcW w:w="1276" w:type="dxa"/>
                  <w:shd w:val="clear" w:color="auto" w:fill="auto"/>
                </w:tcPr>
                <w:p w14:paraId="152C7EB4" w14:textId="77777777" w:rsidR="00EC66D9" w:rsidRPr="00FB507A" w:rsidRDefault="00EC66D9" w:rsidP="00EC66D9">
                  <w:pPr>
                    <w:spacing w:line="240" w:lineRule="auto"/>
                    <w:ind w:firstLine="0"/>
                    <w:jc w:val="right"/>
                    <w:rPr>
                      <w:sz w:val="20"/>
                    </w:rPr>
                  </w:pPr>
                  <w:r w:rsidRPr="00FB507A">
                    <w:rPr>
                      <w:sz w:val="20"/>
                    </w:rPr>
                    <w:t>-357,15</w:t>
                  </w:r>
                </w:p>
              </w:tc>
              <w:tc>
                <w:tcPr>
                  <w:tcW w:w="992" w:type="dxa"/>
                  <w:shd w:val="clear" w:color="auto" w:fill="auto"/>
                </w:tcPr>
                <w:p w14:paraId="67057F61" w14:textId="77777777" w:rsidR="00EC66D9" w:rsidRPr="00FB507A" w:rsidRDefault="00EC66D9" w:rsidP="00EC66D9">
                  <w:pPr>
                    <w:spacing w:line="240" w:lineRule="auto"/>
                    <w:ind w:firstLine="0"/>
                    <w:jc w:val="right"/>
                    <w:rPr>
                      <w:sz w:val="20"/>
                    </w:rPr>
                  </w:pPr>
                  <w:r w:rsidRPr="00FB507A">
                    <w:rPr>
                      <w:sz w:val="20"/>
                    </w:rPr>
                    <w:t>196,6629</w:t>
                  </w:r>
                </w:p>
              </w:tc>
            </w:tr>
            <w:tr w:rsidR="00EC66D9" w:rsidRPr="00FB507A" w14:paraId="20679E9F" w14:textId="77777777" w:rsidTr="0021439F">
              <w:tc>
                <w:tcPr>
                  <w:tcW w:w="2235" w:type="dxa"/>
                  <w:shd w:val="clear" w:color="auto" w:fill="auto"/>
                </w:tcPr>
                <w:p w14:paraId="387AB6EC" w14:textId="77777777" w:rsidR="00EC66D9" w:rsidRPr="00FB507A" w:rsidRDefault="00EC66D9" w:rsidP="00EC66D9">
                  <w:pPr>
                    <w:spacing w:line="240" w:lineRule="auto"/>
                    <w:ind w:firstLine="0"/>
                    <w:rPr>
                      <w:sz w:val="20"/>
                    </w:rPr>
                  </w:pPr>
                  <w:r w:rsidRPr="00FB507A">
                    <w:rPr>
                      <w:sz w:val="20"/>
                    </w:rPr>
                    <w:t>Нужен транспорт от метро или нет</w:t>
                  </w:r>
                </w:p>
              </w:tc>
              <w:tc>
                <w:tcPr>
                  <w:tcW w:w="1285" w:type="dxa"/>
                  <w:shd w:val="clear" w:color="auto" w:fill="auto"/>
                </w:tcPr>
                <w:p w14:paraId="56C83BCC" w14:textId="77777777" w:rsidR="00EC66D9" w:rsidRPr="00FB507A" w:rsidRDefault="00EC66D9" w:rsidP="00EC66D9">
                  <w:pPr>
                    <w:spacing w:line="240" w:lineRule="auto"/>
                    <w:ind w:firstLine="0"/>
                    <w:jc w:val="right"/>
                    <w:rPr>
                      <w:sz w:val="20"/>
                    </w:rPr>
                  </w:pPr>
                  <w:r w:rsidRPr="00FB507A">
                    <w:rPr>
                      <w:sz w:val="20"/>
                    </w:rPr>
                    <w:t>220,74</w:t>
                  </w:r>
                </w:p>
              </w:tc>
              <w:tc>
                <w:tcPr>
                  <w:tcW w:w="1550" w:type="dxa"/>
                  <w:shd w:val="clear" w:color="auto" w:fill="auto"/>
                </w:tcPr>
                <w:p w14:paraId="5AAAE690" w14:textId="77777777" w:rsidR="00EC66D9" w:rsidRPr="00FB507A" w:rsidRDefault="00EC66D9" w:rsidP="00EC66D9">
                  <w:pPr>
                    <w:spacing w:line="240" w:lineRule="auto"/>
                    <w:ind w:firstLine="0"/>
                    <w:jc w:val="right"/>
                    <w:rPr>
                      <w:sz w:val="20"/>
                    </w:rPr>
                  </w:pPr>
                  <w:r w:rsidRPr="00FB507A">
                    <w:rPr>
                      <w:sz w:val="20"/>
                    </w:rPr>
                    <w:t>847,8</w:t>
                  </w:r>
                </w:p>
              </w:tc>
              <w:tc>
                <w:tcPr>
                  <w:tcW w:w="1418" w:type="dxa"/>
                  <w:shd w:val="clear" w:color="auto" w:fill="auto"/>
                </w:tcPr>
                <w:p w14:paraId="695BF9E7" w14:textId="77777777" w:rsidR="00EC66D9" w:rsidRPr="00FB507A" w:rsidRDefault="00EC66D9" w:rsidP="00EC66D9">
                  <w:pPr>
                    <w:spacing w:line="240" w:lineRule="auto"/>
                    <w:ind w:firstLine="0"/>
                    <w:jc w:val="right"/>
                    <w:rPr>
                      <w:sz w:val="20"/>
                    </w:rPr>
                  </w:pPr>
                  <w:r w:rsidRPr="00FB507A">
                    <w:rPr>
                      <w:sz w:val="20"/>
                    </w:rPr>
                    <w:t>0,26</w:t>
                  </w:r>
                </w:p>
              </w:tc>
              <w:tc>
                <w:tcPr>
                  <w:tcW w:w="1275" w:type="dxa"/>
                  <w:shd w:val="clear" w:color="auto" w:fill="auto"/>
                </w:tcPr>
                <w:p w14:paraId="088EF9B9" w14:textId="77777777" w:rsidR="00EC66D9" w:rsidRPr="00FB507A" w:rsidRDefault="00EC66D9" w:rsidP="00EC66D9">
                  <w:pPr>
                    <w:spacing w:line="240" w:lineRule="auto"/>
                    <w:ind w:firstLine="0"/>
                    <w:jc w:val="right"/>
                    <w:rPr>
                      <w:sz w:val="20"/>
                    </w:rPr>
                  </w:pPr>
                  <w:r w:rsidRPr="00FB507A">
                    <w:rPr>
                      <w:sz w:val="20"/>
                    </w:rPr>
                    <w:t>0,79662486</w:t>
                  </w:r>
                </w:p>
              </w:tc>
              <w:tc>
                <w:tcPr>
                  <w:tcW w:w="1276" w:type="dxa"/>
                  <w:shd w:val="clear" w:color="auto" w:fill="auto"/>
                </w:tcPr>
                <w:p w14:paraId="700EE9C6" w14:textId="77777777" w:rsidR="00EC66D9" w:rsidRPr="00FB507A" w:rsidRDefault="00EC66D9" w:rsidP="00EC66D9">
                  <w:pPr>
                    <w:spacing w:line="240" w:lineRule="auto"/>
                    <w:ind w:firstLine="0"/>
                    <w:jc w:val="right"/>
                    <w:rPr>
                      <w:sz w:val="20"/>
                    </w:rPr>
                  </w:pPr>
                  <w:r w:rsidRPr="00FB507A">
                    <w:rPr>
                      <w:sz w:val="20"/>
                    </w:rPr>
                    <w:t>-1521,88</w:t>
                  </w:r>
                </w:p>
              </w:tc>
              <w:tc>
                <w:tcPr>
                  <w:tcW w:w="992" w:type="dxa"/>
                  <w:shd w:val="clear" w:color="auto" w:fill="auto"/>
                </w:tcPr>
                <w:p w14:paraId="072B3A48" w14:textId="77777777" w:rsidR="00EC66D9" w:rsidRPr="00FB507A" w:rsidRDefault="00EC66D9" w:rsidP="00EC66D9">
                  <w:pPr>
                    <w:spacing w:line="240" w:lineRule="auto"/>
                    <w:ind w:firstLine="0"/>
                    <w:jc w:val="right"/>
                    <w:rPr>
                      <w:sz w:val="20"/>
                    </w:rPr>
                  </w:pPr>
                  <w:r w:rsidRPr="00FB507A">
                    <w:rPr>
                      <w:sz w:val="20"/>
                    </w:rPr>
                    <w:t>1963,36</w:t>
                  </w:r>
                </w:p>
              </w:tc>
            </w:tr>
          </w:tbl>
          <w:p w14:paraId="423CF1A9" w14:textId="77777777" w:rsidR="00EC66D9" w:rsidRDefault="00EC66D9" w:rsidP="00EC66D9">
            <w:pPr>
              <w:spacing w:line="240" w:lineRule="auto"/>
              <w:ind w:firstLine="0"/>
              <w:rPr>
                <w:rFonts w:ascii="Times New Roman" w:hAnsi="Times New Roman"/>
                <w:b/>
                <w:sz w:val="22"/>
              </w:rPr>
            </w:pPr>
          </w:p>
          <w:p w14:paraId="370FA734" w14:textId="77777777" w:rsidR="00EC66D9" w:rsidRPr="00FB507A" w:rsidRDefault="00EC66D9" w:rsidP="00EC66D9">
            <w:pPr>
              <w:spacing w:line="240" w:lineRule="auto"/>
              <w:ind w:firstLine="0"/>
              <w:rPr>
                <w:rFonts w:ascii="Times New Roman" w:hAnsi="Times New Roman"/>
                <w:b/>
                <w:sz w:val="22"/>
              </w:rPr>
            </w:pPr>
            <w:r w:rsidRPr="00FB507A">
              <w:rPr>
                <w:rFonts w:ascii="Times New Roman" w:hAnsi="Times New Roman"/>
                <w:b/>
                <w:sz w:val="22"/>
              </w:rPr>
              <w:t>Задание 1 (выберите один вариант ответа)</w:t>
            </w:r>
          </w:p>
          <w:p w14:paraId="6E8E4251"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При построении модели методом исключения требуется первым исключить фактор …</w:t>
            </w:r>
          </w:p>
          <w:p w14:paraId="629301C1" w14:textId="77777777" w:rsidR="00EC66D9" w:rsidRPr="00FB507A" w:rsidRDefault="00EC66D9" w:rsidP="00EC66D9">
            <w:pPr>
              <w:spacing w:line="240" w:lineRule="auto"/>
              <w:ind w:firstLine="0"/>
              <w:rPr>
                <w:rFonts w:ascii="Times New Roman" w:hAnsi="Times New Roman"/>
                <w:b/>
                <w:sz w:val="22"/>
              </w:rPr>
            </w:pPr>
            <w:r w:rsidRPr="00FB507A">
              <w:rPr>
                <w:rFonts w:ascii="Times New Roman" w:hAnsi="Times New Roman"/>
                <w:b/>
                <w:sz w:val="22"/>
              </w:rPr>
              <w:t>Варианты ответов:</w:t>
            </w:r>
          </w:p>
          <w:p w14:paraId="3CB72B58"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1) нужен транспорт от метро или нет,</w:t>
            </w:r>
          </w:p>
          <w:p w14:paraId="5A06ADD4"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2) первый этаж или нет,</w:t>
            </w:r>
          </w:p>
          <w:p w14:paraId="4D477635"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lastRenderedPageBreak/>
              <w:t>3) общая площадь,</w:t>
            </w:r>
          </w:p>
          <w:p w14:paraId="498EA113"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4) время до сдачи дома.</w:t>
            </w:r>
          </w:p>
          <w:p w14:paraId="7FC63D3A" w14:textId="77777777" w:rsidR="00EC66D9" w:rsidRPr="00FB507A" w:rsidRDefault="00EC66D9" w:rsidP="00EC66D9">
            <w:pPr>
              <w:spacing w:line="240" w:lineRule="auto"/>
              <w:ind w:firstLine="0"/>
              <w:rPr>
                <w:rFonts w:ascii="Times New Roman" w:hAnsi="Times New Roman"/>
                <w:sz w:val="22"/>
              </w:rPr>
            </w:pPr>
          </w:p>
          <w:p w14:paraId="7327C66A" w14:textId="77777777" w:rsidR="00EC66D9" w:rsidRPr="00FB507A" w:rsidRDefault="00EC66D9" w:rsidP="00EC66D9">
            <w:pPr>
              <w:spacing w:line="240" w:lineRule="auto"/>
              <w:ind w:firstLine="0"/>
              <w:rPr>
                <w:rFonts w:ascii="Times New Roman" w:hAnsi="Times New Roman"/>
                <w:b/>
                <w:sz w:val="22"/>
              </w:rPr>
            </w:pPr>
            <w:r w:rsidRPr="00FB507A">
              <w:rPr>
                <w:rFonts w:ascii="Times New Roman" w:hAnsi="Times New Roman"/>
                <w:b/>
                <w:sz w:val="22"/>
              </w:rPr>
              <w:t>Задание 2 (выберите два и более вариантов ответа)</w:t>
            </w:r>
          </w:p>
          <w:p w14:paraId="57F3C386"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Параметр при факторе … считается значимым на уровне 95%.</w:t>
            </w:r>
          </w:p>
          <w:p w14:paraId="3DA0BEA0" w14:textId="77777777" w:rsidR="00EC66D9" w:rsidRPr="00FB507A" w:rsidRDefault="00EC66D9" w:rsidP="00EC66D9">
            <w:pPr>
              <w:spacing w:line="240" w:lineRule="auto"/>
              <w:ind w:firstLine="0"/>
              <w:rPr>
                <w:rFonts w:ascii="Times New Roman" w:hAnsi="Times New Roman"/>
                <w:b/>
                <w:sz w:val="22"/>
              </w:rPr>
            </w:pPr>
            <w:r w:rsidRPr="00FB507A">
              <w:rPr>
                <w:rFonts w:ascii="Times New Roman" w:hAnsi="Times New Roman"/>
                <w:b/>
                <w:sz w:val="22"/>
              </w:rPr>
              <w:t>Варианты ответов:</w:t>
            </w:r>
          </w:p>
          <w:p w14:paraId="5ABDDCE3"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1) первый этаж или нет,</w:t>
            </w:r>
          </w:p>
          <w:p w14:paraId="40CFC55C"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2) общая площадь, кв. м,</w:t>
            </w:r>
          </w:p>
          <w:p w14:paraId="7DD32C8A"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3) время до сдачи дома, месяц,</w:t>
            </w:r>
          </w:p>
          <w:p w14:paraId="2960AD55"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4) нужен транспорт от метро или нет.</w:t>
            </w:r>
          </w:p>
          <w:p w14:paraId="7CE671D0" w14:textId="77777777" w:rsidR="00EC66D9" w:rsidRPr="00FB507A" w:rsidRDefault="00EC66D9" w:rsidP="00EC66D9">
            <w:pPr>
              <w:spacing w:line="240" w:lineRule="auto"/>
              <w:ind w:firstLine="0"/>
              <w:rPr>
                <w:rFonts w:ascii="Times New Roman" w:hAnsi="Times New Roman"/>
                <w:b/>
                <w:sz w:val="22"/>
              </w:rPr>
            </w:pPr>
            <w:r w:rsidRPr="00FB507A">
              <w:rPr>
                <w:rFonts w:ascii="Times New Roman" w:hAnsi="Times New Roman"/>
                <w:b/>
                <w:sz w:val="22"/>
              </w:rPr>
              <w:t>Задание 3 (установите соответствие между элементами двух множеств)</w:t>
            </w:r>
          </w:p>
          <w:p w14:paraId="2FA933E5" w14:textId="77777777" w:rsidR="00EC66D9" w:rsidRDefault="00EC66D9" w:rsidP="00EC66D9">
            <w:pPr>
              <w:spacing w:line="240" w:lineRule="auto"/>
              <w:ind w:firstLine="0"/>
              <w:rPr>
                <w:rFonts w:ascii="Times New Roman" w:hAnsi="Times New Roman"/>
                <w:sz w:val="22"/>
              </w:rPr>
            </w:pPr>
            <w:r w:rsidRPr="00FB507A">
              <w:rPr>
                <w:rFonts w:ascii="Times New Roman" w:hAnsi="Times New Roman"/>
                <w:sz w:val="22"/>
              </w:rPr>
              <w:t>Установите соответствие между обозначениями в таблице «Дисперсионный анализ» и их наименованием.</w:t>
            </w:r>
          </w:p>
          <w:p w14:paraId="0938B16F" w14:textId="77777777" w:rsidR="00EC66D9" w:rsidRPr="00FB507A" w:rsidRDefault="00EC66D9" w:rsidP="00EC66D9">
            <w:pPr>
              <w:spacing w:line="240" w:lineRule="auto"/>
              <w:ind w:firstLine="0"/>
              <w:rPr>
                <w:rFonts w:ascii="Times New Roman" w:hAnsi="Times New Roman"/>
                <w:sz w:val="22"/>
              </w:rPr>
            </w:pPr>
          </w:p>
          <w:tbl>
            <w:tblPr>
              <w:tblW w:w="5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457"/>
            </w:tblGrid>
            <w:tr w:rsidR="00EC66D9" w:rsidRPr="00FB507A" w14:paraId="51947422" w14:textId="77777777" w:rsidTr="0021439F">
              <w:tc>
                <w:tcPr>
                  <w:tcW w:w="1384" w:type="dxa"/>
                  <w:shd w:val="clear" w:color="auto" w:fill="auto"/>
                </w:tcPr>
                <w:p w14:paraId="5EFBAF9C" w14:textId="77777777" w:rsidR="00EC66D9" w:rsidRPr="00FB507A" w:rsidRDefault="00EC66D9" w:rsidP="00EC66D9">
                  <w:pPr>
                    <w:spacing w:line="240" w:lineRule="auto"/>
                    <w:ind w:firstLine="0"/>
                    <w:jc w:val="left"/>
                    <w:rPr>
                      <w:sz w:val="22"/>
                      <w:szCs w:val="22"/>
                    </w:rPr>
                  </w:pPr>
                  <w:r w:rsidRPr="00FB507A">
                    <w:rPr>
                      <w:sz w:val="22"/>
                      <w:szCs w:val="22"/>
                    </w:rPr>
                    <w:t xml:space="preserve">а) </w:t>
                  </w:r>
                  <w:proofErr w:type="spellStart"/>
                  <w:r w:rsidRPr="00FB507A">
                    <w:rPr>
                      <w:i/>
                      <w:sz w:val="22"/>
                      <w:szCs w:val="22"/>
                      <w:lang w:val="en-US"/>
                    </w:rPr>
                    <w:t>df</w:t>
                  </w:r>
                  <w:proofErr w:type="spellEnd"/>
                </w:p>
              </w:tc>
              <w:tc>
                <w:tcPr>
                  <w:tcW w:w="4457" w:type="dxa"/>
                  <w:shd w:val="clear" w:color="auto" w:fill="auto"/>
                </w:tcPr>
                <w:p w14:paraId="788CEE07" w14:textId="77777777" w:rsidR="00EC66D9" w:rsidRPr="00FB507A" w:rsidRDefault="00EC66D9" w:rsidP="00EC66D9">
                  <w:pPr>
                    <w:spacing w:line="240" w:lineRule="auto"/>
                    <w:ind w:firstLine="0"/>
                    <w:jc w:val="left"/>
                    <w:rPr>
                      <w:sz w:val="22"/>
                      <w:szCs w:val="22"/>
                      <w:lang w:val="en-US"/>
                    </w:rPr>
                  </w:pPr>
                  <w:r w:rsidRPr="00FB507A">
                    <w:rPr>
                      <w:sz w:val="22"/>
                      <w:szCs w:val="22"/>
                      <w:lang w:val="en-US"/>
                    </w:rPr>
                    <w:t xml:space="preserve">1) </w:t>
                  </w:r>
                  <w:proofErr w:type="spellStart"/>
                  <w:r w:rsidRPr="00FB507A">
                    <w:rPr>
                      <w:sz w:val="22"/>
                      <w:szCs w:val="22"/>
                      <w:lang w:val="en-US"/>
                    </w:rPr>
                    <w:t>расчетное</w:t>
                  </w:r>
                  <w:proofErr w:type="spellEnd"/>
                  <w:r w:rsidRPr="00FB507A">
                    <w:rPr>
                      <w:sz w:val="22"/>
                      <w:szCs w:val="22"/>
                      <w:lang w:val="en-US"/>
                    </w:rPr>
                    <w:t xml:space="preserve"> </w:t>
                  </w:r>
                  <w:proofErr w:type="spellStart"/>
                  <w:r w:rsidRPr="00FB507A">
                    <w:rPr>
                      <w:sz w:val="22"/>
                      <w:szCs w:val="22"/>
                      <w:lang w:val="en-US"/>
                    </w:rPr>
                    <w:t>значение</w:t>
                  </w:r>
                  <w:proofErr w:type="spellEnd"/>
                  <w:r w:rsidRPr="00FB507A">
                    <w:rPr>
                      <w:sz w:val="22"/>
                      <w:szCs w:val="22"/>
                      <w:lang w:val="en-US"/>
                    </w:rPr>
                    <w:t xml:space="preserve"> </w:t>
                  </w:r>
                  <w:proofErr w:type="spellStart"/>
                  <w:r w:rsidRPr="00FB507A">
                    <w:rPr>
                      <w:sz w:val="22"/>
                      <w:szCs w:val="22"/>
                      <w:lang w:val="en-US"/>
                    </w:rPr>
                    <w:t>критерия</w:t>
                  </w:r>
                  <w:proofErr w:type="spellEnd"/>
                  <w:r w:rsidRPr="00FB507A">
                    <w:rPr>
                      <w:sz w:val="22"/>
                      <w:szCs w:val="22"/>
                      <w:lang w:val="en-US"/>
                    </w:rPr>
                    <w:t xml:space="preserve"> </w:t>
                  </w:r>
                  <w:proofErr w:type="spellStart"/>
                  <w:r w:rsidRPr="00FB507A">
                    <w:rPr>
                      <w:sz w:val="22"/>
                      <w:szCs w:val="22"/>
                      <w:lang w:val="en-US"/>
                    </w:rPr>
                    <w:t>Фишера</w:t>
                  </w:r>
                  <w:proofErr w:type="spellEnd"/>
                </w:p>
              </w:tc>
            </w:tr>
            <w:tr w:rsidR="00EC66D9" w:rsidRPr="00FB507A" w14:paraId="2884E9CB" w14:textId="77777777" w:rsidTr="0021439F">
              <w:tc>
                <w:tcPr>
                  <w:tcW w:w="1384" w:type="dxa"/>
                  <w:shd w:val="clear" w:color="auto" w:fill="auto"/>
                </w:tcPr>
                <w:p w14:paraId="47382447" w14:textId="77777777" w:rsidR="00EC66D9" w:rsidRPr="00FB507A" w:rsidRDefault="00EC66D9" w:rsidP="00EC66D9">
                  <w:pPr>
                    <w:spacing w:line="240" w:lineRule="auto"/>
                    <w:ind w:firstLine="0"/>
                    <w:jc w:val="left"/>
                    <w:rPr>
                      <w:sz w:val="22"/>
                      <w:szCs w:val="22"/>
                    </w:rPr>
                  </w:pPr>
                  <w:r w:rsidRPr="00FB507A">
                    <w:rPr>
                      <w:sz w:val="22"/>
                      <w:szCs w:val="22"/>
                    </w:rPr>
                    <w:t xml:space="preserve">б) </w:t>
                  </w:r>
                  <w:r w:rsidRPr="00FB507A">
                    <w:rPr>
                      <w:i/>
                      <w:sz w:val="22"/>
                      <w:szCs w:val="22"/>
                      <w:lang w:val="en-US"/>
                    </w:rPr>
                    <w:t>SS</w:t>
                  </w:r>
                </w:p>
              </w:tc>
              <w:tc>
                <w:tcPr>
                  <w:tcW w:w="4457" w:type="dxa"/>
                  <w:shd w:val="clear" w:color="auto" w:fill="auto"/>
                </w:tcPr>
                <w:p w14:paraId="4FD48F29" w14:textId="77777777" w:rsidR="00EC66D9" w:rsidRPr="00FB507A" w:rsidRDefault="00EC66D9" w:rsidP="00EC66D9">
                  <w:pPr>
                    <w:spacing w:line="240" w:lineRule="auto"/>
                    <w:ind w:right="743" w:firstLine="0"/>
                    <w:jc w:val="left"/>
                    <w:rPr>
                      <w:sz w:val="22"/>
                      <w:szCs w:val="22"/>
                    </w:rPr>
                  </w:pPr>
                  <w:r w:rsidRPr="00FB507A">
                    <w:rPr>
                      <w:sz w:val="22"/>
                      <w:szCs w:val="22"/>
                      <w:lang w:val="en-US"/>
                    </w:rPr>
                    <w:t>2)</w:t>
                  </w:r>
                  <w:r w:rsidRPr="00FB507A">
                    <w:rPr>
                      <w:sz w:val="22"/>
                      <w:szCs w:val="22"/>
                    </w:rPr>
                    <w:t xml:space="preserve"> число степеней свободы</w:t>
                  </w:r>
                </w:p>
              </w:tc>
            </w:tr>
            <w:tr w:rsidR="00EC66D9" w:rsidRPr="00FB507A" w14:paraId="2DFB9EC8" w14:textId="77777777" w:rsidTr="0021439F">
              <w:tc>
                <w:tcPr>
                  <w:tcW w:w="1384" w:type="dxa"/>
                  <w:shd w:val="clear" w:color="auto" w:fill="auto"/>
                </w:tcPr>
                <w:p w14:paraId="0E09D8AE" w14:textId="77777777" w:rsidR="00EC66D9" w:rsidRPr="00FB507A" w:rsidRDefault="00EC66D9" w:rsidP="00EC66D9">
                  <w:pPr>
                    <w:spacing w:line="240" w:lineRule="auto"/>
                    <w:ind w:firstLine="0"/>
                    <w:jc w:val="left"/>
                    <w:rPr>
                      <w:sz w:val="22"/>
                      <w:szCs w:val="22"/>
                    </w:rPr>
                  </w:pPr>
                  <w:r w:rsidRPr="00FB507A">
                    <w:rPr>
                      <w:sz w:val="22"/>
                      <w:szCs w:val="22"/>
                    </w:rPr>
                    <w:t>в)</w:t>
                  </w:r>
                  <w:r w:rsidRPr="00FB507A">
                    <w:rPr>
                      <w:sz w:val="22"/>
                      <w:szCs w:val="22"/>
                      <w:lang w:val="en-US"/>
                    </w:rPr>
                    <w:t xml:space="preserve"> </w:t>
                  </w:r>
                  <w:r w:rsidRPr="00FB507A">
                    <w:rPr>
                      <w:i/>
                      <w:sz w:val="22"/>
                      <w:szCs w:val="22"/>
                      <w:lang w:val="en-US"/>
                    </w:rPr>
                    <w:t>MS</w:t>
                  </w:r>
                </w:p>
              </w:tc>
              <w:tc>
                <w:tcPr>
                  <w:tcW w:w="4457" w:type="dxa"/>
                  <w:shd w:val="clear" w:color="auto" w:fill="auto"/>
                </w:tcPr>
                <w:p w14:paraId="2ACA4D13" w14:textId="77777777" w:rsidR="00EC66D9" w:rsidRPr="00FB507A" w:rsidRDefault="00EC66D9" w:rsidP="00EC66D9">
                  <w:pPr>
                    <w:spacing w:line="240" w:lineRule="auto"/>
                    <w:ind w:firstLine="0"/>
                    <w:jc w:val="left"/>
                    <w:rPr>
                      <w:sz w:val="22"/>
                      <w:szCs w:val="22"/>
                    </w:rPr>
                  </w:pPr>
                  <w:r w:rsidRPr="00FB507A">
                    <w:rPr>
                      <w:sz w:val="22"/>
                      <w:szCs w:val="22"/>
                    </w:rPr>
                    <w:t>3) дисперсии на одну степень свободы</w:t>
                  </w:r>
                </w:p>
              </w:tc>
            </w:tr>
            <w:tr w:rsidR="00EC66D9" w:rsidRPr="00FB507A" w14:paraId="154BD33C" w14:textId="77777777" w:rsidTr="0021439F">
              <w:tc>
                <w:tcPr>
                  <w:tcW w:w="1384" w:type="dxa"/>
                  <w:shd w:val="clear" w:color="auto" w:fill="auto"/>
                </w:tcPr>
                <w:p w14:paraId="29072012" w14:textId="77777777" w:rsidR="00EC66D9" w:rsidRPr="00FB507A" w:rsidRDefault="00EC66D9" w:rsidP="00EC66D9">
                  <w:pPr>
                    <w:spacing w:line="240" w:lineRule="auto"/>
                    <w:ind w:firstLine="0"/>
                    <w:jc w:val="left"/>
                    <w:rPr>
                      <w:sz w:val="22"/>
                      <w:szCs w:val="22"/>
                    </w:rPr>
                  </w:pPr>
                  <w:r w:rsidRPr="00FB507A">
                    <w:rPr>
                      <w:sz w:val="22"/>
                      <w:szCs w:val="22"/>
                    </w:rPr>
                    <w:t>г)</w:t>
                  </w:r>
                  <w:r w:rsidRPr="00FB507A">
                    <w:rPr>
                      <w:sz w:val="22"/>
                      <w:szCs w:val="22"/>
                      <w:lang w:val="en-US"/>
                    </w:rPr>
                    <w:t xml:space="preserve"> </w:t>
                  </w:r>
                  <w:r w:rsidRPr="00FB507A">
                    <w:rPr>
                      <w:i/>
                      <w:sz w:val="22"/>
                      <w:szCs w:val="22"/>
                      <w:lang w:val="en-US"/>
                    </w:rPr>
                    <w:t>F</w:t>
                  </w:r>
                </w:p>
              </w:tc>
              <w:tc>
                <w:tcPr>
                  <w:tcW w:w="4457" w:type="dxa"/>
                  <w:shd w:val="clear" w:color="auto" w:fill="auto"/>
                </w:tcPr>
                <w:p w14:paraId="11661BF9" w14:textId="77777777" w:rsidR="00EC66D9" w:rsidRPr="00FB507A" w:rsidRDefault="00EC66D9" w:rsidP="00EC66D9">
                  <w:pPr>
                    <w:spacing w:line="240" w:lineRule="auto"/>
                    <w:ind w:firstLine="0"/>
                    <w:jc w:val="left"/>
                    <w:rPr>
                      <w:sz w:val="22"/>
                      <w:szCs w:val="22"/>
                    </w:rPr>
                  </w:pPr>
                  <w:r w:rsidRPr="00FB507A">
                    <w:rPr>
                      <w:sz w:val="22"/>
                      <w:szCs w:val="22"/>
                      <w:lang w:val="en-US"/>
                    </w:rPr>
                    <w:t>4)</w:t>
                  </w:r>
                  <w:r w:rsidRPr="00FB507A">
                    <w:rPr>
                      <w:sz w:val="22"/>
                      <w:szCs w:val="22"/>
                    </w:rPr>
                    <w:t xml:space="preserve"> суммы квадратов</w:t>
                  </w:r>
                </w:p>
              </w:tc>
            </w:tr>
          </w:tbl>
          <w:p w14:paraId="441A1A72" w14:textId="77777777" w:rsidR="00EC66D9" w:rsidRPr="00EC66D9" w:rsidRDefault="00EC66D9" w:rsidP="00EC66D9">
            <w:pPr>
              <w:spacing w:line="240" w:lineRule="auto"/>
              <w:ind w:firstLine="0"/>
              <w:jc w:val="center"/>
              <w:rPr>
                <w:rFonts w:ascii="Times New Roman" w:hAnsi="Times New Roman"/>
                <w:b/>
                <w:sz w:val="22"/>
              </w:rPr>
            </w:pPr>
          </w:p>
        </w:tc>
      </w:tr>
    </w:tbl>
    <w:p w14:paraId="38F90824" w14:textId="77777777" w:rsidR="00EC66D9" w:rsidRDefault="00EC66D9" w:rsidP="00A11150">
      <w:pPr>
        <w:spacing w:line="240" w:lineRule="auto"/>
        <w:ind w:firstLine="720"/>
        <w:jc w:val="left"/>
        <w:rPr>
          <w:b/>
          <w:sz w:val="28"/>
          <w:szCs w:val="28"/>
        </w:rPr>
      </w:pPr>
    </w:p>
    <w:p w14:paraId="02577C6E" w14:textId="2CC91360" w:rsidR="00647D09" w:rsidRPr="00647D09" w:rsidRDefault="00A11150" w:rsidP="00A11150">
      <w:pPr>
        <w:spacing w:line="240" w:lineRule="auto"/>
        <w:ind w:firstLine="720"/>
        <w:jc w:val="left"/>
        <w:rPr>
          <w:rFonts w:eastAsia="Calibri"/>
          <w:b/>
          <w:sz w:val="28"/>
          <w:szCs w:val="28"/>
          <w:lang w:eastAsia="en-US"/>
        </w:rPr>
      </w:pPr>
      <w:r w:rsidRPr="00EC66D9">
        <w:rPr>
          <w:b/>
          <w:sz w:val="28"/>
          <w:szCs w:val="28"/>
        </w:rPr>
        <w:t>При</w:t>
      </w:r>
      <w:r w:rsidRPr="00A11150">
        <w:rPr>
          <w:b/>
          <w:sz w:val="28"/>
          <w:szCs w:val="28"/>
        </w:rPr>
        <w:t>меры ситуационных задач</w:t>
      </w:r>
    </w:p>
    <w:p w14:paraId="05B4F642" w14:textId="77777777" w:rsidR="00F0699B" w:rsidRDefault="00F0699B" w:rsidP="00647D09">
      <w:pPr>
        <w:spacing w:line="240" w:lineRule="auto"/>
        <w:ind w:firstLine="720"/>
        <w:jc w:val="left"/>
        <w:rPr>
          <w:b/>
          <w:sz w:val="28"/>
          <w:szCs w:val="28"/>
          <w:highlight w:val="yellow"/>
        </w:rPr>
      </w:pPr>
    </w:p>
    <w:tbl>
      <w:tblPr>
        <w:tblStyle w:val="32"/>
        <w:tblW w:w="9889" w:type="dxa"/>
        <w:tblLayout w:type="fixed"/>
        <w:tblLook w:val="04A0" w:firstRow="1" w:lastRow="0" w:firstColumn="1" w:lastColumn="0" w:noHBand="0" w:noVBand="1"/>
      </w:tblPr>
      <w:tblGrid>
        <w:gridCol w:w="1809"/>
        <w:gridCol w:w="1701"/>
        <w:gridCol w:w="6379"/>
      </w:tblGrid>
      <w:tr w:rsidR="00FB507A" w:rsidRPr="0044074D" w14:paraId="1BAAFB3C" w14:textId="77777777" w:rsidTr="00680D45">
        <w:tc>
          <w:tcPr>
            <w:tcW w:w="1809" w:type="dxa"/>
          </w:tcPr>
          <w:p w14:paraId="57B8B921" w14:textId="60C7841F"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FB507A">
              <w:rPr>
                <w:rFonts w:ascii="Times New Roman" w:hAnsi="Times New Roman"/>
                <w:b/>
                <w:sz w:val="24"/>
                <w:szCs w:val="24"/>
              </w:rPr>
              <w:t>Код компетенции</w:t>
            </w:r>
            <w:r>
              <w:rPr>
                <w:rFonts w:ascii="Times New Roman" w:hAnsi="Times New Roman"/>
                <w:b/>
                <w:sz w:val="24"/>
                <w:szCs w:val="24"/>
              </w:rPr>
              <w:t>,</w:t>
            </w:r>
          </w:p>
          <w:p w14:paraId="134027D4" w14:textId="4E4C5F06"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Pr>
                <w:rFonts w:ascii="Times New Roman" w:hAnsi="Times New Roman"/>
                <w:b/>
                <w:sz w:val="24"/>
                <w:szCs w:val="24"/>
              </w:rPr>
              <w:t>н</w:t>
            </w:r>
            <w:r w:rsidRPr="00F0699B">
              <w:rPr>
                <w:rFonts w:ascii="Times New Roman" w:hAnsi="Times New Roman"/>
                <w:b/>
                <w:sz w:val="24"/>
                <w:szCs w:val="24"/>
              </w:rPr>
              <w:t>аименование компетенции</w:t>
            </w:r>
          </w:p>
        </w:tc>
        <w:tc>
          <w:tcPr>
            <w:tcW w:w="1701" w:type="dxa"/>
          </w:tcPr>
          <w:p w14:paraId="1F44B0E8" w14:textId="77777777"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F0699B">
              <w:rPr>
                <w:rFonts w:ascii="Times New Roman" w:hAnsi="Times New Roman"/>
                <w:b/>
                <w:sz w:val="24"/>
                <w:szCs w:val="24"/>
              </w:rPr>
              <w:t>Индикаторы достижения компетенции</w:t>
            </w:r>
          </w:p>
        </w:tc>
        <w:tc>
          <w:tcPr>
            <w:tcW w:w="6379" w:type="dxa"/>
          </w:tcPr>
          <w:p w14:paraId="2943734C" w14:textId="4C473435"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F0699B">
              <w:rPr>
                <w:rFonts w:ascii="Times New Roman" w:hAnsi="Times New Roman"/>
                <w:b/>
                <w:sz w:val="24"/>
                <w:szCs w:val="24"/>
              </w:rPr>
              <w:t>Типовые задания</w:t>
            </w:r>
          </w:p>
        </w:tc>
      </w:tr>
      <w:tr w:rsidR="00FD49C7" w:rsidRPr="0044074D" w14:paraId="1B3A7EEC" w14:textId="77777777" w:rsidTr="00680D45">
        <w:trPr>
          <w:trHeight w:val="2259"/>
        </w:trPr>
        <w:tc>
          <w:tcPr>
            <w:tcW w:w="1809" w:type="dxa"/>
            <w:vMerge w:val="restart"/>
          </w:tcPr>
          <w:p w14:paraId="31292DFC" w14:textId="77777777" w:rsidR="00FD49C7" w:rsidRDefault="00FD49C7" w:rsidP="00FD49C7">
            <w:pPr>
              <w:tabs>
                <w:tab w:val="left" w:pos="540"/>
              </w:tabs>
              <w:spacing w:line="240" w:lineRule="auto"/>
              <w:ind w:right="-108" w:firstLine="0"/>
              <w:contextualSpacing/>
              <w:jc w:val="center"/>
              <w:rPr>
                <w:rFonts w:ascii="Times New Roman" w:hAnsi="Times New Roman"/>
                <w:sz w:val="24"/>
                <w:szCs w:val="24"/>
              </w:rPr>
            </w:pPr>
          </w:p>
          <w:p w14:paraId="13D5E1EF" w14:textId="77777777" w:rsidR="00FD49C7" w:rsidRPr="00FB507A" w:rsidRDefault="00FD49C7" w:rsidP="00FD49C7">
            <w:pPr>
              <w:tabs>
                <w:tab w:val="left" w:pos="540"/>
              </w:tabs>
              <w:spacing w:line="240" w:lineRule="auto"/>
              <w:ind w:right="-108" w:firstLine="0"/>
              <w:contextualSpacing/>
              <w:jc w:val="center"/>
              <w:rPr>
                <w:rFonts w:ascii="Times New Roman" w:hAnsi="Times New Roman"/>
                <w:b/>
                <w:sz w:val="24"/>
                <w:szCs w:val="24"/>
                <w:u w:val="single"/>
              </w:rPr>
            </w:pPr>
            <w:r>
              <w:rPr>
                <w:rFonts w:ascii="Times New Roman" w:hAnsi="Times New Roman"/>
                <w:b/>
                <w:sz w:val="24"/>
                <w:szCs w:val="24"/>
                <w:u w:val="single"/>
              </w:rPr>
              <w:t>ПКН-10</w:t>
            </w:r>
          </w:p>
          <w:p w14:paraId="0F4948F2" w14:textId="77777777" w:rsidR="00FD49C7" w:rsidRPr="002A1622" w:rsidRDefault="00FD49C7" w:rsidP="00FD49C7">
            <w:pPr>
              <w:tabs>
                <w:tab w:val="left" w:pos="540"/>
              </w:tabs>
              <w:spacing w:line="240" w:lineRule="auto"/>
              <w:ind w:firstLine="0"/>
              <w:contextualSpacing/>
              <w:rPr>
                <w:sz w:val="24"/>
                <w:szCs w:val="24"/>
              </w:rPr>
            </w:pPr>
          </w:p>
          <w:p w14:paraId="09802B75"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Владение методами </w:t>
            </w:r>
          </w:p>
          <w:p w14:paraId="150FDC2E"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количественного и </w:t>
            </w:r>
          </w:p>
          <w:p w14:paraId="1C7E9ECA"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качественного анализа </w:t>
            </w:r>
          </w:p>
          <w:p w14:paraId="409E6933"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информации, а также навыками </w:t>
            </w:r>
          </w:p>
          <w:p w14:paraId="18369DC0"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построения моделей, применяя </w:t>
            </w:r>
          </w:p>
          <w:p w14:paraId="024E8886"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для анализа, моделирования и </w:t>
            </w:r>
          </w:p>
          <w:p w14:paraId="19D831E2"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поддержки принятия решений </w:t>
            </w:r>
          </w:p>
          <w:p w14:paraId="15FE5D3C"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современные информационные </w:t>
            </w:r>
          </w:p>
          <w:p w14:paraId="5A4B7EC4"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технологии и </w:t>
            </w:r>
            <w:r w:rsidRPr="00EC66D9">
              <w:rPr>
                <w:rFonts w:ascii="Times New Roman" w:hAnsi="Times New Roman"/>
                <w:sz w:val="24"/>
                <w:szCs w:val="24"/>
              </w:rPr>
              <w:lastRenderedPageBreak/>
              <w:t xml:space="preserve">программные </w:t>
            </w:r>
          </w:p>
          <w:p w14:paraId="1D4B1958"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средства, включая инструменты </w:t>
            </w:r>
          </w:p>
          <w:p w14:paraId="65180D46"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бизнес-аналитики, обработки и </w:t>
            </w:r>
          </w:p>
          <w:p w14:paraId="6655BB32" w14:textId="66C21B22" w:rsidR="00FD49C7" w:rsidRPr="0044074D"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анализа данных</w:t>
            </w:r>
          </w:p>
        </w:tc>
        <w:tc>
          <w:tcPr>
            <w:tcW w:w="1701" w:type="dxa"/>
          </w:tcPr>
          <w:p w14:paraId="3C933E32" w14:textId="77777777" w:rsidR="00FD49C7" w:rsidRPr="00EC66D9" w:rsidRDefault="00FD49C7" w:rsidP="00FD49C7">
            <w:pPr>
              <w:shd w:val="clear" w:color="auto" w:fill="FFFFFF"/>
              <w:spacing w:line="240" w:lineRule="auto"/>
              <w:ind w:firstLine="0"/>
              <w:contextualSpacing/>
              <w:rPr>
                <w:rFonts w:ascii="Times New Roman" w:eastAsia="AVGmdBU" w:hAnsi="Times New Roman"/>
                <w:sz w:val="24"/>
                <w:szCs w:val="24"/>
              </w:rPr>
            </w:pPr>
            <w:r w:rsidRPr="00A443C8">
              <w:rPr>
                <w:rFonts w:ascii="Times New Roman" w:eastAsia="AVGmdBU" w:hAnsi="Times New Roman"/>
                <w:sz w:val="24"/>
                <w:szCs w:val="24"/>
              </w:rPr>
              <w:lastRenderedPageBreak/>
              <w:t xml:space="preserve">1. </w:t>
            </w:r>
            <w:r w:rsidRPr="00EC66D9">
              <w:rPr>
                <w:rFonts w:ascii="Times New Roman" w:eastAsia="AVGmdBU" w:hAnsi="Times New Roman"/>
                <w:sz w:val="24"/>
                <w:szCs w:val="24"/>
              </w:rPr>
              <w:t xml:space="preserve">Использует методы получения </w:t>
            </w:r>
          </w:p>
          <w:p w14:paraId="77C5E259" w14:textId="77777777" w:rsidR="00FD49C7" w:rsidRPr="00EC66D9" w:rsidRDefault="00FD49C7" w:rsidP="00FD49C7">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информации, ее анализа для </w:t>
            </w:r>
          </w:p>
          <w:p w14:paraId="7D895688" w14:textId="77777777" w:rsidR="00FD49C7" w:rsidRPr="00EC66D9" w:rsidRDefault="00FD49C7" w:rsidP="00FD49C7">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построения моделей и </w:t>
            </w:r>
          </w:p>
          <w:p w14:paraId="18C99652" w14:textId="77777777" w:rsidR="00FD49C7" w:rsidRPr="00EC66D9" w:rsidRDefault="00FD49C7" w:rsidP="00FD49C7">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интерпретации результатов </w:t>
            </w:r>
          </w:p>
          <w:p w14:paraId="01FB61FB" w14:textId="08988575" w:rsidR="00FD49C7" w:rsidRPr="00A443C8" w:rsidRDefault="00FD49C7" w:rsidP="00FD49C7">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моделирования</w:t>
            </w:r>
            <w:r w:rsidRPr="00A443C8">
              <w:rPr>
                <w:rFonts w:ascii="Times New Roman" w:eastAsia="AVGmdBU" w:hAnsi="Times New Roman"/>
                <w:sz w:val="24"/>
                <w:szCs w:val="24"/>
              </w:rPr>
              <w:t xml:space="preserve">. </w:t>
            </w:r>
          </w:p>
        </w:tc>
        <w:tc>
          <w:tcPr>
            <w:tcW w:w="6379" w:type="dxa"/>
          </w:tcPr>
          <w:p w14:paraId="546A0A54" w14:textId="77777777" w:rsidR="00FD49C7" w:rsidRPr="00F0699B" w:rsidRDefault="00FD49C7" w:rsidP="00FD49C7">
            <w:pPr>
              <w:shd w:val="clear" w:color="auto" w:fill="FFFFFF"/>
              <w:spacing w:line="240" w:lineRule="auto"/>
              <w:ind w:firstLine="0"/>
              <w:contextualSpacing/>
              <w:jc w:val="center"/>
              <w:rPr>
                <w:rFonts w:ascii="Times New Roman" w:hAnsi="Times New Roman"/>
                <w:b/>
                <w:sz w:val="24"/>
                <w:szCs w:val="24"/>
              </w:rPr>
            </w:pPr>
            <w:r w:rsidRPr="00F0699B">
              <w:rPr>
                <w:rFonts w:ascii="Times New Roman" w:hAnsi="Times New Roman"/>
                <w:b/>
                <w:sz w:val="24"/>
                <w:szCs w:val="24"/>
              </w:rPr>
              <w:t>Задание 1</w:t>
            </w:r>
          </w:p>
          <w:p w14:paraId="1236A1C8" w14:textId="60CFF2B1" w:rsidR="00FD49C7" w:rsidRPr="00680D45" w:rsidRDefault="00FD49C7" w:rsidP="00FD49C7">
            <w:pPr>
              <w:spacing w:line="240" w:lineRule="auto"/>
              <w:ind w:firstLine="0"/>
              <w:rPr>
                <w:rFonts w:ascii="Times New Roman" w:hAnsi="Times New Roman"/>
                <w:sz w:val="24"/>
                <w:szCs w:val="24"/>
              </w:rPr>
            </w:pPr>
            <w:r w:rsidRPr="00680D45">
              <w:rPr>
                <w:rFonts w:ascii="Times New Roman" w:hAnsi="Times New Roman"/>
                <w:sz w:val="28"/>
                <w:szCs w:val="28"/>
              </w:rPr>
              <w:t xml:space="preserve">Построить </w:t>
            </w:r>
            <w:r w:rsidRPr="00680D45">
              <w:rPr>
                <w:rFonts w:ascii="Times New Roman" w:hAnsi="Times New Roman"/>
                <w:sz w:val="24"/>
                <w:szCs w:val="24"/>
              </w:rPr>
              <w:t xml:space="preserve">линейную модель, описывающую временной ряд </w:t>
            </w:r>
            <w:r w:rsidRPr="00680D45">
              <w:rPr>
                <w:rFonts w:ascii="Times New Roman" w:eastAsia="Times New Roman" w:hAnsi="Times New Roman"/>
                <w:position w:val="-10"/>
                <w:sz w:val="24"/>
                <w:szCs w:val="24"/>
                <w:lang w:eastAsia="ru-RU"/>
              </w:rPr>
              <w:object w:dxaOrig="2720" w:dyaOrig="340" w14:anchorId="20D4791A">
                <v:shape id="_x0000_i1028" type="#_x0000_t75" style="width:136.2pt;height:17.4pt" o:ole="" fillcolor="window">
                  <v:imagedata r:id="rId13" o:title=""/>
                </v:shape>
                <o:OLEObject Type="Embed" ProgID="Equation.3" ShapeID="_x0000_i1028" DrawAspect="Content" ObjectID="_1718625854" r:id="rId14"/>
              </w:object>
            </w:r>
            <w:r w:rsidRPr="00680D45">
              <w:rPr>
                <w:rFonts w:ascii="Times New Roman" w:hAnsi="Times New Roman"/>
                <w:sz w:val="24"/>
                <w:szCs w:val="24"/>
              </w:rPr>
              <w:t xml:space="preserve"> доходов от реализации работ, выполненных собственными силами организации.</w:t>
            </w:r>
          </w:p>
          <w:p w14:paraId="54E92622" w14:textId="77777777" w:rsidR="00FD49C7" w:rsidRPr="00680D45" w:rsidRDefault="00FD49C7" w:rsidP="00FD49C7">
            <w:pPr>
              <w:spacing w:line="240" w:lineRule="auto"/>
              <w:ind w:firstLine="0"/>
              <w:rPr>
                <w:rFonts w:ascii="Times New Roman" w:hAnsi="Times New Roman"/>
                <w:sz w:val="24"/>
                <w:szCs w:val="24"/>
              </w:rPr>
            </w:pPr>
            <w:r w:rsidRPr="00680D45">
              <w:rPr>
                <w:rFonts w:ascii="Times New Roman" w:hAnsi="Times New Roman"/>
                <w:sz w:val="24"/>
                <w:szCs w:val="24"/>
              </w:rPr>
              <w:t xml:space="preserve">Отобразить на графике фактические данные, модель и результат прогнозирования на один шаг (уровень значимости </w:t>
            </w:r>
            <w:r w:rsidRPr="00680D45">
              <w:rPr>
                <w:rFonts w:ascii="Times New Roman" w:hAnsi="Times New Roman"/>
                <w:sz w:val="24"/>
                <w:szCs w:val="24"/>
              </w:rPr>
              <w:sym w:font="Symbol" w:char="F061"/>
            </w:r>
            <w:r w:rsidRPr="00680D45">
              <w:rPr>
                <w:rFonts w:ascii="Times New Roman" w:hAnsi="Times New Roman"/>
                <w:sz w:val="24"/>
                <w:szCs w:val="24"/>
              </w:rPr>
              <w:t xml:space="preserve"> = 0,05).</w:t>
            </w:r>
          </w:p>
          <w:p w14:paraId="0F68D433" w14:textId="77777777" w:rsidR="00FD49C7" w:rsidRPr="00680D45" w:rsidRDefault="00FD49C7" w:rsidP="00FD49C7">
            <w:pPr>
              <w:spacing w:line="240" w:lineRule="auto"/>
              <w:ind w:firstLine="0"/>
              <w:rPr>
                <w:rFonts w:ascii="Times New Roman" w:hAnsi="Times New Roman"/>
                <w:b/>
                <w:i/>
                <w:sz w:val="24"/>
                <w:szCs w:val="24"/>
              </w:rPr>
            </w:pPr>
          </w:p>
          <w:p w14:paraId="249E542F" w14:textId="7D161A74" w:rsidR="00FD49C7" w:rsidRPr="00680D45" w:rsidRDefault="00FD49C7" w:rsidP="00FD49C7">
            <w:pPr>
              <w:spacing w:line="240" w:lineRule="auto"/>
              <w:ind w:firstLine="0"/>
              <w:jc w:val="center"/>
              <w:rPr>
                <w:rFonts w:ascii="Times New Roman" w:hAnsi="Times New Roman"/>
                <w:b/>
                <w:sz w:val="24"/>
                <w:szCs w:val="24"/>
              </w:rPr>
            </w:pPr>
            <w:r w:rsidRPr="00680D45">
              <w:rPr>
                <w:rFonts w:ascii="Times New Roman" w:hAnsi="Times New Roman"/>
                <w:b/>
                <w:sz w:val="24"/>
                <w:szCs w:val="24"/>
              </w:rPr>
              <w:t>Задание 2</w:t>
            </w:r>
          </w:p>
          <w:p w14:paraId="43A166F1" w14:textId="6910476B" w:rsidR="00FD49C7" w:rsidRPr="00680D45" w:rsidRDefault="00FD49C7" w:rsidP="00FD49C7">
            <w:pPr>
              <w:spacing w:line="240" w:lineRule="auto"/>
              <w:ind w:firstLine="0"/>
              <w:rPr>
                <w:rFonts w:ascii="Times New Roman" w:hAnsi="Times New Roman"/>
                <w:b/>
                <w:sz w:val="24"/>
                <w:szCs w:val="24"/>
              </w:rPr>
            </w:pPr>
            <w:r w:rsidRPr="00680D45">
              <w:rPr>
                <w:rFonts w:ascii="Times New Roman" w:hAnsi="Times New Roman"/>
                <w:sz w:val="24"/>
                <w:szCs w:val="24"/>
              </w:rPr>
              <w:t xml:space="preserve">Оценить влияние факторов </w:t>
            </w:r>
            <w:r w:rsidRPr="00680D45">
              <w:rPr>
                <w:rFonts w:ascii="Times New Roman" w:hAnsi="Times New Roman"/>
                <w:b/>
                <w:sz w:val="24"/>
                <w:szCs w:val="24"/>
              </w:rPr>
              <w:t>х</w:t>
            </w:r>
            <w:r w:rsidRPr="00680D45">
              <w:rPr>
                <w:rFonts w:ascii="Times New Roman" w:hAnsi="Times New Roman"/>
                <w:b/>
                <w:sz w:val="24"/>
                <w:szCs w:val="24"/>
                <w:vertAlign w:val="subscript"/>
              </w:rPr>
              <w:t>1</w:t>
            </w:r>
            <w:r w:rsidRPr="00680D45">
              <w:rPr>
                <w:rFonts w:ascii="Times New Roman" w:hAnsi="Times New Roman"/>
                <w:sz w:val="24"/>
                <w:szCs w:val="24"/>
              </w:rPr>
              <w:t xml:space="preserve"> и </w:t>
            </w:r>
            <w:r w:rsidRPr="00680D45">
              <w:rPr>
                <w:rFonts w:ascii="Times New Roman" w:hAnsi="Times New Roman"/>
                <w:b/>
                <w:sz w:val="24"/>
                <w:szCs w:val="24"/>
              </w:rPr>
              <w:t>х</w:t>
            </w:r>
            <w:r w:rsidRPr="00680D45">
              <w:rPr>
                <w:rFonts w:ascii="Times New Roman" w:hAnsi="Times New Roman"/>
                <w:b/>
                <w:sz w:val="24"/>
                <w:szCs w:val="24"/>
                <w:vertAlign w:val="subscript"/>
              </w:rPr>
              <w:t>2</w:t>
            </w:r>
            <w:r w:rsidRPr="00680D45">
              <w:rPr>
                <w:rFonts w:ascii="Times New Roman" w:hAnsi="Times New Roman"/>
                <w:sz w:val="24"/>
                <w:szCs w:val="24"/>
              </w:rPr>
              <w:t xml:space="preserve"> на зависимую переменную </w:t>
            </w:r>
            <w:r w:rsidRPr="00680D45">
              <w:rPr>
                <w:rFonts w:ascii="Times New Roman" w:hAnsi="Times New Roman"/>
                <w:b/>
                <w:sz w:val="24"/>
                <w:szCs w:val="24"/>
              </w:rPr>
              <w:t>у</w:t>
            </w:r>
            <w:r w:rsidRPr="00680D45">
              <w:rPr>
                <w:rFonts w:ascii="Times New Roman" w:hAnsi="Times New Roman"/>
                <w:sz w:val="24"/>
                <w:szCs w:val="24"/>
              </w:rPr>
              <w:t xml:space="preserve"> по модели</w:t>
            </w:r>
            <w:r w:rsidRPr="00680D45">
              <w:rPr>
                <w:rFonts w:ascii="Times New Roman" w:hAnsi="Times New Roman"/>
                <w:b/>
                <w:sz w:val="24"/>
                <w:szCs w:val="24"/>
              </w:rPr>
              <w:t xml:space="preserve"> </w:t>
            </w:r>
          </w:p>
          <w:p w14:paraId="21F71128" w14:textId="77777777" w:rsidR="00FD49C7" w:rsidRPr="00680D45" w:rsidRDefault="00FD49C7" w:rsidP="00FD49C7">
            <w:pPr>
              <w:spacing w:line="240" w:lineRule="auto"/>
              <w:ind w:firstLine="0"/>
              <w:rPr>
                <w:rFonts w:ascii="Times New Roman" w:hAnsi="Times New Roman"/>
                <w:sz w:val="24"/>
                <w:szCs w:val="24"/>
              </w:rPr>
            </w:pPr>
            <w:r w:rsidRPr="00680D45">
              <w:rPr>
                <w:rFonts w:ascii="Times New Roman" w:hAnsi="Times New Roman"/>
                <w:b/>
                <w:sz w:val="24"/>
                <w:szCs w:val="24"/>
              </w:rPr>
              <w:t>у=4,24- 0,3 х</w:t>
            </w:r>
            <w:r w:rsidRPr="00680D45">
              <w:rPr>
                <w:rFonts w:ascii="Times New Roman" w:hAnsi="Times New Roman"/>
                <w:b/>
                <w:sz w:val="24"/>
                <w:szCs w:val="24"/>
                <w:vertAlign w:val="subscript"/>
              </w:rPr>
              <w:t>1</w:t>
            </w:r>
            <w:r w:rsidRPr="00680D45">
              <w:rPr>
                <w:rFonts w:ascii="Times New Roman" w:hAnsi="Times New Roman"/>
                <w:b/>
                <w:sz w:val="24"/>
                <w:szCs w:val="24"/>
              </w:rPr>
              <w:t>+ 0,47 х</w:t>
            </w:r>
            <w:r w:rsidRPr="00680D45">
              <w:rPr>
                <w:rFonts w:ascii="Times New Roman" w:hAnsi="Times New Roman"/>
                <w:b/>
                <w:sz w:val="24"/>
                <w:szCs w:val="24"/>
                <w:vertAlign w:val="subscript"/>
              </w:rPr>
              <w:t>2</w:t>
            </w:r>
            <w:r w:rsidRPr="00680D45">
              <w:rPr>
                <w:rFonts w:ascii="Times New Roman" w:hAnsi="Times New Roman"/>
                <w:sz w:val="24"/>
                <w:szCs w:val="24"/>
              </w:rPr>
              <w:t xml:space="preserve">  </w:t>
            </w:r>
          </w:p>
          <w:p w14:paraId="1E59EAB3" w14:textId="77777777" w:rsidR="00FD49C7" w:rsidRPr="00680D45" w:rsidRDefault="00FD49C7" w:rsidP="00FD49C7">
            <w:pPr>
              <w:spacing w:line="240" w:lineRule="auto"/>
              <w:ind w:firstLine="0"/>
              <w:rPr>
                <w:rFonts w:ascii="Times New Roman" w:hAnsi="Times New Roman"/>
                <w:sz w:val="24"/>
                <w:szCs w:val="24"/>
              </w:rPr>
            </w:pPr>
          </w:p>
          <w:tbl>
            <w:tblPr>
              <w:tblStyle w:val="40"/>
              <w:tblW w:w="4707" w:type="dxa"/>
              <w:jc w:val="center"/>
              <w:tblLayout w:type="fixed"/>
              <w:tblLook w:val="04A0" w:firstRow="1" w:lastRow="0" w:firstColumn="1" w:lastColumn="0" w:noHBand="0" w:noVBand="1"/>
            </w:tblPr>
            <w:tblGrid>
              <w:gridCol w:w="596"/>
              <w:gridCol w:w="567"/>
              <w:gridCol w:w="709"/>
              <w:gridCol w:w="567"/>
              <w:gridCol w:w="567"/>
              <w:gridCol w:w="567"/>
              <w:gridCol w:w="567"/>
              <w:gridCol w:w="567"/>
            </w:tblGrid>
            <w:tr w:rsidR="00FD49C7" w:rsidRPr="00680D45" w14:paraId="7A04C2F8" w14:textId="77777777" w:rsidTr="00680D45">
              <w:trPr>
                <w:jc w:val="center"/>
              </w:trPr>
              <w:tc>
                <w:tcPr>
                  <w:tcW w:w="596" w:type="dxa"/>
                </w:tcPr>
                <w:p w14:paraId="7A8D8D38" w14:textId="77777777" w:rsidR="00FD49C7" w:rsidRPr="00680D45" w:rsidRDefault="00FD49C7" w:rsidP="00FD49C7">
                  <w:pPr>
                    <w:spacing w:line="240" w:lineRule="auto"/>
                    <w:ind w:firstLine="0"/>
                    <w:jc w:val="left"/>
                    <w:rPr>
                      <w:rFonts w:ascii="Times New Roman" w:hAnsi="Times New Roman"/>
                      <w:b/>
                      <w:sz w:val="24"/>
                      <w:szCs w:val="24"/>
                    </w:rPr>
                  </w:pPr>
                  <w:r w:rsidRPr="00680D45">
                    <w:rPr>
                      <w:rFonts w:ascii="Times New Roman" w:hAnsi="Times New Roman"/>
                      <w:b/>
                      <w:sz w:val="24"/>
                      <w:szCs w:val="24"/>
                    </w:rPr>
                    <w:t>у</w:t>
                  </w:r>
                </w:p>
              </w:tc>
              <w:tc>
                <w:tcPr>
                  <w:tcW w:w="567" w:type="dxa"/>
                </w:tcPr>
                <w:p w14:paraId="236FA664"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4</w:t>
                  </w:r>
                </w:p>
              </w:tc>
              <w:tc>
                <w:tcPr>
                  <w:tcW w:w="709" w:type="dxa"/>
                </w:tcPr>
                <w:p w14:paraId="0D4F0659"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7</w:t>
                  </w:r>
                </w:p>
              </w:tc>
              <w:tc>
                <w:tcPr>
                  <w:tcW w:w="567" w:type="dxa"/>
                </w:tcPr>
                <w:p w14:paraId="2BB34AC4"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8</w:t>
                  </w:r>
                </w:p>
              </w:tc>
              <w:tc>
                <w:tcPr>
                  <w:tcW w:w="567" w:type="dxa"/>
                </w:tcPr>
                <w:p w14:paraId="18481128"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10</w:t>
                  </w:r>
                </w:p>
              </w:tc>
              <w:tc>
                <w:tcPr>
                  <w:tcW w:w="567" w:type="dxa"/>
                </w:tcPr>
                <w:p w14:paraId="1FC6D7BE"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12</w:t>
                  </w:r>
                </w:p>
              </w:tc>
              <w:tc>
                <w:tcPr>
                  <w:tcW w:w="567" w:type="dxa"/>
                </w:tcPr>
                <w:p w14:paraId="2A4F4DF2"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17</w:t>
                  </w:r>
                </w:p>
              </w:tc>
              <w:tc>
                <w:tcPr>
                  <w:tcW w:w="567" w:type="dxa"/>
                </w:tcPr>
                <w:p w14:paraId="3F6E000D"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15</w:t>
                  </w:r>
                </w:p>
              </w:tc>
            </w:tr>
            <w:tr w:rsidR="00FD49C7" w:rsidRPr="00680D45" w14:paraId="1B2159CC" w14:textId="77777777" w:rsidTr="00680D45">
              <w:trPr>
                <w:jc w:val="center"/>
              </w:trPr>
              <w:tc>
                <w:tcPr>
                  <w:tcW w:w="596" w:type="dxa"/>
                </w:tcPr>
                <w:p w14:paraId="23B8928A" w14:textId="77777777" w:rsidR="00FD49C7" w:rsidRPr="00680D45" w:rsidRDefault="00FD49C7" w:rsidP="00FD49C7">
                  <w:pPr>
                    <w:spacing w:line="240" w:lineRule="auto"/>
                    <w:ind w:firstLine="0"/>
                    <w:jc w:val="left"/>
                    <w:rPr>
                      <w:rFonts w:ascii="Times New Roman" w:hAnsi="Times New Roman"/>
                      <w:b/>
                      <w:sz w:val="24"/>
                      <w:szCs w:val="24"/>
                    </w:rPr>
                  </w:pPr>
                  <w:r w:rsidRPr="00680D45">
                    <w:rPr>
                      <w:rFonts w:ascii="Times New Roman" w:hAnsi="Times New Roman"/>
                      <w:b/>
                      <w:sz w:val="24"/>
                      <w:szCs w:val="24"/>
                    </w:rPr>
                    <w:t>х1</w:t>
                  </w:r>
                </w:p>
              </w:tc>
              <w:tc>
                <w:tcPr>
                  <w:tcW w:w="567" w:type="dxa"/>
                </w:tcPr>
                <w:p w14:paraId="7ADA8814"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25</w:t>
                  </w:r>
                </w:p>
              </w:tc>
              <w:tc>
                <w:tcPr>
                  <w:tcW w:w="709" w:type="dxa"/>
                </w:tcPr>
                <w:p w14:paraId="2CA36034"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17</w:t>
                  </w:r>
                </w:p>
              </w:tc>
              <w:tc>
                <w:tcPr>
                  <w:tcW w:w="567" w:type="dxa"/>
                </w:tcPr>
                <w:p w14:paraId="12AE64F7"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18</w:t>
                  </w:r>
                </w:p>
              </w:tc>
              <w:tc>
                <w:tcPr>
                  <w:tcW w:w="567" w:type="dxa"/>
                </w:tcPr>
                <w:p w14:paraId="47640271"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16</w:t>
                  </w:r>
                </w:p>
              </w:tc>
              <w:tc>
                <w:tcPr>
                  <w:tcW w:w="567" w:type="dxa"/>
                </w:tcPr>
                <w:p w14:paraId="62BE710E"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20</w:t>
                  </w:r>
                </w:p>
              </w:tc>
              <w:tc>
                <w:tcPr>
                  <w:tcW w:w="567" w:type="dxa"/>
                </w:tcPr>
                <w:p w14:paraId="3F041548"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15</w:t>
                  </w:r>
                </w:p>
              </w:tc>
              <w:tc>
                <w:tcPr>
                  <w:tcW w:w="567" w:type="dxa"/>
                </w:tcPr>
                <w:p w14:paraId="1AB133EA"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14</w:t>
                  </w:r>
                </w:p>
              </w:tc>
            </w:tr>
            <w:tr w:rsidR="00FD49C7" w:rsidRPr="00680D45" w14:paraId="6DCFAF4D" w14:textId="77777777" w:rsidTr="00680D45">
              <w:trPr>
                <w:jc w:val="center"/>
              </w:trPr>
              <w:tc>
                <w:tcPr>
                  <w:tcW w:w="596" w:type="dxa"/>
                </w:tcPr>
                <w:p w14:paraId="697EAD04" w14:textId="77777777" w:rsidR="00FD49C7" w:rsidRPr="00680D45" w:rsidRDefault="00FD49C7" w:rsidP="00FD49C7">
                  <w:pPr>
                    <w:spacing w:line="240" w:lineRule="auto"/>
                    <w:ind w:firstLine="0"/>
                    <w:jc w:val="left"/>
                    <w:rPr>
                      <w:rFonts w:ascii="Times New Roman" w:hAnsi="Times New Roman"/>
                      <w:b/>
                      <w:sz w:val="24"/>
                      <w:szCs w:val="24"/>
                    </w:rPr>
                  </w:pPr>
                  <w:r w:rsidRPr="00680D45">
                    <w:rPr>
                      <w:rFonts w:ascii="Times New Roman" w:hAnsi="Times New Roman"/>
                      <w:b/>
                      <w:sz w:val="24"/>
                      <w:szCs w:val="24"/>
                    </w:rPr>
                    <w:t>х2</w:t>
                  </w:r>
                </w:p>
              </w:tc>
              <w:tc>
                <w:tcPr>
                  <w:tcW w:w="567" w:type="dxa"/>
                </w:tcPr>
                <w:p w14:paraId="3BC05E5A"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14</w:t>
                  </w:r>
                </w:p>
              </w:tc>
              <w:tc>
                <w:tcPr>
                  <w:tcW w:w="709" w:type="dxa"/>
                </w:tcPr>
                <w:p w14:paraId="5DF06BC0"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17</w:t>
                  </w:r>
                </w:p>
              </w:tc>
              <w:tc>
                <w:tcPr>
                  <w:tcW w:w="567" w:type="dxa"/>
                </w:tcPr>
                <w:p w14:paraId="6B628268"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22</w:t>
                  </w:r>
                </w:p>
              </w:tc>
              <w:tc>
                <w:tcPr>
                  <w:tcW w:w="567" w:type="dxa"/>
                </w:tcPr>
                <w:p w14:paraId="3D31D1EF"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27</w:t>
                  </w:r>
                </w:p>
              </w:tc>
              <w:tc>
                <w:tcPr>
                  <w:tcW w:w="567" w:type="dxa"/>
                </w:tcPr>
                <w:p w14:paraId="3B4F84EF"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31</w:t>
                  </w:r>
                </w:p>
              </w:tc>
              <w:tc>
                <w:tcPr>
                  <w:tcW w:w="567" w:type="dxa"/>
                </w:tcPr>
                <w:p w14:paraId="74AB86C2"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30</w:t>
                  </w:r>
                </w:p>
              </w:tc>
              <w:tc>
                <w:tcPr>
                  <w:tcW w:w="567" w:type="dxa"/>
                </w:tcPr>
                <w:p w14:paraId="735DBAAF"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33</w:t>
                  </w:r>
                </w:p>
              </w:tc>
            </w:tr>
          </w:tbl>
          <w:p w14:paraId="3C30124A" w14:textId="1ACF614D" w:rsidR="00FD49C7" w:rsidRPr="0044074D" w:rsidRDefault="00FD49C7" w:rsidP="00FD49C7">
            <w:pPr>
              <w:shd w:val="clear" w:color="auto" w:fill="FFFFFF"/>
              <w:spacing w:line="240" w:lineRule="auto"/>
              <w:ind w:firstLine="0"/>
              <w:contextualSpacing/>
              <w:rPr>
                <w:rFonts w:ascii="Times New Roman" w:hAnsi="Times New Roman"/>
                <w:sz w:val="24"/>
                <w:szCs w:val="24"/>
              </w:rPr>
            </w:pPr>
          </w:p>
        </w:tc>
      </w:tr>
      <w:tr w:rsidR="00FD49C7" w:rsidRPr="0044074D" w14:paraId="0C51D3A2" w14:textId="77777777" w:rsidTr="00680D45">
        <w:trPr>
          <w:trHeight w:val="558"/>
        </w:trPr>
        <w:tc>
          <w:tcPr>
            <w:tcW w:w="1809" w:type="dxa"/>
            <w:vMerge/>
          </w:tcPr>
          <w:p w14:paraId="2FC7A702" w14:textId="77777777" w:rsidR="00FD49C7" w:rsidRPr="0044074D" w:rsidRDefault="00FD49C7" w:rsidP="00FD49C7">
            <w:pPr>
              <w:tabs>
                <w:tab w:val="left" w:pos="540"/>
              </w:tabs>
              <w:spacing w:line="240" w:lineRule="auto"/>
              <w:ind w:firstLine="0"/>
              <w:contextualSpacing/>
              <w:rPr>
                <w:rFonts w:ascii="Times New Roman" w:hAnsi="Times New Roman"/>
                <w:sz w:val="24"/>
                <w:szCs w:val="24"/>
              </w:rPr>
            </w:pPr>
          </w:p>
        </w:tc>
        <w:tc>
          <w:tcPr>
            <w:tcW w:w="1701" w:type="dxa"/>
          </w:tcPr>
          <w:p w14:paraId="09B2CA66"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A443C8">
              <w:rPr>
                <w:rFonts w:ascii="Times New Roman" w:hAnsi="Times New Roman"/>
                <w:sz w:val="24"/>
                <w:szCs w:val="24"/>
              </w:rPr>
              <w:t xml:space="preserve">2. </w:t>
            </w:r>
            <w:r w:rsidRPr="00EC66D9">
              <w:rPr>
                <w:rFonts w:ascii="Times New Roman" w:hAnsi="Times New Roman"/>
                <w:sz w:val="24"/>
                <w:szCs w:val="24"/>
              </w:rPr>
              <w:t xml:space="preserve">Применяет приемы </w:t>
            </w:r>
          </w:p>
          <w:p w14:paraId="2B0B5F82"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классификации и выбора </w:t>
            </w:r>
          </w:p>
          <w:p w14:paraId="6E5BB765"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подходящих измерительных </w:t>
            </w:r>
          </w:p>
          <w:p w14:paraId="4F978E3C"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шкал при описании </w:t>
            </w:r>
          </w:p>
          <w:p w14:paraId="0438670C"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lastRenderedPageBreak/>
              <w:t xml:space="preserve">организационных систем, </w:t>
            </w:r>
          </w:p>
          <w:p w14:paraId="02D5E345"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происходящих в них процессов и </w:t>
            </w:r>
          </w:p>
          <w:p w14:paraId="195EB492" w14:textId="627C9279" w:rsidR="00FD49C7" w:rsidRPr="0044074D"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явлений</w:t>
            </w:r>
            <w:r w:rsidRPr="00A443C8">
              <w:rPr>
                <w:rFonts w:ascii="Times New Roman" w:hAnsi="Times New Roman"/>
                <w:sz w:val="24"/>
                <w:szCs w:val="24"/>
              </w:rPr>
              <w:t>.</w:t>
            </w:r>
          </w:p>
        </w:tc>
        <w:tc>
          <w:tcPr>
            <w:tcW w:w="6379" w:type="dxa"/>
          </w:tcPr>
          <w:p w14:paraId="4CFC1182" w14:textId="2290F663" w:rsidR="00FD49C7" w:rsidRDefault="00FD49C7" w:rsidP="00FD49C7">
            <w:pPr>
              <w:tabs>
                <w:tab w:val="left" w:pos="540"/>
              </w:tabs>
              <w:spacing w:line="240" w:lineRule="auto"/>
              <w:ind w:firstLine="0"/>
              <w:contextualSpacing/>
              <w:jc w:val="center"/>
              <w:rPr>
                <w:rFonts w:ascii="Times New Roman" w:hAnsi="Times New Roman"/>
                <w:b/>
                <w:sz w:val="24"/>
                <w:szCs w:val="24"/>
              </w:rPr>
            </w:pPr>
            <w:r w:rsidRPr="00680D45">
              <w:rPr>
                <w:rFonts w:ascii="Times New Roman" w:hAnsi="Times New Roman"/>
                <w:b/>
                <w:sz w:val="24"/>
                <w:szCs w:val="24"/>
              </w:rPr>
              <w:lastRenderedPageBreak/>
              <w:t>Зада</w:t>
            </w:r>
            <w:r>
              <w:rPr>
                <w:rFonts w:ascii="Times New Roman" w:hAnsi="Times New Roman"/>
                <w:b/>
                <w:sz w:val="24"/>
                <w:szCs w:val="24"/>
              </w:rPr>
              <w:t>ние</w:t>
            </w:r>
            <w:r w:rsidRPr="00680D45">
              <w:rPr>
                <w:rFonts w:ascii="Times New Roman" w:hAnsi="Times New Roman"/>
                <w:b/>
                <w:sz w:val="24"/>
                <w:szCs w:val="24"/>
              </w:rPr>
              <w:t xml:space="preserve"> </w:t>
            </w:r>
            <w:r>
              <w:rPr>
                <w:rFonts w:ascii="Times New Roman" w:hAnsi="Times New Roman"/>
                <w:b/>
                <w:sz w:val="24"/>
                <w:szCs w:val="24"/>
              </w:rPr>
              <w:t>1</w:t>
            </w:r>
          </w:p>
          <w:p w14:paraId="2E490497" w14:textId="77777777" w:rsidR="00FD49C7" w:rsidRDefault="00FD49C7" w:rsidP="00FD49C7">
            <w:pPr>
              <w:tabs>
                <w:tab w:val="left" w:pos="540"/>
              </w:tabs>
              <w:spacing w:line="240" w:lineRule="auto"/>
              <w:ind w:firstLine="0"/>
              <w:contextualSpacing/>
              <w:jc w:val="center"/>
              <w:rPr>
                <w:rFonts w:ascii="Times New Roman" w:hAnsi="Times New Roman"/>
                <w:sz w:val="24"/>
                <w:szCs w:val="24"/>
              </w:rPr>
            </w:pPr>
          </w:p>
          <w:p w14:paraId="3C112788" w14:textId="7D388895"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Данные по региону за 20ХХ г.:</w:t>
            </w:r>
          </w:p>
          <w:p w14:paraId="79265010"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5000" w:type="pct"/>
              <w:tblLayout w:type="fixed"/>
              <w:tblCellMar>
                <w:left w:w="30" w:type="dxa"/>
                <w:right w:w="30" w:type="dxa"/>
              </w:tblCellMar>
              <w:tblLook w:val="0000" w:firstRow="0" w:lastRow="0" w:firstColumn="0" w:lastColumn="0" w:noHBand="0" w:noVBand="0"/>
            </w:tblPr>
            <w:tblGrid>
              <w:gridCol w:w="228"/>
              <w:gridCol w:w="735"/>
              <w:gridCol w:w="588"/>
              <w:gridCol w:w="689"/>
              <w:gridCol w:w="560"/>
              <w:gridCol w:w="560"/>
              <w:gridCol w:w="560"/>
              <w:gridCol w:w="560"/>
              <w:gridCol w:w="560"/>
              <w:gridCol w:w="560"/>
              <w:gridCol w:w="557"/>
            </w:tblGrid>
            <w:tr w:rsidR="00FD49C7" w:rsidRPr="00680D45" w14:paraId="4223DE6E" w14:textId="77777777" w:rsidTr="005D1070">
              <w:trPr>
                <w:trHeight w:val="308"/>
              </w:trPr>
              <w:tc>
                <w:tcPr>
                  <w:tcW w:w="184" w:type="pct"/>
                  <w:tcBorders>
                    <w:top w:val="single" w:sz="2" w:space="0" w:color="auto"/>
                    <w:left w:val="single" w:sz="2" w:space="0" w:color="auto"/>
                    <w:bottom w:val="single" w:sz="2" w:space="0" w:color="auto"/>
                    <w:right w:val="single" w:sz="2" w:space="0" w:color="auto"/>
                  </w:tcBorders>
                  <w:shd w:val="solid" w:color="FFFFFF" w:fill="auto"/>
                </w:tcPr>
                <w:p w14:paraId="4DDA76D7" w14:textId="77777777" w:rsidR="00FD49C7" w:rsidRPr="00680D45" w:rsidRDefault="00FD49C7" w:rsidP="00FD49C7">
                  <w:pPr>
                    <w:tabs>
                      <w:tab w:val="left" w:pos="540"/>
                    </w:tabs>
                    <w:spacing w:line="240" w:lineRule="auto"/>
                    <w:ind w:firstLine="0"/>
                    <w:contextualSpacing/>
                    <w:rPr>
                      <w:rFonts w:eastAsia="Calibri"/>
                      <w:b/>
                      <w:sz w:val="24"/>
                      <w:szCs w:val="24"/>
                      <w:lang w:eastAsia="en-US"/>
                    </w:rPr>
                  </w:pPr>
                  <w:r w:rsidRPr="00680D45">
                    <w:rPr>
                      <w:rFonts w:eastAsia="Calibri"/>
                      <w:b/>
                      <w:sz w:val="24"/>
                      <w:szCs w:val="24"/>
                      <w:lang w:eastAsia="en-US"/>
                    </w:rPr>
                    <w:t>y</w:t>
                  </w:r>
                </w:p>
              </w:tc>
              <w:tc>
                <w:tcPr>
                  <w:tcW w:w="596" w:type="pct"/>
                  <w:tcBorders>
                    <w:top w:val="single" w:sz="2" w:space="0" w:color="auto"/>
                    <w:left w:val="single" w:sz="2" w:space="0" w:color="auto"/>
                    <w:bottom w:val="single" w:sz="2" w:space="0" w:color="auto"/>
                    <w:right w:val="single" w:sz="2" w:space="0" w:color="auto"/>
                  </w:tcBorders>
                  <w:shd w:val="solid" w:color="FFFFFF" w:fill="auto"/>
                </w:tcPr>
                <w:p w14:paraId="510DE7D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w:t>
                  </w:r>
                </w:p>
              </w:tc>
              <w:tc>
                <w:tcPr>
                  <w:tcW w:w="477" w:type="pct"/>
                  <w:tcBorders>
                    <w:top w:val="single" w:sz="2" w:space="0" w:color="auto"/>
                    <w:left w:val="single" w:sz="2" w:space="0" w:color="auto"/>
                    <w:bottom w:val="single" w:sz="2" w:space="0" w:color="auto"/>
                    <w:right w:val="single" w:sz="2" w:space="0" w:color="auto"/>
                  </w:tcBorders>
                  <w:shd w:val="solid" w:color="FFFFFF" w:fill="auto"/>
                </w:tcPr>
                <w:p w14:paraId="1D84768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250</w:t>
                  </w:r>
                </w:p>
              </w:tc>
              <w:tc>
                <w:tcPr>
                  <w:tcW w:w="559" w:type="pct"/>
                  <w:tcBorders>
                    <w:top w:val="single" w:sz="2" w:space="0" w:color="auto"/>
                    <w:left w:val="single" w:sz="2" w:space="0" w:color="auto"/>
                    <w:bottom w:val="single" w:sz="2" w:space="0" w:color="auto"/>
                    <w:right w:val="single" w:sz="2" w:space="0" w:color="auto"/>
                  </w:tcBorders>
                  <w:shd w:val="solid" w:color="FFFFFF" w:fill="auto"/>
                </w:tcPr>
                <w:p w14:paraId="7DC4EFB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72C256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3A4B56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0D0962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540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D1D063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D83969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670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C33E97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760</w:t>
                  </w:r>
                </w:p>
              </w:tc>
              <w:tc>
                <w:tcPr>
                  <w:tcW w:w="452" w:type="pct"/>
                  <w:tcBorders>
                    <w:top w:val="single" w:sz="2" w:space="0" w:color="auto"/>
                    <w:left w:val="single" w:sz="2" w:space="0" w:color="auto"/>
                    <w:bottom w:val="single" w:sz="2" w:space="0" w:color="auto"/>
                    <w:right w:val="single" w:sz="2" w:space="0" w:color="auto"/>
                  </w:tcBorders>
                  <w:shd w:val="solid" w:color="FFFFFF" w:fill="auto"/>
                </w:tcPr>
                <w:p w14:paraId="0E8FEA8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780</w:t>
                  </w:r>
                </w:p>
              </w:tc>
            </w:tr>
            <w:tr w:rsidR="00FD49C7" w:rsidRPr="00680D45" w14:paraId="52A1E49C" w14:textId="77777777" w:rsidTr="005D1070">
              <w:trPr>
                <w:trHeight w:val="252"/>
              </w:trPr>
              <w:tc>
                <w:tcPr>
                  <w:tcW w:w="184" w:type="pct"/>
                  <w:tcBorders>
                    <w:top w:val="single" w:sz="2" w:space="0" w:color="auto"/>
                    <w:left w:val="single" w:sz="2" w:space="0" w:color="auto"/>
                    <w:bottom w:val="single" w:sz="2" w:space="0" w:color="auto"/>
                    <w:right w:val="single" w:sz="2" w:space="0" w:color="auto"/>
                  </w:tcBorders>
                  <w:shd w:val="solid" w:color="FFFFFF" w:fill="auto"/>
                </w:tcPr>
                <w:p w14:paraId="7519090F" w14:textId="77777777" w:rsidR="00FD49C7" w:rsidRPr="00680D45" w:rsidRDefault="00FD49C7" w:rsidP="00FD49C7">
                  <w:pPr>
                    <w:tabs>
                      <w:tab w:val="left" w:pos="540"/>
                    </w:tabs>
                    <w:spacing w:line="240" w:lineRule="auto"/>
                    <w:ind w:firstLine="0"/>
                    <w:contextualSpacing/>
                    <w:rPr>
                      <w:rFonts w:eastAsia="Calibri"/>
                      <w:b/>
                      <w:sz w:val="24"/>
                      <w:szCs w:val="24"/>
                      <w:lang w:eastAsia="en-US"/>
                    </w:rPr>
                  </w:pPr>
                  <w:r w:rsidRPr="00680D45">
                    <w:rPr>
                      <w:rFonts w:eastAsia="Calibri"/>
                      <w:b/>
                      <w:sz w:val="24"/>
                      <w:szCs w:val="24"/>
                      <w:lang w:eastAsia="en-US"/>
                    </w:rPr>
                    <w:t>x</w:t>
                  </w:r>
                </w:p>
              </w:tc>
              <w:tc>
                <w:tcPr>
                  <w:tcW w:w="596" w:type="pct"/>
                  <w:tcBorders>
                    <w:top w:val="single" w:sz="2" w:space="0" w:color="auto"/>
                    <w:left w:val="single" w:sz="2" w:space="0" w:color="auto"/>
                    <w:bottom w:val="single" w:sz="2" w:space="0" w:color="auto"/>
                    <w:right w:val="single" w:sz="2" w:space="0" w:color="auto"/>
                  </w:tcBorders>
                  <w:shd w:val="solid" w:color="FFFFFF" w:fill="auto"/>
                </w:tcPr>
                <w:p w14:paraId="5C7D824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1990</w:t>
                  </w:r>
                </w:p>
              </w:tc>
              <w:tc>
                <w:tcPr>
                  <w:tcW w:w="477" w:type="pct"/>
                  <w:tcBorders>
                    <w:top w:val="single" w:sz="2" w:space="0" w:color="auto"/>
                    <w:left w:val="single" w:sz="2" w:space="0" w:color="auto"/>
                    <w:bottom w:val="single" w:sz="2" w:space="0" w:color="auto"/>
                    <w:right w:val="single" w:sz="2" w:space="0" w:color="auto"/>
                  </w:tcBorders>
                  <w:shd w:val="solid" w:color="FFFFFF" w:fill="auto"/>
                </w:tcPr>
                <w:p w14:paraId="55FAD08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2020</w:t>
                  </w:r>
                </w:p>
              </w:tc>
              <w:tc>
                <w:tcPr>
                  <w:tcW w:w="559" w:type="pct"/>
                  <w:tcBorders>
                    <w:top w:val="single" w:sz="2" w:space="0" w:color="auto"/>
                    <w:left w:val="single" w:sz="2" w:space="0" w:color="auto"/>
                    <w:bottom w:val="single" w:sz="2" w:space="0" w:color="auto"/>
                    <w:right w:val="single" w:sz="2" w:space="0" w:color="auto"/>
                  </w:tcBorders>
                  <w:shd w:val="solid" w:color="FFFFFF" w:fill="auto"/>
                </w:tcPr>
                <w:p w14:paraId="121FA25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2100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2A4AE4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2BE306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2420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554E1F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2650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46DEA8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2690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7CABAB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2780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76A0CD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2890</w:t>
                  </w:r>
                </w:p>
              </w:tc>
              <w:tc>
                <w:tcPr>
                  <w:tcW w:w="452" w:type="pct"/>
                  <w:tcBorders>
                    <w:top w:val="single" w:sz="2" w:space="0" w:color="auto"/>
                    <w:left w:val="single" w:sz="2" w:space="0" w:color="auto"/>
                    <w:bottom w:val="single" w:sz="2" w:space="0" w:color="auto"/>
                    <w:right w:val="single" w:sz="2" w:space="0" w:color="auto"/>
                  </w:tcBorders>
                  <w:shd w:val="solid" w:color="FFFFFF" w:fill="auto"/>
                </w:tcPr>
                <w:p w14:paraId="5A7B98C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2910</w:t>
                  </w:r>
                </w:p>
              </w:tc>
            </w:tr>
          </w:tbl>
          <w:p w14:paraId="27CC2358"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5D74A54F"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где  y – среднедушевой  размер вклада в сбербанке в  руб., </w:t>
            </w:r>
          </w:p>
          <w:p w14:paraId="5EF6A655"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        x – уровень средней заработной платы по региону в  </w:t>
            </w:r>
            <w:r w:rsidRPr="00680D45">
              <w:rPr>
                <w:rFonts w:ascii="Times New Roman" w:hAnsi="Times New Roman"/>
                <w:sz w:val="24"/>
                <w:szCs w:val="24"/>
              </w:rPr>
              <w:lastRenderedPageBreak/>
              <w:t>руб.</w:t>
            </w:r>
          </w:p>
          <w:p w14:paraId="3757F487" w14:textId="77777777" w:rsidR="00FD49C7" w:rsidRPr="00680D45" w:rsidRDefault="00FD49C7" w:rsidP="00FD49C7">
            <w:pPr>
              <w:tabs>
                <w:tab w:val="left" w:pos="540"/>
              </w:tabs>
              <w:spacing w:line="240" w:lineRule="auto"/>
              <w:ind w:firstLine="0"/>
              <w:contextualSpacing/>
              <w:rPr>
                <w:rFonts w:ascii="Times New Roman" w:hAnsi="Times New Roman"/>
                <w:b/>
                <w:i/>
                <w:sz w:val="24"/>
                <w:szCs w:val="24"/>
              </w:rPr>
            </w:pPr>
          </w:p>
          <w:p w14:paraId="444CBD3A" w14:textId="77777777" w:rsidR="00FD49C7" w:rsidRPr="00680D45" w:rsidRDefault="00FD49C7" w:rsidP="00FD49C7">
            <w:pPr>
              <w:tabs>
                <w:tab w:val="left" w:pos="540"/>
              </w:tabs>
              <w:spacing w:line="240" w:lineRule="auto"/>
              <w:ind w:firstLine="0"/>
              <w:contextualSpacing/>
              <w:rPr>
                <w:rFonts w:ascii="Times New Roman" w:hAnsi="Times New Roman"/>
                <w:b/>
                <w:i/>
                <w:sz w:val="24"/>
                <w:szCs w:val="24"/>
              </w:rPr>
            </w:pPr>
            <w:r w:rsidRPr="00680D45">
              <w:rPr>
                <w:rFonts w:ascii="Times New Roman" w:hAnsi="Times New Roman"/>
                <w:b/>
                <w:i/>
                <w:sz w:val="24"/>
                <w:szCs w:val="24"/>
              </w:rPr>
              <w:t>Требуется:</w:t>
            </w:r>
          </w:p>
          <w:p w14:paraId="4F044046"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1) Построить уравнение парной регрессии;</w:t>
            </w:r>
          </w:p>
          <w:p w14:paraId="71228DFA"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2) Проверить качество построенного уравнения;</w:t>
            </w:r>
          </w:p>
          <w:p w14:paraId="55AD93C6"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1) На сколько в среднем изменится   вклад на сберкнижке, если средняя зарплата возрастет на 0,5 </w:t>
            </w:r>
            <w:proofErr w:type="spellStart"/>
            <w:r w:rsidRPr="00680D45">
              <w:rPr>
                <w:rFonts w:ascii="Times New Roman" w:hAnsi="Times New Roman"/>
                <w:sz w:val="24"/>
                <w:szCs w:val="24"/>
              </w:rPr>
              <w:t>тыс.руб</w:t>
            </w:r>
            <w:proofErr w:type="spellEnd"/>
            <w:r w:rsidRPr="00680D45">
              <w:rPr>
                <w:rFonts w:ascii="Times New Roman" w:hAnsi="Times New Roman"/>
                <w:sz w:val="24"/>
                <w:szCs w:val="24"/>
              </w:rPr>
              <w:t>.,</w:t>
            </w:r>
          </w:p>
          <w:p w14:paraId="7F0AF8C1"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2) какая доля вариаций среднего вклада объясняется вариацией заработной платы,</w:t>
            </w:r>
          </w:p>
          <w:p w14:paraId="62F5FE8B"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3) выполнить прогноз среднего размера вклада, если прогнозное значение зарплаты в ближайшем периоде составит 110% от её максимального значения (результаты отобразить на графике).</w:t>
            </w:r>
          </w:p>
          <w:p w14:paraId="12331335" w14:textId="77777777" w:rsidR="00FD49C7" w:rsidRPr="00680D45" w:rsidRDefault="00FD49C7" w:rsidP="00FD49C7">
            <w:pPr>
              <w:tabs>
                <w:tab w:val="left" w:pos="540"/>
              </w:tabs>
              <w:spacing w:line="240" w:lineRule="auto"/>
              <w:ind w:firstLine="0"/>
              <w:contextualSpacing/>
              <w:rPr>
                <w:rFonts w:ascii="Times New Roman" w:hAnsi="Times New Roman"/>
                <w:b/>
                <w:sz w:val="24"/>
                <w:szCs w:val="24"/>
              </w:rPr>
            </w:pPr>
          </w:p>
          <w:p w14:paraId="4241D96A" w14:textId="062166B2" w:rsidR="00FD49C7" w:rsidRDefault="00FD49C7" w:rsidP="00FD49C7">
            <w:pPr>
              <w:tabs>
                <w:tab w:val="left" w:pos="540"/>
              </w:tabs>
              <w:spacing w:line="240" w:lineRule="auto"/>
              <w:ind w:firstLine="0"/>
              <w:contextualSpacing/>
              <w:jc w:val="center"/>
              <w:rPr>
                <w:rFonts w:ascii="Times New Roman" w:hAnsi="Times New Roman"/>
                <w:sz w:val="24"/>
                <w:szCs w:val="24"/>
              </w:rPr>
            </w:pPr>
            <w:r w:rsidRPr="00680D45">
              <w:rPr>
                <w:rFonts w:ascii="Times New Roman" w:hAnsi="Times New Roman"/>
                <w:b/>
                <w:sz w:val="24"/>
                <w:szCs w:val="24"/>
              </w:rPr>
              <w:t>Зада</w:t>
            </w:r>
            <w:r>
              <w:rPr>
                <w:rFonts w:ascii="Times New Roman" w:hAnsi="Times New Roman"/>
                <w:b/>
                <w:sz w:val="24"/>
                <w:szCs w:val="24"/>
              </w:rPr>
              <w:t>ние</w:t>
            </w:r>
            <w:r w:rsidRPr="00680D45">
              <w:rPr>
                <w:rFonts w:ascii="Times New Roman" w:hAnsi="Times New Roman"/>
                <w:b/>
                <w:sz w:val="24"/>
                <w:szCs w:val="24"/>
              </w:rPr>
              <w:t xml:space="preserve"> </w:t>
            </w:r>
            <w:r>
              <w:rPr>
                <w:rFonts w:ascii="Times New Roman" w:hAnsi="Times New Roman"/>
                <w:b/>
                <w:sz w:val="24"/>
                <w:szCs w:val="24"/>
              </w:rPr>
              <w:t>2</w:t>
            </w:r>
          </w:p>
          <w:p w14:paraId="4C74A3A2" w14:textId="733E9910"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Помесячные  данные по региону за 20ХХ г.:</w:t>
            </w:r>
          </w:p>
          <w:p w14:paraId="31B64D5A"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5000" w:type="pct"/>
              <w:tblLayout w:type="fixed"/>
              <w:tblCellMar>
                <w:left w:w="30" w:type="dxa"/>
                <w:right w:w="30" w:type="dxa"/>
              </w:tblCellMar>
              <w:tblLook w:val="0000" w:firstRow="0" w:lastRow="0" w:firstColumn="0" w:lastColumn="0" w:noHBand="0" w:noVBand="0"/>
            </w:tblPr>
            <w:tblGrid>
              <w:gridCol w:w="561"/>
              <w:gridCol w:w="561"/>
              <w:gridCol w:w="561"/>
              <w:gridCol w:w="560"/>
              <w:gridCol w:w="560"/>
              <w:gridCol w:w="560"/>
              <w:gridCol w:w="560"/>
              <w:gridCol w:w="560"/>
              <w:gridCol w:w="560"/>
              <w:gridCol w:w="560"/>
              <w:gridCol w:w="554"/>
            </w:tblGrid>
            <w:tr w:rsidR="00FD49C7" w:rsidRPr="00680D45" w14:paraId="5702DC94" w14:textId="77777777" w:rsidTr="005D1070">
              <w:trPr>
                <w:trHeight w:val="308"/>
              </w:trPr>
              <w:tc>
                <w:tcPr>
                  <w:tcW w:w="455" w:type="pct"/>
                  <w:tcBorders>
                    <w:top w:val="single" w:sz="2" w:space="0" w:color="auto"/>
                    <w:left w:val="single" w:sz="2" w:space="0" w:color="auto"/>
                    <w:bottom w:val="single" w:sz="2" w:space="0" w:color="auto"/>
                    <w:right w:val="single" w:sz="2" w:space="0" w:color="auto"/>
                  </w:tcBorders>
                  <w:shd w:val="solid" w:color="FFFFFF" w:fill="auto"/>
                </w:tcPr>
                <w:p w14:paraId="39C244D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y</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CD6FEE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EFEFE1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766046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FC4CE8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C33A6F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49A66F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540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26C116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6E38A6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670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240AAC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760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5E400E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780</w:t>
                  </w:r>
                </w:p>
              </w:tc>
            </w:tr>
            <w:tr w:rsidR="00FD49C7" w:rsidRPr="00680D45" w14:paraId="4166F7CD" w14:textId="77777777" w:rsidTr="005D1070">
              <w:trPr>
                <w:trHeight w:val="252"/>
              </w:trPr>
              <w:tc>
                <w:tcPr>
                  <w:tcW w:w="455" w:type="pct"/>
                  <w:tcBorders>
                    <w:top w:val="single" w:sz="2" w:space="0" w:color="auto"/>
                    <w:left w:val="single" w:sz="2" w:space="0" w:color="auto"/>
                    <w:bottom w:val="single" w:sz="2" w:space="0" w:color="auto"/>
                    <w:right w:val="single" w:sz="2" w:space="0" w:color="auto"/>
                  </w:tcBorders>
                  <w:shd w:val="solid" w:color="FFFFFF" w:fill="auto"/>
                </w:tcPr>
                <w:p w14:paraId="23D50AF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x</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F132AA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D574E7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969D4E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2100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C19085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762DA6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2420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660D28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2650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B7907E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2690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D308BE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2780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A74AB4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2890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8DAEA9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2910</w:t>
                  </w:r>
                </w:p>
              </w:tc>
            </w:tr>
          </w:tbl>
          <w:p w14:paraId="263D55DB"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1A1378FE"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Где  y – среднедушевой  размер вклада в сбербанке в  руб., </w:t>
            </w:r>
          </w:p>
          <w:p w14:paraId="78157838"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       x - уровень средней заработной платы по региону в  руб.</w:t>
            </w:r>
          </w:p>
          <w:p w14:paraId="6AB1F547"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481B853A"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1) Построить уравнение парной регрессии;</w:t>
            </w:r>
          </w:p>
          <w:p w14:paraId="62D2D324"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2) Проверить качество построенного уравнения;</w:t>
            </w:r>
          </w:p>
          <w:p w14:paraId="4CFAFA72"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3) Проверить условие гомоскедастичности:</w:t>
            </w:r>
          </w:p>
          <w:p w14:paraId="5366D69B"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4)Построить прогноз на два ближайших месяца для среднего размера вклада в сбербанке с вероятностью 70% и 90% (t</w:t>
            </w:r>
            <w:r w:rsidRPr="00680D45">
              <w:rPr>
                <w:rFonts w:ascii="Times New Roman" w:hAnsi="Times New Roman"/>
                <w:sz w:val="24"/>
                <w:szCs w:val="24"/>
                <w:vertAlign w:val="subscript"/>
              </w:rPr>
              <w:t>1</w:t>
            </w:r>
            <w:r w:rsidRPr="00680D45">
              <w:rPr>
                <w:rFonts w:ascii="Times New Roman" w:hAnsi="Times New Roman"/>
                <w:sz w:val="24"/>
                <w:szCs w:val="24"/>
              </w:rPr>
              <w:t xml:space="preserve"> = 1.05, t</w:t>
            </w:r>
            <w:r w:rsidRPr="00680D45">
              <w:rPr>
                <w:rFonts w:ascii="Times New Roman" w:hAnsi="Times New Roman"/>
                <w:sz w:val="24"/>
                <w:szCs w:val="24"/>
                <w:vertAlign w:val="subscript"/>
              </w:rPr>
              <w:t>2</w:t>
            </w:r>
            <w:r w:rsidRPr="00680D45">
              <w:rPr>
                <w:rFonts w:ascii="Times New Roman" w:hAnsi="Times New Roman"/>
                <w:sz w:val="24"/>
                <w:szCs w:val="24"/>
              </w:rPr>
              <w:t xml:space="preserve"> = 2.23).  Результаты прогнозирования представить на графике. Сравнить ширину интервалов прогнозирования.</w:t>
            </w:r>
          </w:p>
          <w:p w14:paraId="4B014F73" w14:textId="4C1E28D4" w:rsidR="00FD49C7" w:rsidRPr="00680D45" w:rsidRDefault="00FD49C7" w:rsidP="00FD49C7">
            <w:pPr>
              <w:tabs>
                <w:tab w:val="left" w:pos="540"/>
              </w:tabs>
              <w:spacing w:line="240" w:lineRule="auto"/>
              <w:ind w:firstLine="0"/>
              <w:contextualSpacing/>
              <w:rPr>
                <w:rFonts w:ascii="Times New Roman" w:hAnsi="Times New Roman"/>
                <w:sz w:val="24"/>
                <w:szCs w:val="24"/>
              </w:rPr>
            </w:pPr>
          </w:p>
        </w:tc>
      </w:tr>
      <w:tr w:rsidR="00FD49C7" w:rsidRPr="0044074D" w14:paraId="4CCCCABF" w14:textId="77777777" w:rsidTr="00680D45">
        <w:trPr>
          <w:trHeight w:val="2259"/>
        </w:trPr>
        <w:tc>
          <w:tcPr>
            <w:tcW w:w="1809" w:type="dxa"/>
            <w:vMerge/>
          </w:tcPr>
          <w:p w14:paraId="797884DA" w14:textId="77777777" w:rsidR="00FD49C7" w:rsidRPr="0044074D" w:rsidRDefault="00FD49C7" w:rsidP="00FD49C7">
            <w:pPr>
              <w:tabs>
                <w:tab w:val="left" w:pos="540"/>
              </w:tabs>
              <w:spacing w:line="240" w:lineRule="auto"/>
              <w:ind w:firstLine="0"/>
              <w:contextualSpacing/>
              <w:rPr>
                <w:rFonts w:ascii="Times New Roman" w:hAnsi="Times New Roman"/>
                <w:sz w:val="24"/>
                <w:szCs w:val="24"/>
              </w:rPr>
            </w:pPr>
          </w:p>
        </w:tc>
        <w:tc>
          <w:tcPr>
            <w:tcW w:w="1701" w:type="dxa"/>
          </w:tcPr>
          <w:p w14:paraId="4D18744E"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Pr>
                <w:rFonts w:ascii="Times New Roman" w:hAnsi="Times New Roman"/>
                <w:color w:val="000000"/>
                <w:sz w:val="24"/>
                <w:szCs w:val="24"/>
              </w:rPr>
              <w:t>3</w:t>
            </w:r>
            <w:r w:rsidRPr="00A443C8">
              <w:rPr>
                <w:rFonts w:ascii="Times New Roman" w:hAnsi="Times New Roman"/>
                <w:color w:val="000000"/>
                <w:sz w:val="24"/>
                <w:szCs w:val="24"/>
              </w:rPr>
              <w:t xml:space="preserve">. </w:t>
            </w:r>
            <w:r w:rsidRPr="00EC66D9">
              <w:rPr>
                <w:rFonts w:ascii="Times New Roman" w:hAnsi="Times New Roman"/>
                <w:color w:val="000000"/>
                <w:sz w:val="24"/>
                <w:szCs w:val="24"/>
              </w:rPr>
              <w:t xml:space="preserve">Использует навыки </w:t>
            </w:r>
          </w:p>
          <w:p w14:paraId="3E32A170"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организации и проведения </w:t>
            </w:r>
          </w:p>
          <w:p w14:paraId="37681C01"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качественных и количественных </w:t>
            </w:r>
          </w:p>
          <w:p w14:paraId="300735CB"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исследований анализа </w:t>
            </w:r>
          </w:p>
          <w:p w14:paraId="1FA78803"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информации, подготовки </w:t>
            </w:r>
          </w:p>
          <w:p w14:paraId="791997B4"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аналитических отчетов о </w:t>
            </w:r>
          </w:p>
          <w:p w14:paraId="65DDD291"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состоянии и динамики развития </w:t>
            </w:r>
          </w:p>
          <w:p w14:paraId="1F8DA47F" w14:textId="09E40063" w:rsidR="00FD49C7" w:rsidRPr="0044074D"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рынков </w:t>
            </w:r>
            <w:r w:rsidRPr="00EC66D9">
              <w:rPr>
                <w:rFonts w:ascii="Times New Roman" w:hAnsi="Times New Roman"/>
                <w:color w:val="000000"/>
                <w:sz w:val="24"/>
                <w:szCs w:val="24"/>
              </w:rPr>
              <w:lastRenderedPageBreak/>
              <w:t>товаров и услуг</w:t>
            </w:r>
            <w:r w:rsidRPr="00A443C8">
              <w:rPr>
                <w:rFonts w:ascii="Times New Roman" w:hAnsi="Times New Roman"/>
                <w:color w:val="000000"/>
                <w:sz w:val="24"/>
                <w:szCs w:val="24"/>
              </w:rPr>
              <w:t>.</w:t>
            </w:r>
          </w:p>
        </w:tc>
        <w:tc>
          <w:tcPr>
            <w:tcW w:w="6379" w:type="dxa"/>
          </w:tcPr>
          <w:p w14:paraId="3974A6D1" w14:textId="79AE0F8F" w:rsidR="00FD49C7" w:rsidRPr="00680D45" w:rsidRDefault="00FD49C7" w:rsidP="00FD49C7">
            <w:pPr>
              <w:tabs>
                <w:tab w:val="left" w:pos="540"/>
              </w:tabs>
              <w:spacing w:line="240" w:lineRule="auto"/>
              <w:ind w:firstLine="0"/>
              <w:contextualSpacing/>
              <w:jc w:val="center"/>
              <w:rPr>
                <w:rFonts w:ascii="Times New Roman" w:hAnsi="Times New Roman"/>
                <w:b/>
                <w:sz w:val="24"/>
                <w:szCs w:val="24"/>
              </w:rPr>
            </w:pPr>
            <w:r w:rsidRPr="00680D45">
              <w:rPr>
                <w:rFonts w:ascii="Times New Roman" w:hAnsi="Times New Roman"/>
                <w:b/>
                <w:sz w:val="24"/>
                <w:szCs w:val="24"/>
              </w:rPr>
              <w:lastRenderedPageBreak/>
              <w:t>Зада</w:t>
            </w:r>
            <w:r>
              <w:rPr>
                <w:rFonts w:ascii="Times New Roman" w:hAnsi="Times New Roman"/>
                <w:b/>
                <w:sz w:val="24"/>
                <w:szCs w:val="24"/>
              </w:rPr>
              <w:t>ние    1</w:t>
            </w:r>
          </w:p>
          <w:p w14:paraId="4B307066"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1C54D60B"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Известны динамика среднедушевого дохода населения в регионе за 20… г. по месяцам, а также средние расходы на душу населения в сфере бытовых услуг (парикмахерские центры и салоны). </w:t>
            </w:r>
          </w:p>
          <w:p w14:paraId="7DA4276E"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9720" w:type="dxa"/>
              <w:tblLayout w:type="fixed"/>
              <w:tblLook w:val="0000" w:firstRow="0" w:lastRow="0" w:firstColumn="0" w:lastColumn="0" w:noHBand="0" w:noVBand="0"/>
            </w:tblPr>
            <w:tblGrid>
              <w:gridCol w:w="2520"/>
              <w:gridCol w:w="720"/>
              <w:gridCol w:w="720"/>
              <w:gridCol w:w="720"/>
              <w:gridCol w:w="720"/>
              <w:gridCol w:w="720"/>
              <w:gridCol w:w="720"/>
              <w:gridCol w:w="720"/>
              <w:gridCol w:w="720"/>
              <w:gridCol w:w="720"/>
              <w:gridCol w:w="720"/>
            </w:tblGrid>
            <w:tr w:rsidR="00FD49C7" w:rsidRPr="00680D45" w14:paraId="47C8B266" w14:textId="77777777" w:rsidTr="005D1070">
              <w:trPr>
                <w:trHeight w:val="465"/>
              </w:trPr>
              <w:tc>
                <w:tcPr>
                  <w:tcW w:w="2520" w:type="dxa"/>
                  <w:tcBorders>
                    <w:top w:val="single" w:sz="4" w:space="0" w:color="auto"/>
                    <w:left w:val="single" w:sz="4" w:space="0" w:color="auto"/>
                    <w:bottom w:val="single" w:sz="4" w:space="0" w:color="auto"/>
                    <w:right w:val="single" w:sz="4" w:space="0" w:color="auto"/>
                  </w:tcBorders>
                  <w:noWrap/>
                  <w:vAlign w:val="center"/>
                </w:tcPr>
                <w:p w14:paraId="1D89931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Месяцы</w:t>
                  </w:r>
                </w:p>
              </w:tc>
              <w:tc>
                <w:tcPr>
                  <w:tcW w:w="720" w:type="dxa"/>
                  <w:tcBorders>
                    <w:top w:val="single" w:sz="4" w:space="0" w:color="auto"/>
                    <w:left w:val="nil"/>
                    <w:bottom w:val="single" w:sz="4" w:space="0" w:color="auto"/>
                    <w:right w:val="single" w:sz="4" w:space="0" w:color="auto"/>
                  </w:tcBorders>
                  <w:vAlign w:val="center"/>
                </w:tcPr>
                <w:p w14:paraId="41DC6AA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w:t>
                  </w:r>
                </w:p>
              </w:tc>
              <w:tc>
                <w:tcPr>
                  <w:tcW w:w="720" w:type="dxa"/>
                  <w:tcBorders>
                    <w:top w:val="single" w:sz="4" w:space="0" w:color="auto"/>
                    <w:left w:val="nil"/>
                    <w:bottom w:val="single" w:sz="4" w:space="0" w:color="auto"/>
                    <w:right w:val="single" w:sz="4" w:space="0" w:color="auto"/>
                  </w:tcBorders>
                  <w:vAlign w:val="center"/>
                </w:tcPr>
                <w:p w14:paraId="3FF4D40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w:t>
                  </w:r>
                </w:p>
              </w:tc>
              <w:tc>
                <w:tcPr>
                  <w:tcW w:w="720" w:type="dxa"/>
                  <w:tcBorders>
                    <w:top w:val="single" w:sz="4" w:space="0" w:color="auto"/>
                    <w:left w:val="nil"/>
                    <w:bottom w:val="single" w:sz="4" w:space="0" w:color="auto"/>
                    <w:right w:val="single" w:sz="4" w:space="0" w:color="auto"/>
                  </w:tcBorders>
                  <w:vAlign w:val="center"/>
                </w:tcPr>
                <w:p w14:paraId="2E76C2F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w:t>
                  </w:r>
                </w:p>
              </w:tc>
              <w:tc>
                <w:tcPr>
                  <w:tcW w:w="720" w:type="dxa"/>
                  <w:tcBorders>
                    <w:top w:val="single" w:sz="4" w:space="0" w:color="auto"/>
                    <w:left w:val="nil"/>
                    <w:bottom w:val="single" w:sz="4" w:space="0" w:color="auto"/>
                    <w:right w:val="single" w:sz="4" w:space="0" w:color="auto"/>
                  </w:tcBorders>
                  <w:vAlign w:val="center"/>
                </w:tcPr>
                <w:p w14:paraId="1D22874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w:t>
                  </w:r>
                </w:p>
              </w:tc>
              <w:tc>
                <w:tcPr>
                  <w:tcW w:w="720" w:type="dxa"/>
                  <w:tcBorders>
                    <w:top w:val="single" w:sz="4" w:space="0" w:color="auto"/>
                    <w:left w:val="nil"/>
                    <w:bottom w:val="single" w:sz="4" w:space="0" w:color="auto"/>
                    <w:right w:val="single" w:sz="4" w:space="0" w:color="auto"/>
                  </w:tcBorders>
                  <w:vAlign w:val="center"/>
                </w:tcPr>
                <w:p w14:paraId="50AD5B5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w:t>
                  </w:r>
                </w:p>
              </w:tc>
              <w:tc>
                <w:tcPr>
                  <w:tcW w:w="720" w:type="dxa"/>
                  <w:tcBorders>
                    <w:top w:val="single" w:sz="4" w:space="0" w:color="auto"/>
                    <w:left w:val="nil"/>
                    <w:bottom w:val="single" w:sz="4" w:space="0" w:color="auto"/>
                    <w:right w:val="single" w:sz="4" w:space="0" w:color="auto"/>
                  </w:tcBorders>
                  <w:vAlign w:val="center"/>
                </w:tcPr>
                <w:p w14:paraId="259594D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6</w:t>
                  </w:r>
                </w:p>
              </w:tc>
              <w:tc>
                <w:tcPr>
                  <w:tcW w:w="720" w:type="dxa"/>
                  <w:tcBorders>
                    <w:top w:val="single" w:sz="4" w:space="0" w:color="auto"/>
                    <w:left w:val="nil"/>
                    <w:bottom w:val="single" w:sz="4" w:space="0" w:color="auto"/>
                    <w:right w:val="single" w:sz="4" w:space="0" w:color="auto"/>
                  </w:tcBorders>
                  <w:vAlign w:val="center"/>
                </w:tcPr>
                <w:p w14:paraId="767C929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w:t>
                  </w:r>
                </w:p>
              </w:tc>
              <w:tc>
                <w:tcPr>
                  <w:tcW w:w="720" w:type="dxa"/>
                  <w:tcBorders>
                    <w:top w:val="single" w:sz="4" w:space="0" w:color="auto"/>
                    <w:left w:val="nil"/>
                    <w:bottom w:val="single" w:sz="4" w:space="0" w:color="auto"/>
                    <w:right w:val="single" w:sz="4" w:space="0" w:color="auto"/>
                  </w:tcBorders>
                  <w:vAlign w:val="center"/>
                </w:tcPr>
                <w:p w14:paraId="241170F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720" w:type="dxa"/>
                  <w:tcBorders>
                    <w:top w:val="single" w:sz="4" w:space="0" w:color="auto"/>
                    <w:left w:val="nil"/>
                    <w:bottom w:val="single" w:sz="4" w:space="0" w:color="auto"/>
                    <w:right w:val="single" w:sz="4" w:space="0" w:color="auto"/>
                  </w:tcBorders>
                  <w:vAlign w:val="center"/>
                </w:tcPr>
                <w:p w14:paraId="4C26BA9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720" w:type="dxa"/>
                  <w:tcBorders>
                    <w:top w:val="single" w:sz="4" w:space="0" w:color="auto"/>
                    <w:left w:val="nil"/>
                    <w:bottom w:val="single" w:sz="4" w:space="0" w:color="auto"/>
                    <w:right w:val="single" w:sz="4" w:space="0" w:color="auto"/>
                  </w:tcBorders>
                  <w:vAlign w:val="center"/>
                </w:tcPr>
                <w:p w14:paraId="04D057E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r>
            <w:tr w:rsidR="00FD49C7" w:rsidRPr="00680D45" w14:paraId="740C26C3" w14:textId="77777777" w:rsidTr="005D1070">
              <w:trPr>
                <w:trHeight w:val="465"/>
              </w:trPr>
              <w:tc>
                <w:tcPr>
                  <w:tcW w:w="2520" w:type="dxa"/>
                  <w:tcBorders>
                    <w:top w:val="single" w:sz="4" w:space="0" w:color="auto"/>
                    <w:left w:val="single" w:sz="4" w:space="0" w:color="auto"/>
                    <w:bottom w:val="single" w:sz="4" w:space="0" w:color="auto"/>
                    <w:right w:val="single" w:sz="4" w:space="0" w:color="auto"/>
                  </w:tcBorders>
                  <w:noWrap/>
                  <w:vAlign w:val="center"/>
                </w:tcPr>
                <w:p w14:paraId="7970D47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Среднедушевой доход, руб.</w:t>
                  </w:r>
                </w:p>
              </w:tc>
              <w:tc>
                <w:tcPr>
                  <w:tcW w:w="720" w:type="dxa"/>
                  <w:tcBorders>
                    <w:top w:val="single" w:sz="4" w:space="0" w:color="auto"/>
                    <w:left w:val="nil"/>
                    <w:bottom w:val="single" w:sz="4" w:space="0" w:color="auto"/>
                    <w:right w:val="single" w:sz="4" w:space="0" w:color="auto"/>
                  </w:tcBorders>
                  <w:vAlign w:val="center"/>
                </w:tcPr>
                <w:p w14:paraId="789391C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3433</w:t>
                  </w:r>
                </w:p>
              </w:tc>
              <w:tc>
                <w:tcPr>
                  <w:tcW w:w="720" w:type="dxa"/>
                  <w:tcBorders>
                    <w:top w:val="single" w:sz="4" w:space="0" w:color="auto"/>
                    <w:left w:val="nil"/>
                    <w:bottom w:val="single" w:sz="4" w:space="0" w:color="auto"/>
                    <w:right w:val="single" w:sz="4" w:space="0" w:color="auto"/>
                  </w:tcBorders>
                  <w:vAlign w:val="center"/>
                </w:tcPr>
                <w:p w14:paraId="504D44B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3436</w:t>
                  </w:r>
                </w:p>
              </w:tc>
              <w:tc>
                <w:tcPr>
                  <w:tcW w:w="720" w:type="dxa"/>
                  <w:tcBorders>
                    <w:top w:val="single" w:sz="4" w:space="0" w:color="auto"/>
                    <w:left w:val="nil"/>
                    <w:bottom w:val="single" w:sz="4" w:space="0" w:color="auto"/>
                    <w:right w:val="single" w:sz="4" w:space="0" w:color="auto"/>
                  </w:tcBorders>
                  <w:vAlign w:val="center"/>
                </w:tcPr>
                <w:p w14:paraId="3F51A88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3449</w:t>
                  </w:r>
                </w:p>
              </w:tc>
              <w:tc>
                <w:tcPr>
                  <w:tcW w:w="720" w:type="dxa"/>
                  <w:tcBorders>
                    <w:top w:val="single" w:sz="4" w:space="0" w:color="auto"/>
                    <w:left w:val="nil"/>
                    <w:bottom w:val="single" w:sz="4" w:space="0" w:color="auto"/>
                    <w:right w:val="single" w:sz="4" w:space="0" w:color="auto"/>
                  </w:tcBorders>
                  <w:vAlign w:val="center"/>
                </w:tcPr>
                <w:p w14:paraId="3AB9FAA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3504</w:t>
                  </w:r>
                </w:p>
              </w:tc>
              <w:tc>
                <w:tcPr>
                  <w:tcW w:w="720" w:type="dxa"/>
                  <w:tcBorders>
                    <w:top w:val="single" w:sz="4" w:space="0" w:color="auto"/>
                    <w:left w:val="nil"/>
                    <w:bottom w:val="single" w:sz="4" w:space="0" w:color="auto"/>
                    <w:right w:val="single" w:sz="4" w:space="0" w:color="auto"/>
                  </w:tcBorders>
                  <w:vAlign w:val="center"/>
                </w:tcPr>
                <w:p w14:paraId="0BD2F0A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3693</w:t>
                  </w:r>
                </w:p>
              </w:tc>
              <w:tc>
                <w:tcPr>
                  <w:tcW w:w="720" w:type="dxa"/>
                  <w:tcBorders>
                    <w:top w:val="single" w:sz="4" w:space="0" w:color="auto"/>
                    <w:left w:val="nil"/>
                    <w:bottom w:val="single" w:sz="4" w:space="0" w:color="auto"/>
                    <w:right w:val="single" w:sz="4" w:space="0" w:color="auto"/>
                  </w:tcBorders>
                  <w:vAlign w:val="center"/>
                </w:tcPr>
                <w:p w14:paraId="366711C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3850</w:t>
                  </w:r>
                </w:p>
              </w:tc>
              <w:tc>
                <w:tcPr>
                  <w:tcW w:w="720" w:type="dxa"/>
                  <w:tcBorders>
                    <w:top w:val="single" w:sz="4" w:space="0" w:color="auto"/>
                    <w:left w:val="nil"/>
                    <w:bottom w:val="single" w:sz="4" w:space="0" w:color="auto"/>
                    <w:right w:val="single" w:sz="4" w:space="0" w:color="auto"/>
                  </w:tcBorders>
                  <w:vAlign w:val="center"/>
                </w:tcPr>
                <w:p w14:paraId="2B21FAB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4312</w:t>
                  </w:r>
                </w:p>
              </w:tc>
              <w:tc>
                <w:tcPr>
                  <w:tcW w:w="720" w:type="dxa"/>
                  <w:tcBorders>
                    <w:top w:val="single" w:sz="4" w:space="0" w:color="auto"/>
                    <w:left w:val="nil"/>
                    <w:bottom w:val="single" w:sz="4" w:space="0" w:color="auto"/>
                    <w:right w:val="single" w:sz="4" w:space="0" w:color="auto"/>
                  </w:tcBorders>
                  <w:vAlign w:val="center"/>
                </w:tcPr>
                <w:p w14:paraId="519B851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4341</w:t>
                  </w:r>
                </w:p>
              </w:tc>
              <w:tc>
                <w:tcPr>
                  <w:tcW w:w="720" w:type="dxa"/>
                  <w:tcBorders>
                    <w:top w:val="single" w:sz="4" w:space="0" w:color="auto"/>
                    <w:left w:val="nil"/>
                    <w:bottom w:val="single" w:sz="4" w:space="0" w:color="auto"/>
                    <w:right w:val="single" w:sz="4" w:space="0" w:color="auto"/>
                  </w:tcBorders>
                  <w:vAlign w:val="center"/>
                </w:tcPr>
                <w:p w14:paraId="564D719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4354</w:t>
                  </w:r>
                </w:p>
              </w:tc>
              <w:tc>
                <w:tcPr>
                  <w:tcW w:w="720" w:type="dxa"/>
                  <w:tcBorders>
                    <w:top w:val="single" w:sz="4" w:space="0" w:color="auto"/>
                    <w:left w:val="nil"/>
                    <w:bottom w:val="single" w:sz="4" w:space="0" w:color="auto"/>
                    <w:right w:val="single" w:sz="4" w:space="0" w:color="auto"/>
                  </w:tcBorders>
                  <w:vAlign w:val="center"/>
                </w:tcPr>
                <w:p w14:paraId="740B641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4425</w:t>
                  </w:r>
                </w:p>
              </w:tc>
            </w:tr>
            <w:tr w:rsidR="00FD49C7" w:rsidRPr="00680D45" w14:paraId="7DBB2CAF" w14:textId="77777777" w:rsidTr="005D1070">
              <w:trPr>
                <w:trHeight w:val="465"/>
              </w:trPr>
              <w:tc>
                <w:tcPr>
                  <w:tcW w:w="2520" w:type="dxa"/>
                  <w:tcBorders>
                    <w:top w:val="nil"/>
                    <w:left w:val="single" w:sz="4" w:space="0" w:color="auto"/>
                    <w:bottom w:val="single" w:sz="4" w:space="0" w:color="auto"/>
                    <w:right w:val="single" w:sz="4" w:space="0" w:color="auto"/>
                  </w:tcBorders>
                  <w:noWrap/>
                  <w:vAlign w:val="center"/>
                </w:tcPr>
                <w:p w14:paraId="113807A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Расходы на бытовые услуги, руб.  на чел.</w:t>
                  </w:r>
                </w:p>
              </w:tc>
              <w:tc>
                <w:tcPr>
                  <w:tcW w:w="720" w:type="dxa"/>
                  <w:tcBorders>
                    <w:top w:val="nil"/>
                    <w:left w:val="nil"/>
                    <w:bottom w:val="single" w:sz="4" w:space="0" w:color="auto"/>
                    <w:right w:val="single" w:sz="4" w:space="0" w:color="auto"/>
                  </w:tcBorders>
                  <w:vAlign w:val="center"/>
                </w:tcPr>
                <w:p w14:paraId="2D8A01B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150</w:t>
                  </w:r>
                </w:p>
              </w:tc>
              <w:tc>
                <w:tcPr>
                  <w:tcW w:w="720" w:type="dxa"/>
                  <w:tcBorders>
                    <w:top w:val="nil"/>
                    <w:left w:val="nil"/>
                    <w:bottom w:val="single" w:sz="4" w:space="0" w:color="auto"/>
                    <w:right w:val="single" w:sz="4" w:space="0" w:color="auto"/>
                  </w:tcBorders>
                  <w:vAlign w:val="center"/>
                </w:tcPr>
                <w:p w14:paraId="2270628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150</w:t>
                  </w:r>
                </w:p>
              </w:tc>
              <w:tc>
                <w:tcPr>
                  <w:tcW w:w="720" w:type="dxa"/>
                  <w:tcBorders>
                    <w:top w:val="nil"/>
                    <w:left w:val="nil"/>
                    <w:bottom w:val="single" w:sz="4" w:space="0" w:color="auto"/>
                    <w:right w:val="single" w:sz="4" w:space="0" w:color="auto"/>
                  </w:tcBorders>
                  <w:vAlign w:val="center"/>
                </w:tcPr>
                <w:p w14:paraId="4C7FE25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140</w:t>
                  </w:r>
                </w:p>
              </w:tc>
              <w:tc>
                <w:tcPr>
                  <w:tcW w:w="720" w:type="dxa"/>
                  <w:tcBorders>
                    <w:top w:val="nil"/>
                    <w:left w:val="nil"/>
                    <w:bottom w:val="single" w:sz="4" w:space="0" w:color="auto"/>
                    <w:right w:val="single" w:sz="4" w:space="0" w:color="auto"/>
                  </w:tcBorders>
                  <w:vAlign w:val="center"/>
                </w:tcPr>
                <w:p w14:paraId="611A86D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130</w:t>
                  </w:r>
                </w:p>
              </w:tc>
              <w:tc>
                <w:tcPr>
                  <w:tcW w:w="720" w:type="dxa"/>
                  <w:tcBorders>
                    <w:top w:val="nil"/>
                    <w:left w:val="nil"/>
                    <w:bottom w:val="single" w:sz="4" w:space="0" w:color="auto"/>
                    <w:right w:val="single" w:sz="4" w:space="0" w:color="auto"/>
                  </w:tcBorders>
                  <w:vAlign w:val="center"/>
                </w:tcPr>
                <w:p w14:paraId="51B37CC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165</w:t>
                  </w:r>
                </w:p>
              </w:tc>
              <w:tc>
                <w:tcPr>
                  <w:tcW w:w="720" w:type="dxa"/>
                  <w:tcBorders>
                    <w:top w:val="nil"/>
                    <w:left w:val="nil"/>
                    <w:bottom w:val="single" w:sz="4" w:space="0" w:color="auto"/>
                    <w:right w:val="single" w:sz="4" w:space="0" w:color="auto"/>
                  </w:tcBorders>
                  <w:vAlign w:val="center"/>
                </w:tcPr>
                <w:p w14:paraId="6DC7EC7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190</w:t>
                  </w:r>
                </w:p>
              </w:tc>
              <w:tc>
                <w:tcPr>
                  <w:tcW w:w="720" w:type="dxa"/>
                  <w:tcBorders>
                    <w:top w:val="nil"/>
                    <w:left w:val="nil"/>
                    <w:bottom w:val="single" w:sz="4" w:space="0" w:color="auto"/>
                    <w:right w:val="single" w:sz="4" w:space="0" w:color="auto"/>
                  </w:tcBorders>
                  <w:vAlign w:val="center"/>
                </w:tcPr>
                <w:p w14:paraId="29C74DD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215</w:t>
                  </w:r>
                </w:p>
              </w:tc>
              <w:tc>
                <w:tcPr>
                  <w:tcW w:w="720" w:type="dxa"/>
                  <w:tcBorders>
                    <w:top w:val="nil"/>
                    <w:left w:val="nil"/>
                    <w:bottom w:val="single" w:sz="4" w:space="0" w:color="auto"/>
                    <w:right w:val="single" w:sz="4" w:space="0" w:color="auto"/>
                  </w:tcBorders>
                  <w:vAlign w:val="center"/>
                </w:tcPr>
                <w:p w14:paraId="5E0255B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198</w:t>
                  </w:r>
                </w:p>
              </w:tc>
              <w:tc>
                <w:tcPr>
                  <w:tcW w:w="720" w:type="dxa"/>
                  <w:tcBorders>
                    <w:top w:val="nil"/>
                    <w:left w:val="nil"/>
                    <w:bottom w:val="single" w:sz="4" w:space="0" w:color="auto"/>
                    <w:right w:val="single" w:sz="4" w:space="0" w:color="auto"/>
                  </w:tcBorders>
                  <w:vAlign w:val="center"/>
                </w:tcPr>
                <w:p w14:paraId="1A9F768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220</w:t>
                  </w:r>
                </w:p>
              </w:tc>
              <w:tc>
                <w:tcPr>
                  <w:tcW w:w="720" w:type="dxa"/>
                  <w:tcBorders>
                    <w:top w:val="nil"/>
                    <w:left w:val="nil"/>
                    <w:bottom w:val="single" w:sz="4" w:space="0" w:color="auto"/>
                    <w:right w:val="single" w:sz="4" w:space="0" w:color="auto"/>
                  </w:tcBorders>
                  <w:vAlign w:val="center"/>
                </w:tcPr>
                <w:p w14:paraId="72929DC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225</w:t>
                  </w:r>
                </w:p>
              </w:tc>
            </w:tr>
          </w:tbl>
          <w:p w14:paraId="10AE36AE"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0674637E" w14:textId="77777777" w:rsidR="00FD49C7" w:rsidRPr="00680D45" w:rsidRDefault="00FD49C7" w:rsidP="00FD49C7">
            <w:pPr>
              <w:numPr>
                <w:ilvl w:val="0"/>
                <w:numId w:val="14"/>
              </w:numPr>
              <w:tabs>
                <w:tab w:val="left" w:pos="540"/>
              </w:tabs>
              <w:spacing w:line="240" w:lineRule="auto"/>
              <w:contextualSpacing/>
              <w:rPr>
                <w:rFonts w:ascii="Times New Roman" w:hAnsi="Times New Roman"/>
                <w:sz w:val="24"/>
                <w:szCs w:val="24"/>
              </w:rPr>
            </w:pPr>
            <w:r w:rsidRPr="00680D45">
              <w:rPr>
                <w:rFonts w:ascii="Times New Roman" w:hAnsi="Times New Roman"/>
                <w:sz w:val="24"/>
                <w:szCs w:val="24"/>
              </w:rPr>
              <w:t xml:space="preserve">Для исследования спроса на бытовые услуги построить уравнения линейной и нелинейной регрессии: гиперболической, степенной и показательной. Отобразить на графике фактические данные и результаты </w:t>
            </w:r>
            <w:r w:rsidRPr="00680D45">
              <w:rPr>
                <w:rFonts w:ascii="Times New Roman" w:hAnsi="Times New Roman"/>
                <w:sz w:val="24"/>
                <w:szCs w:val="24"/>
              </w:rPr>
              <w:lastRenderedPageBreak/>
              <w:t xml:space="preserve">моделирования  по всем моделям. </w:t>
            </w:r>
          </w:p>
          <w:p w14:paraId="3A1987AE" w14:textId="77777777" w:rsidR="00FD49C7" w:rsidRPr="00680D45" w:rsidRDefault="00FD49C7" w:rsidP="00FD49C7">
            <w:pPr>
              <w:numPr>
                <w:ilvl w:val="0"/>
                <w:numId w:val="14"/>
              </w:numPr>
              <w:tabs>
                <w:tab w:val="left" w:pos="540"/>
              </w:tabs>
              <w:spacing w:line="240" w:lineRule="auto"/>
              <w:contextualSpacing/>
              <w:rPr>
                <w:rFonts w:ascii="Times New Roman" w:hAnsi="Times New Roman"/>
                <w:sz w:val="24"/>
                <w:szCs w:val="24"/>
              </w:rPr>
            </w:pPr>
            <w:r w:rsidRPr="00680D45">
              <w:rPr>
                <w:rFonts w:ascii="Times New Roman" w:hAnsi="Times New Roman"/>
                <w:sz w:val="24"/>
                <w:szCs w:val="24"/>
              </w:rPr>
              <w:t>Оценить точность построенных моделей.</w:t>
            </w:r>
          </w:p>
          <w:p w14:paraId="0076ECD1" w14:textId="77777777" w:rsidR="00FD49C7" w:rsidRPr="00680D45" w:rsidRDefault="00FD49C7" w:rsidP="00FD49C7">
            <w:pPr>
              <w:numPr>
                <w:ilvl w:val="0"/>
                <w:numId w:val="14"/>
              </w:numPr>
              <w:tabs>
                <w:tab w:val="left" w:pos="540"/>
              </w:tabs>
              <w:spacing w:line="240" w:lineRule="auto"/>
              <w:contextualSpacing/>
              <w:rPr>
                <w:rFonts w:ascii="Times New Roman" w:hAnsi="Times New Roman"/>
                <w:sz w:val="24"/>
                <w:szCs w:val="24"/>
              </w:rPr>
            </w:pPr>
            <w:r w:rsidRPr="00680D45">
              <w:rPr>
                <w:rFonts w:ascii="Times New Roman" w:hAnsi="Times New Roman"/>
                <w:sz w:val="24"/>
                <w:szCs w:val="24"/>
              </w:rPr>
              <w:t xml:space="preserve">По линейной модели оценить величину расходов на два ближайших месяца (доверительные интервалы прогнозов рассчитать при уровне значимости </w:t>
            </w:r>
            <w:r w:rsidRPr="00680D45">
              <w:rPr>
                <w:rFonts w:ascii="Times New Roman" w:hAnsi="Times New Roman"/>
                <w:sz w:val="24"/>
                <w:szCs w:val="24"/>
              </w:rPr>
              <w:sym w:font="Symbol" w:char="F061"/>
            </w:r>
            <w:r w:rsidRPr="00680D45">
              <w:rPr>
                <w:rFonts w:ascii="Times New Roman" w:hAnsi="Times New Roman"/>
                <w:sz w:val="24"/>
                <w:szCs w:val="24"/>
              </w:rPr>
              <w:t xml:space="preserve"> = 0,05).</w:t>
            </w:r>
          </w:p>
          <w:p w14:paraId="3DCFDC7C" w14:textId="77777777" w:rsidR="00FD49C7" w:rsidRPr="00680D45" w:rsidRDefault="00FD49C7" w:rsidP="00FD49C7">
            <w:pPr>
              <w:tabs>
                <w:tab w:val="left" w:pos="540"/>
              </w:tabs>
              <w:spacing w:line="240" w:lineRule="auto"/>
              <w:ind w:firstLine="0"/>
              <w:contextualSpacing/>
              <w:rPr>
                <w:rFonts w:ascii="Times New Roman" w:hAnsi="Times New Roman"/>
                <w:b/>
                <w:sz w:val="24"/>
                <w:szCs w:val="24"/>
              </w:rPr>
            </w:pPr>
          </w:p>
          <w:p w14:paraId="6A4A490D" w14:textId="28D11487" w:rsidR="00FD49C7" w:rsidRPr="00680D45" w:rsidRDefault="00FD49C7" w:rsidP="00FD49C7">
            <w:pPr>
              <w:tabs>
                <w:tab w:val="left" w:pos="540"/>
              </w:tabs>
              <w:spacing w:line="240" w:lineRule="auto"/>
              <w:ind w:firstLine="0"/>
              <w:contextualSpacing/>
              <w:jc w:val="center"/>
              <w:rPr>
                <w:rFonts w:ascii="Times New Roman" w:hAnsi="Times New Roman"/>
                <w:b/>
                <w:sz w:val="24"/>
                <w:szCs w:val="24"/>
              </w:rPr>
            </w:pPr>
            <w:r w:rsidRPr="00680D45">
              <w:rPr>
                <w:rFonts w:ascii="Times New Roman" w:hAnsi="Times New Roman"/>
                <w:b/>
                <w:sz w:val="24"/>
                <w:szCs w:val="24"/>
              </w:rPr>
              <w:t>Зада</w:t>
            </w:r>
            <w:r>
              <w:rPr>
                <w:rFonts w:ascii="Times New Roman" w:hAnsi="Times New Roman"/>
                <w:b/>
                <w:sz w:val="24"/>
                <w:szCs w:val="24"/>
              </w:rPr>
              <w:t>ние</w:t>
            </w:r>
            <w:r w:rsidRPr="00680D45">
              <w:rPr>
                <w:rFonts w:ascii="Times New Roman" w:hAnsi="Times New Roman"/>
                <w:b/>
                <w:sz w:val="24"/>
                <w:szCs w:val="24"/>
              </w:rPr>
              <w:t xml:space="preserve">    </w:t>
            </w:r>
            <w:r>
              <w:rPr>
                <w:rFonts w:ascii="Times New Roman" w:hAnsi="Times New Roman"/>
                <w:b/>
                <w:sz w:val="24"/>
                <w:szCs w:val="24"/>
              </w:rPr>
              <w:t>2</w:t>
            </w:r>
          </w:p>
          <w:p w14:paraId="3EE166EB"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68360E20"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Известен объем реализации продукции предприятием,   производящим электрооборудование, в собственном фирменном магазине «Орбита», а также, общие затраты данного предприятия на рекламу   и удельный вес  менеджеров по продажам со стажем работы менее одного года:</w:t>
            </w:r>
          </w:p>
          <w:p w14:paraId="7CC8C9C6"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10997" w:type="dxa"/>
              <w:tblLayout w:type="fixed"/>
              <w:tblLook w:val="0000" w:firstRow="0" w:lastRow="0" w:firstColumn="0" w:lastColumn="0" w:noHBand="0" w:noVBand="0"/>
            </w:tblPr>
            <w:tblGrid>
              <w:gridCol w:w="1620"/>
              <w:gridCol w:w="656"/>
              <w:gridCol w:w="667"/>
              <w:gridCol w:w="669"/>
              <w:gridCol w:w="656"/>
              <w:gridCol w:w="674"/>
              <w:gridCol w:w="707"/>
              <w:gridCol w:w="701"/>
              <w:gridCol w:w="656"/>
              <w:gridCol w:w="700"/>
              <w:gridCol w:w="656"/>
              <w:gridCol w:w="656"/>
              <w:gridCol w:w="656"/>
              <w:gridCol w:w="656"/>
              <w:gridCol w:w="667"/>
            </w:tblGrid>
            <w:tr w:rsidR="00FD49C7" w:rsidRPr="00680D45" w14:paraId="3934F978" w14:textId="77777777" w:rsidTr="005D1070">
              <w:trPr>
                <w:trHeight w:val="225"/>
              </w:trPr>
              <w:tc>
                <w:tcPr>
                  <w:tcW w:w="1620" w:type="dxa"/>
                  <w:tcBorders>
                    <w:top w:val="single" w:sz="4" w:space="0" w:color="auto"/>
                    <w:left w:val="single" w:sz="4" w:space="0" w:color="auto"/>
                    <w:bottom w:val="single" w:sz="4" w:space="0" w:color="auto"/>
                    <w:right w:val="single" w:sz="4" w:space="0" w:color="auto"/>
                  </w:tcBorders>
                  <w:shd w:val="clear" w:color="auto" w:fill="FFFF99"/>
                  <w:noWrap/>
                  <w:vAlign w:val="bottom"/>
                </w:tcPr>
                <w:p w14:paraId="3DF19D3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показатель</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7928997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янв.03</w:t>
                  </w:r>
                </w:p>
              </w:tc>
              <w:tc>
                <w:tcPr>
                  <w:tcW w:w="667" w:type="dxa"/>
                  <w:tcBorders>
                    <w:top w:val="single" w:sz="4" w:space="0" w:color="auto"/>
                    <w:left w:val="nil"/>
                    <w:bottom w:val="single" w:sz="4" w:space="0" w:color="auto"/>
                    <w:right w:val="single" w:sz="4" w:space="0" w:color="auto"/>
                  </w:tcBorders>
                  <w:shd w:val="clear" w:color="auto" w:fill="FFFF99"/>
                  <w:noWrap/>
                  <w:vAlign w:val="bottom"/>
                </w:tcPr>
                <w:p w14:paraId="2595938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фев.03</w:t>
                  </w:r>
                </w:p>
              </w:tc>
              <w:tc>
                <w:tcPr>
                  <w:tcW w:w="669" w:type="dxa"/>
                  <w:tcBorders>
                    <w:top w:val="single" w:sz="4" w:space="0" w:color="auto"/>
                    <w:left w:val="nil"/>
                    <w:bottom w:val="single" w:sz="4" w:space="0" w:color="auto"/>
                    <w:right w:val="single" w:sz="4" w:space="0" w:color="auto"/>
                  </w:tcBorders>
                  <w:shd w:val="clear" w:color="auto" w:fill="FFFF99"/>
                  <w:noWrap/>
                  <w:vAlign w:val="bottom"/>
                </w:tcPr>
                <w:p w14:paraId="7649553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мар.03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7657218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апр.03</w:t>
                  </w:r>
                </w:p>
              </w:tc>
              <w:tc>
                <w:tcPr>
                  <w:tcW w:w="674" w:type="dxa"/>
                  <w:tcBorders>
                    <w:top w:val="single" w:sz="4" w:space="0" w:color="auto"/>
                    <w:left w:val="nil"/>
                    <w:bottom w:val="single" w:sz="4" w:space="0" w:color="auto"/>
                    <w:right w:val="single" w:sz="4" w:space="0" w:color="auto"/>
                  </w:tcBorders>
                  <w:shd w:val="clear" w:color="auto" w:fill="FFFF99"/>
                  <w:noWrap/>
                  <w:vAlign w:val="bottom"/>
                </w:tcPr>
                <w:p w14:paraId="07AD3BE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май.03</w:t>
                  </w:r>
                </w:p>
              </w:tc>
              <w:tc>
                <w:tcPr>
                  <w:tcW w:w="707" w:type="dxa"/>
                  <w:tcBorders>
                    <w:top w:val="single" w:sz="4" w:space="0" w:color="auto"/>
                    <w:left w:val="nil"/>
                    <w:bottom w:val="single" w:sz="4" w:space="0" w:color="auto"/>
                    <w:right w:val="single" w:sz="4" w:space="0" w:color="auto"/>
                  </w:tcBorders>
                  <w:shd w:val="clear" w:color="auto" w:fill="FFFF99"/>
                  <w:noWrap/>
                  <w:vAlign w:val="bottom"/>
                </w:tcPr>
                <w:p w14:paraId="1BDF4E3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июн.03</w:t>
                  </w:r>
                </w:p>
              </w:tc>
              <w:tc>
                <w:tcPr>
                  <w:tcW w:w="701" w:type="dxa"/>
                  <w:tcBorders>
                    <w:top w:val="single" w:sz="4" w:space="0" w:color="auto"/>
                    <w:left w:val="nil"/>
                    <w:bottom w:val="single" w:sz="4" w:space="0" w:color="auto"/>
                    <w:right w:val="single" w:sz="4" w:space="0" w:color="auto"/>
                  </w:tcBorders>
                  <w:shd w:val="clear" w:color="auto" w:fill="FFFF99"/>
                  <w:noWrap/>
                  <w:vAlign w:val="bottom"/>
                </w:tcPr>
                <w:p w14:paraId="60C7F97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июл.03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72B9CBC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авг.03</w:t>
                  </w:r>
                </w:p>
              </w:tc>
              <w:tc>
                <w:tcPr>
                  <w:tcW w:w="700" w:type="dxa"/>
                  <w:tcBorders>
                    <w:top w:val="single" w:sz="4" w:space="0" w:color="auto"/>
                    <w:left w:val="nil"/>
                    <w:bottom w:val="single" w:sz="4" w:space="0" w:color="auto"/>
                    <w:right w:val="single" w:sz="4" w:space="0" w:color="auto"/>
                  </w:tcBorders>
                  <w:shd w:val="clear" w:color="auto" w:fill="FFFF99"/>
                  <w:noWrap/>
                  <w:vAlign w:val="bottom"/>
                </w:tcPr>
                <w:p w14:paraId="5CCC708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сен.03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2A06E5C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окт.03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65AAF11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ноя.03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69EFF6B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дек.03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35D8B1E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янв.04</w:t>
                  </w:r>
                </w:p>
              </w:tc>
              <w:tc>
                <w:tcPr>
                  <w:tcW w:w="667" w:type="dxa"/>
                  <w:tcBorders>
                    <w:top w:val="single" w:sz="4" w:space="0" w:color="auto"/>
                    <w:left w:val="nil"/>
                    <w:bottom w:val="single" w:sz="4" w:space="0" w:color="auto"/>
                    <w:right w:val="single" w:sz="4" w:space="0" w:color="auto"/>
                  </w:tcBorders>
                  <w:shd w:val="clear" w:color="auto" w:fill="FFFF99"/>
                  <w:noWrap/>
                  <w:vAlign w:val="bottom"/>
                </w:tcPr>
                <w:p w14:paraId="552CF80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фев.04</w:t>
                  </w:r>
                </w:p>
              </w:tc>
            </w:tr>
            <w:tr w:rsidR="00FD49C7" w:rsidRPr="00680D45" w14:paraId="0C25FC0C" w14:textId="77777777" w:rsidTr="005D1070">
              <w:trPr>
                <w:trHeight w:val="225"/>
              </w:trPr>
              <w:tc>
                <w:tcPr>
                  <w:tcW w:w="1620" w:type="dxa"/>
                  <w:tcBorders>
                    <w:top w:val="nil"/>
                    <w:left w:val="single" w:sz="4" w:space="0" w:color="auto"/>
                    <w:bottom w:val="single" w:sz="4" w:space="0" w:color="auto"/>
                    <w:right w:val="single" w:sz="4" w:space="0" w:color="auto"/>
                  </w:tcBorders>
                  <w:shd w:val="clear" w:color="auto" w:fill="FFFF99"/>
                  <w:noWrap/>
                  <w:vAlign w:val="bottom"/>
                </w:tcPr>
                <w:p w14:paraId="405335E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объем реализации</w:t>
                  </w:r>
                </w:p>
              </w:tc>
              <w:tc>
                <w:tcPr>
                  <w:tcW w:w="656" w:type="dxa"/>
                  <w:tcBorders>
                    <w:top w:val="nil"/>
                    <w:left w:val="nil"/>
                    <w:bottom w:val="single" w:sz="4" w:space="0" w:color="auto"/>
                    <w:right w:val="single" w:sz="4" w:space="0" w:color="auto"/>
                  </w:tcBorders>
                  <w:noWrap/>
                  <w:vAlign w:val="bottom"/>
                </w:tcPr>
                <w:p w14:paraId="5347B96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200,10</w:t>
                  </w:r>
                </w:p>
              </w:tc>
              <w:tc>
                <w:tcPr>
                  <w:tcW w:w="667" w:type="dxa"/>
                  <w:tcBorders>
                    <w:top w:val="nil"/>
                    <w:left w:val="nil"/>
                    <w:bottom w:val="single" w:sz="4" w:space="0" w:color="auto"/>
                    <w:right w:val="single" w:sz="4" w:space="0" w:color="auto"/>
                  </w:tcBorders>
                  <w:noWrap/>
                  <w:vAlign w:val="bottom"/>
                </w:tcPr>
                <w:p w14:paraId="01A19AF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199,50</w:t>
                  </w:r>
                </w:p>
              </w:tc>
              <w:tc>
                <w:tcPr>
                  <w:tcW w:w="669" w:type="dxa"/>
                  <w:tcBorders>
                    <w:top w:val="nil"/>
                    <w:left w:val="nil"/>
                    <w:bottom w:val="single" w:sz="4" w:space="0" w:color="auto"/>
                    <w:right w:val="single" w:sz="4" w:space="0" w:color="auto"/>
                  </w:tcBorders>
                  <w:noWrap/>
                  <w:vAlign w:val="bottom"/>
                </w:tcPr>
                <w:p w14:paraId="2FC3903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199,40</w:t>
                  </w:r>
                </w:p>
              </w:tc>
              <w:tc>
                <w:tcPr>
                  <w:tcW w:w="656" w:type="dxa"/>
                  <w:tcBorders>
                    <w:top w:val="nil"/>
                    <w:left w:val="nil"/>
                    <w:bottom w:val="single" w:sz="4" w:space="0" w:color="auto"/>
                    <w:right w:val="single" w:sz="4" w:space="0" w:color="auto"/>
                  </w:tcBorders>
                  <w:noWrap/>
                  <w:vAlign w:val="bottom"/>
                </w:tcPr>
                <w:p w14:paraId="7C80393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198,90</w:t>
                  </w:r>
                </w:p>
              </w:tc>
              <w:tc>
                <w:tcPr>
                  <w:tcW w:w="674" w:type="dxa"/>
                  <w:tcBorders>
                    <w:top w:val="nil"/>
                    <w:left w:val="nil"/>
                    <w:bottom w:val="single" w:sz="4" w:space="0" w:color="auto"/>
                    <w:right w:val="single" w:sz="4" w:space="0" w:color="auto"/>
                  </w:tcBorders>
                  <w:noWrap/>
                  <w:vAlign w:val="bottom"/>
                </w:tcPr>
                <w:p w14:paraId="5E1FD0E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199,00</w:t>
                  </w:r>
                </w:p>
              </w:tc>
              <w:tc>
                <w:tcPr>
                  <w:tcW w:w="707" w:type="dxa"/>
                  <w:tcBorders>
                    <w:top w:val="nil"/>
                    <w:left w:val="nil"/>
                    <w:bottom w:val="single" w:sz="4" w:space="0" w:color="auto"/>
                    <w:right w:val="single" w:sz="4" w:space="0" w:color="auto"/>
                  </w:tcBorders>
                  <w:noWrap/>
                  <w:vAlign w:val="bottom"/>
                </w:tcPr>
                <w:p w14:paraId="059E0EF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200,20</w:t>
                  </w:r>
                </w:p>
              </w:tc>
              <w:tc>
                <w:tcPr>
                  <w:tcW w:w="701" w:type="dxa"/>
                  <w:tcBorders>
                    <w:top w:val="nil"/>
                    <w:left w:val="nil"/>
                    <w:bottom w:val="single" w:sz="4" w:space="0" w:color="auto"/>
                    <w:right w:val="single" w:sz="4" w:space="0" w:color="auto"/>
                  </w:tcBorders>
                  <w:noWrap/>
                  <w:vAlign w:val="bottom"/>
                </w:tcPr>
                <w:p w14:paraId="1BB062B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198,60</w:t>
                  </w:r>
                </w:p>
              </w:tc>
              <w:tc>
                <w:tcPr>
                  <w:tcW w:w="656" w:type="dxa"/>
                  <w:tcBorders>
                    <w:top w:val="nil"/>
                    <w:left w:val="nil"/>
                    <w:bottom w:val="single" w:sz="4" w:space="0" w:color="auto"/>
                    <w:right w:val="single" w:sz="4" w:space="0" w:color="auto"/>
                  </w:tcBorders>
                  <w:noWrap/>
                  <w:vAlign w:val="bottom"/>
                </w:tcPr>
                <w:p w14:paraId="58C893B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200,00</w:t>
                  </w:r>
                </w:p>
              </w:tc>
              <w:tc>
                <w:tcPr>
                  <w:tcW w:w="700" w:type="dxa"/>
                  <w:tcBorders>
                    <w:top w:val="nil"/>
                    <w:left w:val="nil"/>
                    <w:bottom w:val="single" w:sz="4" w:space="0" w:color="auto"/>
                    <w:right w:val="single" w:sz="4" w:space="0" w:color="auto"/>
                  </w:tcBorders>
                  <w:noWrap/>
                  <w:vAlign w:val="bottom"/>
                </w:tcPr>
                <w:p w14:paraId="21D705D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200,30</w:t>
                  </w:r>
                </w:p>
              </w:tc>
              <w:tc>
                <w:tcPr>
                  <w:tcW w:w="656" w:type="dxa"/>
                  <w:tcBorders>
                    <w:top w:val="nil"/>
                    <w:left w:val="nil"/>
                    <w:bottom w:val="single" w:sz="4" w:space="0" w:color="auto"/>
                    <w:right w:val="single" w:sz="4" w:space="0" w:color="auto"/>
                  </w:tcBorders>
                  <w:noWrap/>
                  <w:vAlign w:val="bottom"/>
                </w:tcPr>
                <w:p w14:paraId="5108758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201,20</w:t>
                  </w:r>
                </w:p>
              </w:tc>
              <w:tc>
                <w:tcPr>
                  <w:tcW w:w="656" w:type="dxa"/>
                  <w:tcBorders>
                    <w:top w:val="nil"/>
                    <w:left w:val="nil"/>
                    <w:bottom w:val="single" w:sz="4" w:space="0" w:color="auto"/>
                    <w:right w:val="single" w:sz="4" w:space="0" w:color="auto"/>
                  </w:tcBorders>
                  <w:noWrap/>
                  <w:vAlign w:val="bottom"/>
                </w:tcPr>
                <w:p w14:paraId="4C90B2A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201,60</w:t>
                  </w:r>
                </w:p>
              </w:tc>
              <w:tc>
                <w:tcPr>
                  <w:tcW w:w="656" w:type="dxa"/>
                  <w:tcBorders>
                    <w:top w:val="nil"/>
                    <w:left w:val="nil"/>
                    <w:bottom w:val="single" w:sz="4" w:space="0" w:color="auto"/>
                    <w:right w:val="single" w:sz="4" w:space="0" w:color="auto"/>
                  </w:tcBorders>
                  <w:noWrap/>
                  <w:vAlign w:val="bottom"/>
                </w:tcPr>
                <w:p w14:paraId="6621790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201,50</w:t>
                  </w:r>
                </w:p>
              </w:tc>
              <w:tc>
                <w:tcPr>
                  <w:tcW w:w="656" w:type="dxa"/>
                  <w:tcBorders>
                    <w:top w:val="nil"/>
                    <w:left w:val="nil"/>
                    <w:bottom w:val="single" w:sz="4" w:space="0" w:color="auto"/>
                    <w:right w:val="single" w:sz="4" w:space="0" w:color="auto"/>
                  </w:tcBorders>
                  <w:noWrap/>
                  <w:vAlign w:val="bottom"/>
                </w:tcPr>
                <w:p w14:paraId="2D2C86F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201,50</w:t>
                  </w:r>
                </w:p>
              </w:tc>
              <w:tc>
                <w:tcPr>
                  <w:tcW w:w="667" w:type="dxa"/>
                  <w:tcBorders>
                    <w:top w:val="nil"/>
                    <w:left w:val="nil"/>
                    <w:bottom w:val="single" w:sz="4" w:space="0" w:color="auto"/>
                    <w:right w:val="single" w:sz="4" w:space="0" w:color="auto"/>
                  </w:tcBorders>
                  <w:noWrap/>
                  <w:vAlign w:val="bottom"/>
                </w:tcPr>
                <w:p w14:paraId="2041820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203,50</w:t>
                  </w:r>
                </w:p>
              </w:tc>
            </w:tr>
            <w:tr w:rsidR="00FD49C7" w:rsidRPr="00680D45" w14:paraId="578CE680" w14:textId="77777777" w:rsidTr="005D1070">
              <w:trPr>
                <w:trHeight w:val="225"/>
              </w:trPr>
              <w:tc>
                <w:tcPr>
                  <w:tcW w:w="1620" w:type="dxa"/>
                  <w:tcBorders>
                    <w:top w:val="nil"/>
                    <w:left w:val="single" w:sz="4" w:space="0" w:color="auto"/>
                    <w:bottom w:val="single" w:sz="4" w:space="0" w:color="auto"/>
                    <w:right w:val="single" w:sz="4" w:space="0" w:color="auto"/>
                  </w:tcBorders>
                  <w:shd w:val="clear" w:color="auto" w:fill="FFFF99"/>
                  <w:noWrap/>
                  <w:vAlign w:val="bottom"/>
                </w:tcPr>
                <w:p w14:paraId="2843000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proofErr w:type="spellStart"/>
                  <w:r w:rsidRPr="00680D45">
                    <w:rPr>
                      <w:rFonts w:eastAsia="Calibri"/>
                      <w:sz w:val="24"/>
                      <w:szCs w:val="24"/>
                      <w:lang w:eastAsia="en-US"/>
                    </w:rPr>
                    <w:t>Неквал</w:t>
                  </w:r>
                  <w:proofErr w:type="spellEnd"/>
                  <w:r w:rsidRPr="00680D45">
                    <w:rPr>
                      <w:rFonts w:eastAsia="Calibri"/>
                      <w:sz w:val="24"/>
                      <w:szCs w:val="24"/>
                      <w:lang w:eastAsia="en-US"/>
                    </w:rPr>
                    <w:t>. менеджеры</w:t>
                  </w:r>
                </w:p>
              </w:tc>
              <w:tc>
                <w:tcPr>
                  <w:tcW w:w="656" w:type="dxa"/>
                  <w:tcBorders>
                    <w:top w:val="nil"/>
                    <w:left w:val="nil"/>
                    <w:bottom w:val="single" w:sz="4" w:space="0" w:color="auto"/>
                    <w:right w:val="single" w:sz="4" w:space="0" w:color="auto"/>
                  </w:tcBorders>
                  <w:noWrap/>
                  <w:vAlign w:val="bottom"/>
                </w:tcPr>
                <w:p w14:paraId="2D63B6D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0,63</w:t>
                  </w:r>
                </w:p>
              </w:tc>
              <w:tc>
                <w:tcPr>
                  <w:tcW w:w="667" w:type="dxa"/>
                  <w:tcBorders>
                    <w:top w:val="nil"/>
                    <w:left w:val="nil"/>
                    <w:bottom w:val="single" w:sz="4" w:space="0" w:color="auto"/>
                    <w:right w:val="single" w:sz="4" w:space="0" w:color="auto"/>
                  </w:tcBorders>
                  <w:noWrap/>
                  <w:vAlign w:val="bottom"/>
                </w:tcPr>
                <w:p w14:paraId="656A7B2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0,53</w:t>
                  </w:r>
                </w:p>
              </w:tc>
              <w:tc>
                <w:tcPr>
                  <w:tcW w:w="669" w:type="dxa"/>
                  <w:tcBorders>
                    <w:top w:val="nil"/>
                    <w:left w:val="nil"/>
                    <w:bottom w:val="single" w:sz="4" w:space="0" w:color="auto"/>
                    <w:right w:val="single" w:sz="4" w:space="0" w:color="auto"/>
                  </w:tcBorders>
                  <w:noWrap/>
                  <w:vAlign w:val="bottom"/>
                </w:tcPr>
                <w:p w14:paraId="410426B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0,55</w:t>
                  </w:r>
                </w:p>
              </w:tc>
              <w:tc>
                <w:tcPr>
                  <w:tcW w:w="656" w:type="dxa"/>
                  <w:tcBorders>
                    <w:top w:val="nil"/>
                    <w:left w:val="nil"/>
                    <w:bottom w:val="single" w:sz="4" w:space="0" w:color="auto"/>
                    <w:right w:val="single" w:sz="4" w:space="0" w:color="auto"/>
                  </w:tcBorders>
                  <w:noWrap/>
                  <w:vAlign w:val="bottom"/>
                </w:tcPr>
                <w:p w14:paraId="574F261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0,54</w:t>
                  </w:r>
                </w:p>
              </w:tc>
              <w:tc>
                <w:tcPr>
                  <w:tcW w:w="674" w:type="dxa"/>
                  <w:tcBorders>
                    <w:top w:val="nil"/>
                    <w:left w:val="nil"/>
                    <w:bottom w:val="single" w:sz="4" w:space="0" w:color="auto"/>
                    <w:right w:val="single" w:sz="4" w:space="0" w:color="auto"/>
                  </w:tcBorders>
                  <w:noWrap/>
                  <w:vAlign w:val="bottom"/>
                </w:tcPr>
                <w:p w14:paraId="1275C6E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0,53</w:t>
                  </w:r>
                </w:p>
              </w:tc>
              <w:tc>
                <w:tcPr>
                  <w:tcW w:w="707" w:type="dxa"/>
                  <w:tcBorders>
                    <w:top w:val="nil"/>
                    <w:left w:val="nil"/>
                    <w:bottom w:val="single" w:sz="4" w:space="0" w:color="auto"/>
                    <w:right w:val="single" w:sz="4" w:space="0" w:color="auto"/>
                  </w:tcBorders>
                  <w:noWrap/>
                  <w:vAlign w:val="bottom"/>
                </w:tcPr>
                <w:p w14:paraId="4B5C77B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0,50</w:t>
                  </w:r>
                </w:p>
              </w:tc>
              <w:tc>
                <w:tcPr>
                  <w:tcW w:w="701" w:type="dxa"/>
                  <w:tcBorders>
                    <w:top w:val="nil"/>
                    <w:left w:val="nil"/>
                    <w:bottom w:val="single" w:sz="4" w:space="0" w:color="auto"/>
                    <w:right w:val="single" w:sz="4" w:space="0" w:color="auto"/>
                  </w:tcBorders>
                  <w:noWrap/>
                  <w:vAlign w:val="bottom"/>
                </w:tcPr>
                <w:p w14:paraId="356A761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0,50</w:t>
                  </w:r>
                </w:p>
              </w:tc>
              <w:tc>
                <w:tcPr>
                  <w:tcW w:w="656" w:type="dxa"/>
                  <w:tcBorders>
                    <w:top w:val="nil"/>
                    <w:left w:val="nil"/>
                    <w:bottom w:val="single" w:sz="4" w:space="0" w:color="auto"/>
                    <w:right w:val="single" w:sz="4" w:space="0" w:color="auto"/>
                  </w:tcBorders>
                  <w:noWrap/>
                  <w:vAlign w:val="bottom"/>
                </w:tcPr>
                <w:p w14:paraId="5041F1F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0,53</w:t>
                  </w:r>
                </w:p>
              </w:tc>
              <w:tc>
                <w:tcPr>
                  <w:tcW w:w="700" w:type="dxa"/>
                  <w:tcBorders>
                    <w:top w:val="nil"/>
                    <w:left w:val="nil"/>
                    <w:bottom w:val="single" w:sz="4" w:space="0" w:color="auto"/>
                    <w:right w:val="single" w:sz="4" w:space="0" w:color="auto"/>
                  </w:tcBorders>
                  <w:noWrap/>
                  <w:vAlign w:val="bottom"/>
                </w:tcPr>
                <w:p w14:paraId="0CEBF90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0,48</w:t>
                  </w:r>
                </w:p>
              </w:tc>
              <w:tc>
                <w:tcPr>
                  <w:tcW w:w="656" w:type="dxa"/>
                  <w:tcBorders>
                    <w:top w:val="nil"/>
                    <w:left w:val="nil"/>
                    <w:bottom w:val="single" w:sz="4" w:space="0" w:color="auto"/>
                    <w:right w:val="single" w:sz="4" w:space="0" w:color="auto"/>
                  </w:tcBorders>
                  <w:noWrap/>
                  <w:vAlign w:val="bottom"/>
                </w:tcPr>
                <w:p w14:paraId="53BE58A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0,44</w:t>
                  </w:r>
                </w:p>
              </w:tc>
              <w:tc>
                <w:tcPr>
                  <w:tcW w:w="656" w:type="dxa"/>
                  <w:tcBorders>
                    <w:top w:val="nil"/>
                    <w:left w:val="nil"/>
                    <w:bottom w:val="single" w:sz="4" w:space="0" w:color="auto"/>
                    <w:right w:val="single" w:sz="4" w:space="0" w:color="auto"/>
                  </w:tcBorders>
                  <w:noWrap/>
                  <w:vAlign w:val="bottom"/>
                </w:tcPr>
                <w:p w14:paraId="485B5B2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0,38</w:t>
                  </w:r>
                </w:p>
              </w:tc>
              <w:tc>
                <w:tcPr>
                  <w:tcW w:w="656" w:type="dxa"/>
                  <w:tcBorders>
                    <w:top w:val="nil"/>
                    <w:left w:val="nil"/>
                    <w:bottom w:val="single" w:sz="4" w:space="0" w:color="auto"/>
                    <w:right w:val="single" w:sz="4" w:space="0" w:color="auto"/>
                  </w:tcBorders>
                  <w:noWrap/>
                  <w:vAlign w:val="bottom"/>
                </w:tcPr>
                <w:p w14:paraId="73C4BD4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0,36</w:t>
                  </w:r>
                </w:p>
              </w:tc>
              <w:tc>
                <w:tcPr>
                  <w:tcW w:w="656" w:type="dxa"/>
                  <w:tcBorders>
                    <w:top w:val="nil"/>
                    <w:left w:val="nil"/>
                    <w:bottom w:val="single" w:sz="4" w:space="0" w:color="auto"/>
                    <w:right w:val="single" w:sz="4" w:space="0" w:color="auto"/>
                  </w:tcBorders>
                  <w:noWrap/>
                  <w:vAlign w:val="bottom"/>
                </w:tcPr>
                <w:p w14:paraId="5D9D81D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0,34</w:t>
                  </w:r>
                </w:p>
              </w:tc>
              <w:tc>
                <w:tcPr>
                  <w:tcW w:w="667" w:type="dxa"/>
                  <w:tcBorders>
                    <w:top w:val="nil"/>
                    <w:left w:val="nil"/>
                    <w:bottom w:val="single" w:sz="4" w:space="0" w:color="auto"/>
                    <w:right w:val="single" w:sz="4" w:space="0" w:color="auto"/>
                  </w:tcBorders>
                  <w:noWrap/>
                  <w:vAlign w:val="bottom"/>
                </w:tcPr>
                <w:p w14:paraId="7E8BE2E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0,27</w:t>
                  </w:r>
                </w:p>
              </w:tc>
            </w:tr>
            <w:tr w:rsidR="00FD49C7" w:rsidRPr="00680D45" w14:paraId="64C924BC" w14:textId="77777777" w:rsidTr="005D1070">
              <w:trPr>
                <w:trHeight w:val="225"/>
              </w:trPr>
              <w:tc>
                <w:tcPr>
                  <w:tcW w:w="1620" w:type="dxa"/>
                  <w:tcBorders>
                    <w:top w:val="nil"/>
                    <w:left w:val="single" w:sz="4" w:space="0" w:color="auto"/>
                    <w:bottom w:val="single" w:sz="4" w:space="0" w:color="auto"/>
                    <w:right w:val="single" w:sz="4" w:space="0" w:color="auto"/>
                  </w:tcBorders>
                  <w:shd w:val="clear" w:color="auto" w:fill="FFFF99"/>
                  <w:noWrap/>
                  <w:vAlign w:val="bottom"/>
                </w:tcPr>
                <w:p w14:paraId="53739F0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реклама</w:t>
                  </w:r>
                </w:p>
              </w:tc>
              <w:tc>
                <w:tcPr>
                  <w:tcW w:w="656" w:type="dxa"/>
                  <w:tcBorders>
                    <w:top w:val="nil"/>
                    <w:left w:val="nil"/>
                    <w:bottom w:val="single" w:sz="4" w:space="0" w:color="auto"/>
                    <w:right w:val="single" w:sz="4" w:space="0" w:color="auto"/>
                  </w:tcBorders>
                  <w:noWrap/>
                  <w:vAlign w:val="bottom"/>
                </w:tcPr>
                <w:p w14:paraId="15A8CA4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1,77</w:t>
                  </w:r>
                </w:p>
              </w:tc>
              <w:tc>
                <w:tcPr>
                  <w:tcW w:w="667" w:type="dxa"/>
                  <w:tcBorders>
                    <w:top w:val="nil"/>
                    <w:left w:val="nil"/>
                    <w:bottom w:val="single" w:sz="4" w:space="0" w:color="auto"/>
                    <w:right w:val="single" w:sz="4" w:space="0" w:color="auto"/>
                  </w:tcBorders>
                  <w:noWrap/>
                  <w:vAlign w:val="bottom"/>
                </w:tcPr>
                <w:p w14:paraId="0764CD8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1,78</w:t>
                  </w:r>
                </w:p>
              </w:tc>
              <w:tc>
                <w:tcPr>
                  <w:tcW w:w="669" w:type="dxa"/>
                  <w:tcBorders>
                    <w:top w:val="nil"/>
                    <w:left w:val="nil"/>
                    <w:bottom w:val="single" w:sz="4" w:space="0" w:color="auto"/>
                    <w:right w:val="single" w:sz="4" w:space="0" w:color="auto"/>
                  </w:tcBorders>
                  <w:noWrap/>
                  <w:vAlign w:val="bottom"/>
                </w:tcPr>
                <w:p w14:paraId="412C7AD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1,78</w:t>
                  </w:r>
                </w:p>
              </w:tc>
              <w:tc>
                <w:tcPr>
                  <w:tcW w:w="656" w:type="dxa"/>
                  <w:tcBorders>
                    <w:top w:val="nil"/>
                    <w:left w:val="nil"/>
                    <w:bottom w:val="single" w:sz="4" w:space="0" w:color="auto"/>
                    <w:right w:val="single" w:sz="4" w:space="0" w:color="auto"/>
                  </w:tcBorders>
                  <w:noWrap/>
                  <w:vAlign w:val="bottom"/>
                </w:tcPr>
                <w:p w14:paraId="6270A38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1,79</w:t>
                  </w:r>
                </w:p>
              </w:tc>
              <w:tc>
                <w:tcPr>
                  <w:tcW w:w="674" w:type="dxa"/>
                  <w:tcBorders>
                    <w:top w:val="nil"/>
                    <w:left w:val="nil"/>
                    <w:bottom w:val="single" w:sz="4" w:space="0" w:color="auto"/>
                    <w:right w:val="single" w:sz="4" w:space="0" w:color="auto"/>
                  </w:tcBorders>
                  <w:noWrap/>
                  <w:vAlign w:val="bottom"/>
                </w:tcPr>
                <w:p w14:paraId="163E58B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1,82</w:t>
                  </w:r>
                </w:p>
              </w:tc>
              <w:tc>
                <w:tcPr>
                  <w:tcW w:w="707" w:type="dxa"/>
                  <w:tcBorders>
                    <w:top w:val="nil"/>
                    <w:left w:val="nil"/>
                    <w:bottom w:val="single" w:sz="4" w:space="0" w:color="auto"/>
                    <w:right w:val="single" w:sz="4" w:space="0" w:color="auto"/>
                  </w:tcBorders>
                  <w:noWrap/>
                  <w:vAlign w:val="bottom"/>
                </w:tcPr>
                <w:p w14:paraId="70DD78A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1,81</w:t>
                  </w:r>
                </w:p>
              </w:tc>
              <w:tc>
                <w:tcPr>
                  <w:tcW w:w="701" w:type="dxa"/>
                  <w:tcBorders>
                    <w:top w:val="nil"/>
                    <w:left w:val="nil"/>
                    <w:bottom w:val="single" w:sz="4" w:space="0" w:color="auto"/>
                    <w:right w:val="single" w:sz="4" w:space="0" w:color="auto"/>
                  </w:tcBorders>
                  <w:noWrap/>
                  <w:vAlign w:val="bottom"/>
                </w:tcPr>
                <w:p w14:paraId="7B6AB69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1,71</w:t>
                  </w:r>
                </w:p>
              </w:tc>
              <w:tc>
                <w:tcPr>
                  <w:tcW w:w="656" w:type="dxa"/>
                  <w:tcBorders>
                    <w:top w:val="nil"/>
                    <w:left w:val="nil"/>
                    <w:bottom w:val="single" w:sz="4" w:space="0" w:color="auto"/>
                    <w:right w:val="single" w:sz="4" w:space="0" w:color="auto"/>
                  </w:tcBorders>
                  <w:noWrap/>
                  <w:vAlign w:val="bottom"/>
                </w:tcPr>
                <w:p w14:paraId="47ECD9B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1,81</w:t>
                  </w:r>
                </w:p>
              </w:tc>
              <w:tc>
                <w:tcPr>
                  <w:tcW w:w="700" w:type="dxa"/>
                  <w:tcBorders>
                    <w:top w:val="nil"/>
                    <w:left w:val="nil"/>
                    <w:bottom w:val="single" w:sz="4" w:space="0" w:color="auto"/>
                    <w:right w:val="single" w:sz="4" w:space="0" w:color="auto"/>
                  </w:tcBorders>
                  <w:noWrap/>
                  <w:vAlign w:val="bottom"/>
                </w:tcPr>
                <w:p w14:paraId="64680C6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1,82</w:t>
                  </w:r>
                </w:p>
              </w:tc>
              <w:tc>
                <w:tcPr>
                  <w:tcW w:w="656" w:type="dxa"/>
                  <w:tcBorders>
                    <w:top w:val="nil"/>
                    <w:left w:val="nil"/>
                    <w:bottom w:val="single" w:sz="4" w:space="0" w:color="auto"/>
                    <w:right w:val="single" w:sz="4" w:space="0" w:color="auto"/>
                  </w:tcBorders>
                  <w:noWrap/>
                  <w:vAlign w:val="bottom"/>
                </w:tcPr>
                <w:p w14:paraId="06AFBE1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1,82</w:t>
                  </w:r>
                </w:p>
              </w:tc>
              <w:tc>
                <w:tcPr>
                  <w:tcW w:w="656" w:type="dxa"/>
                  <w:tcBorders>
                    <w:top w:val="nil"/>
                    <w:left w:val="nil"/>
                    <w:bottom w:val="single" w:sz="4" w:space="0" w:color="auto"/>
                    <w:right w:val="single" w:sz="4" w:space="0" w:color="auto"/>
                  </w:tcBorders>
                  <w:noWrap/>
                  <w:vAlign w:val="bottom"/>
                </w:tcPr>
                <w:p w14:paraId="1F1CD59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1,81</w:t>
                  </w:r>
                </w:p>
              </w:tc>
              <w:tc>
                <w:tcPr>
                  <w:tcW w:w="656" w:type="dxa"/>
                  <w:tcBorders>
                    <w:top w:val="nil"/>
                    <w:left w:val="nil"/>
                    <w:bottom w:val="single" w:sz="4" w:space="0" w:color="auto"/>
                    <w:right w:val="single" w:sz="4" w:space="0" w:color="auto"/>
                  </w:tcBorders>
                  <w:noWrap/>
                  <w:vAlign w:val="bottom"/>
                </w:tcPr>
                <w:p w14:paraId="303BF70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1,82</w:t>
                  </w:r>
                </w:p>
              </w:tc>
              <w:tc>
                <w:tcPr>
                  <w:tcW w:w="656" w:type="dxa"/>
                  <w:tcBorders>
                    <w:top w:val="nil"/>
                    <w:left w:val="nil"/>
                    <w:bottom w:val="single" w:sz="4" w:space="0" w:color="auto"/>
                    <w:right w:val="single" w:sz="4" w:space="0" w:color="auto"/>
                  </w:tcBorders>
                  <w:noWrap/>
                  <w:vAlign w:val="bottom"/>
                </w:tcPr>
                <w:p w14:paraId="077F845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1,84</w:t>
                  </w:r>
                </w:p>
              </w:tc>
              <w:tc>
                <w:tcPr>
                  <w:tcW w:w="667" w:type="dxa"/>
                  <w:tcBorders>
                    <w:top w:val="nil"/>
                    <w:left w:val="nil"/>
                    <w:bottom w:val="single" w:sz="4" w:space="0" w:color="auto"/>
                    <w:right w:val="single" w:sz="4" w:space="0" w:color="auto"/>
                  </w:tcBorders>
                  <w:noWrap/>
                  <w:vAlign w:val="bottom"/>
                </w:tcPr>
                <w:p w14:paraId="42056A3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1,85</w:t>
                  </w:r>
                </w:p>
              </w:tc>
            </w:tr>
          </w:tbl>
          <w:p w14:paraId="13932F32"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090724A2"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1) Построить модель множественной регрессии и дать интерпретацию построенной модели и отдельных ее коэффициентов.</w:t>
            </w:r>
          </w:p>
          <w:p w14:paraId="72151F42"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2) Рассчитать прогнозную оценку реализации на ближайший месяц, используя средние абсолютные приросты для прогноза факторных переменных (доверительные интервалы прогнозов рассчитать при уровне значимости </w:t>
            </w:r>
            <w:r w:rsidRPr="00680D45">
              <w:rPr>
                <w:rFonts w:ascii="Times New Roman" w:hAnsi="Times New Roman"/>
                <w:sz w:val="24"/>
                <w:szCs w:val="24"/>
              </w:rPr>
              <w:sym w:font="Symbol" w:char="F061"/>
            </w:r>
            <w:r w:rsidRPr="00680D45">
              <w:rPr>
                <w:rFonts w:ascii="Times New Roman" w:hAnsi="Times New Roman"/>
                <w:sz w:val="24"/>
                <w:szCs w:val="24"/>
              </w:rPr>
              <w:t xml:space="preserve"> = 0,05).</w:t>
            </w:r>
          </w:p>
          <w:p w14:paraId="18FD69B4" w14:textId="3865EE53" w:rsidR="00FD49C7" w:rsidRPr="00680D45" w:rsidRDefault="00FD49C7" w:rsidP="00FD49C7">
            <w:pPr>
              <w:tabs>
                <w:tab w:val="left" w:pos="540"/>
              </w:tabs>
              <w:spacing w:line="240" w:lineRule="auto"/>
              <w:ind w:firstLine="0"/>
              <w:contextualSpacing/>
              <w:rPr>
                <w:rFonts w:ascii="Times New Roman" w:hAnsi="Times New Roman"/>
                <w:sz w:val="24"/>
                <w:szCs w:val="24"/>
              </w:rPr>
            </w:pPr>
          </w:p>
        </w:tc>
      </w:tr>
      <w:tr w:rsidR="00FD49C7" w:rsidRPr="0044074D" w14:paraId="2981C40A" w14:textId="77777777" w:rsidTr="00680D45">
        <w:trPr>
          <w:trHeight w:val="230"/>
        </w:trPr>
        <w:tc>
          <w:tcPr>
            <w:tcW w:w="1809" w:type="dxa"/>
            <w:vMerge w:val="restart"/>
          </w:tcPr>
          <w:p w14:paraId="52419C56" w14:textId="77777777" w:rsidR="00FD49C7" w:rsidRDefault="00FD49C7" w:rsidP="00FD49C7">
            <w:pPr>
              <w:tabs>
                <w:tab w:val="left" w:pos="540"/>
              </w:tabs>
              <w:spacing w:line="240" w:lineRule="auto"/>
              <w:ind w:firstLine="0"/>
              <w:contextualSpacing/>
              <w:jc w:val="center"/>
              <w:rPr>
                <w:rFonts w:ascii="Times New Roman" w:hAnsi="Times New Roman"/>
                <w:b/>
                <w:bCs/>
                <w:sz w:val="24"/>
                <w:szCs w:val="24"/>
                <w:u w:val="single"/>
              </w:rPr>
            </w:pPr>
            <w:r w:rsidRPr="00EC66D9">
              <w:rPr>
                <w:rFonts w:ascii="Times New Roman" w:hAnsi="Times New Roman"/>
                <w:b/>
                <w:bCs/>
                <w:sz w:val="24"/>
                <w:szCs w:val="24"/>
                <w:u w:val="single"/>
              </w:rPr>
              <w:t>ПКП-4</w:t>
            </w:r>
          </w:p>
          <w:p w14:paraId="3A1782C8" w14:textId="77777777" w:rsidR="00FD49C7" w:rsidRDefault="00FD49C7" w:rsidP="00FD49C7">
            <w:pPr>
              <w:tabs>
                <w:tab w:val="left" w:pos="540"/>
              </w:tabs>
              <w:spacing w:line="240" w:lineRule="auto"/>
              <w:ind w:firstLine="0"/>
              <w:contextualSpacing/>
              <w:jc w:val="center"/>
              <w:rPr>
                <w:rFonts w:ascii="Times New Roman" w:hAnsi="Times New Roman"/>
                <w:b/>
                <w:bCs/>
                <w:sz w:val="24"/>
                <w:szCs w:val="24"/>
                <w:u w:val="single"/>
              </w:rPr>
            </w:pPr>
          </w:p>
          <w:p w14:paraId="33010FF1"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Способность участвовать в разработке </w:t>
            </w:r>
          </w:p>
          <w:p w14:paraId="4ACD6FDC"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программ развития компании, разработке </w:t>
            </w:r>
          </w:p>
          <w:p w14:paraId="4649268F"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обоснований проектов и управленческих </w:t>
            </w:r>
          </w:p>
          <w:p w14:paraId="55311967" w14:textId="7F591B68" w:rsidR="00FD49C7" w:rsidRPr="00C96D26" w:rsidRDefault="00FD49C7" w:rsidP="00FD49C7">
            <w:pPr>
              <w:tabs>
                <w:tab w:val="left" w:pos="540"/>
              </w:tabs>
              <w:spacing w:line="240" w:lineRule="auto"/>
              <w:ind w:firstLine="0"/>
              <w:contextualSpacing/>
              <w:rPr>
                <w:sz w:val="24"/>
                <w:szCs w:val="24"/>
              </w:rPr>
            </w:pPr>
            <w:r w:rsidRPr="00EC66D9">
              <w:rPr>
                <w:rFonts w:ascii="Times New Roman" w:hAnsi="Times New Roman"/>
                <w:sz w:val="24"/>
                <w:szCs w:val="24"/>
              </w:rPr>
              <w:t>решений, связанных с развитием бизнеса</w:t>
            </w:r>
          </w:p>
        </w:tc>
        <w:tc>
          <w:tcPr>
            <w:tcW w:w="1701" w:type="dxa"/>
          </w:tcPr>
          <w:p w14:paraId="187D4E5C"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1.Разрабатывает концепцию проекта, </w:t>
            </w:r>
          </w:p>
          <w:p w14:paraId="1A33D05A"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иерархическую структуру работ, </w:t>
            </w:r>
          </w:p>
          <w:p w14:paraId="50CCD79F"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календарно-ресурсный план и контроль за </w:t>
            </w:r>
          </w:p>
          <w:p w14:paraId="57A85EB5" w14:textId="5D78E12D" w:rsidR="00FD49C7" w:rsidRPr="00A443C8" w:rsidRDefault="00FD49C7" w:rsidP="00FD49C7">
            <w:pPr>
              <w:shd w:val="clear" w:color="auto" w:fill="FFFFFF"/>
              <w:spacing w:line="240" w:lineRule="auto"/>
              <w:ind w:firstLine="0"/>
              <w:contextualSpacing/>
              <w:rPr>
                <w:color w:val="000000"/>
                <w:sz w:val="24"/>
                <w:szCs w:val="24"/>
              </w:rPr>
            </w:pPr>
            <w:r w:rsidRPr="00EC66D9">
              <w:rPr>
                <w:rFonts w:ascii="Times New Roman" w:hAnsi="Times New Roman"/>
                <w:color w:val="000000"/>
                <w:sz w:val="24"/>
                <w:szCs w:val="24"/>
              </w:rPr>
              <w:t>ходом программ развития организации.</w:t>
            </w:r>
          </w:p>
        </w:tc>
        <w:tc>
          <w:tcPr>
            <w:tcW w:w="6379" w:type="dxa"/>
          </w:tcPr>
          <w:p w14:paraId="2BEBC909" w14:textId="77777777" w:rsidR="00FD49C7" w:rsidRPr="00680D45" w:rsidRDefault="00FD49C7" w:rsidP="00FD49C7">
            <w:pPr>
              <w:tabs>
                <w:tab w:val="left" w:pos="540"/>
              </w:tabs>
              <w:spacing w:line="240" w:lineRule="auto"/>
              <w:ind w:firstLine="0"/>
              <w:contextualSpacing/>
              <w:jc w:val="center"/>
              <w:rPr>
                <w:rFonts w:ascii="Times New Roman" w:hAnsi="Times New Roman"/>
                <w:b/>
                <w:sz w:val="24"/>
                <w:szCs w:val="24"/>
              </w:rPr>
            </w:pPr>
            <w:r w:rsidRPr="00680D45">
              <w:rPr>
                <w:rFonts w:ascii="Times New Roman" w:hAnsi="Times New Roman"/>
                <w:b/>
                <w:sz w:val="24"/>
                <w:szCs w:val="24"/>
              </w:rPr>
              <w:t>Зада</w:t>
            </w:r>
            <w:r>
              <w:rPr>
                <w:rFonts w:ascii="Times New Roman" w:hAnsi="Times New Roman"/>
                <w:b/>
                <w:sz w:val="24"/>
                <w:szCs w:val="24"/>
              </w:rPr>
              <w:t>ние</w:t>
            </w:r>
            <w:r w:rsidRPr="00680D45">
              <w:rPr>
                <w:rFonts w:ascii="Times New Roman" w:hAnsi="Times New Roman"/>
                <w:b/>
                <w:sz w:val="24"/>
                <w:szCs w:val="24"/>
              </w:rPr>
              <w:t xml:space="preserve">    </w:t>
            </w:r>
            <w:r>
              <w:rPr>
                <w:rFonts w:ascii="Times New Roman" w:hAnsi="Times New Roman"/>
                <w:b/>
                <w:sz w:val="24"/>
                <w:szCs w:val="24"/>
              </w:rPr>
              <w:t>1</w:t>
            </w:r>
          </w:p>
          <w:p w14:paraId="0F8C32F1"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108B04C5"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Имеется 20 фирм, по каждой из которых известны данные о затратах на рекламу сервиса и о количестве туристов, воспользовавшихся услугами фирмы</w:t>
            </w:r>
          </w:p>
          <w:p w14:paraId="4042BC67"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5000" w:type="pct"/>
              <w:tblLayout w:type="fixed"/>
              <w:tblCellMar>
                <w:left w:w="0" w:type="dxa"/>
                <w:right w:w="0" w:type="dxa"/>
              </w:tblCellMar>
              <w:tblLook w:val="0000" w:firstRow="0" w:lastRow="0" w:firstColumn="0" w:lastColumn="0" w:noHBand="0" w:noVBand="0"/>
            </w:tblPr>
            <w:tblGrid>
              <w:gridCol w:w="1328"/>
              <w:gridCol w:w="483"/>
              <w:gridCol w:w="483"/>
              <w:gridCol w:w="483"/>
              <w:gridCol w:w="483"/>
              <w:gridCol w:w="483"/>
              <w:gridCol w:w="482"/>
              <w:gridCol w:w="482"/>
              <w:gridCol w:w="482"/>
              <w:gridCol w:w="482"/>
              <w:gridCol w:w="482"/>
            </w:tblGrid>
            <w:tr w:rsidR="00FD49C7" w:rsidRPr="00680D45" w14:paraId="6620FBB3" w14:textId="77777777" w:rsidTr="0021439F">
              <w:trPr>
                <w:trHeight w:val="300"/>
              </w:trPr>
              <w:tc>
                <w:tcPr>
                  <w:tcW w:w="1078" w:type="pct"/>
                  <w:tcBorders>
                    <w:top w:val="single" w:sz="4" w:space="0" w:color="auto"/>
                    <w:left w:val="single" w:sz="4" w:space="0" w:color="auto"/>
                    <w:bottom w:val="single" w:sz="4" w:space="0" w:color="auto"/>
                    <w:right w:val="single" w:sz="4" w:space="0" w:color="auto"/>
                  </w:tcBorders>
                </w:tcPr>
                <w:p w14:paraId="5B429628"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 фирмы</w:t>
                  </w:r>
                </w:p>
              </w:tc>
              <w:tc>
                <w:tcPr>
                  <w:tcW w:w="392" w:type="pct"/>
                  <w:tcBorders>
                    <w:top w:val="single" w:sz="4" w:space="0" w:color="auto"/>
                    <w:left w:val="nil"/>
                    <w:bottom w:val="single" w:sz="4" w:space="0" w:color="auto"/>
                    <w:right w:val="single" w:sz="4" w:space="0" w:color="auto"/>
                  </w:tcBorders>
                </w:tcPr>
                <w:p w14:paraId="2487551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w:t>
                  </w:r>
                </w:p>
              </w:tc>
              <w:tc>
                <w:tcPr>
                  <w:tcW w:w="392" w:type="pct"/>
                  <w:tcBorders>
                    <w:top w:val="single" w:sz="4" w:space="0" w:color="auto"/>
                    <w:left w:val="nil"/>
                    <w:bottom w:val="single" w:sz="4" w:space="0" w:color="auto"/>
                    <w:right w:val="single" w:sz="4" w:space="0" w:color="auto"/>
                  </w:tcBorders>
                </w:tcPr>
                <w:p w14:paraId="76D86E6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w:t>
                  </w:r>
                </w:p>
              </w:tc>
              <w:tc>
                <w:tcPr>
                  <w:tcW w:w="392" w:type="pct"/>
                  <w:tcBorders>
                    <w:top w:val="single" w:sz="4" w:space="0" w:color="auto"/>
                    <w:left w:val="nil"/>
                    <w:bottom w:val="single" w:sz="4" w:space="0" w:color="auto"/>
                    <w:right w:val="single" w:sz="4" w:space="0" w:color="auto"/>
                  </w:tcBorders>
                </w:tcPr>
                <w:p w14:paraId="680F785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w:t>
                  </w:r>
                </w:p>
              </w:tc>
              <w:tc>
                <w:tcPr>
                  <w:tcW w:w="392" w:type="pct"/>
                  <w:tcBorders>
                    <w:top w:val="single" w:sz="4" w:space="0" w:color="auto"/>
                    <w:left w:val="nil"/>
                    <w:bottom w:val="single" w:sz="4" w:space="0" w:color="auto"/>
                    <w:right w:val="single" w:sz="4" w:space="0" w:color="auto"/>
                  </w:tcBorders>
                </w:tcPr>
                <w:p w14:paraId="3487D00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w:t>
                  </w:r>
                </w:p>
              </w:tc>
              <w:tc>
                <w:tcPr>
                  <w:tcW w:w="392" w:type="pct"/>
                  <w:tcBorders>
                    <w:top w:val="single" w:sz="4" w:space="0" w:color="auto"/>
                    <w:left w:val="nil"/>
                    <w:bottom w:val="single" w:sz="4" w:space="0" w:color="auto"/>
                    <w:right w:val="single" w:sz="4" w:space="0" w:color="auto"/>
                  </w:tcBorders>
                </w:tcPr>
                <w:p w14:paraId="5943BDF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w:t>
                  </w:r>
                </w:p>
              </w:tc>
              <w:tc>
                <w:tcPr>
                  <w:tcW w:w="392" w:type="pct"/>
                  <w:tcBorders>
                    <w:top w:val="single" w:sz="4" w:space="0" w:color="auto"/>
                    <w:left w:val="nil"/>
                    <w:bottom w:val="single" w:sz="4" w:space="0" w:color="auto"/>
                    <w:right w:val="single" w:sz="4" w:space="0" w:color="auto"/>
                  </w:tcBorders>
                </w:tcPr>
                <w:p w14:paraId="16DC3D8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6</w:t>
                  </w:r>
                </w:p>
              </w:tc>
              <w:tc>
                <w:tcPr>
                  <w:tcW w:w="392" w:type="pct"/>
                  <w:tcBorders>
                    <w:top w:val="single" w:sz="4" w:space="0" w:color="auto"/>
                    <w:left w:val="nil"/>
                    <w:bottom w:val="single" w:sz="4" w:space="0" w:color="auto"/>
                    <w:right w:val="single" w:sz="4" w:space="0" w:color="auto"/>
                  </w:tcBorders>
                </w:tcPr>
                <w:p w14:paraId="1A31E4E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w:t>
                  </w:r>
                </w:p>
              </w:tc>
              <w:tc>
                <w:tcPr>
                  <w:tcW w:w="392" w:type="pct"/>
                  <w:tcBorders>
                    <w:top w:val="single" w:sz="4" w:space="0" w:color="auto"/>
                    <w:left w:val="nil"/>
                    <w:bottom w:val="single" w:sz="4" w:space="0" w:color="auto"/>
                    <w:right w:val="single" w:sz="4" w:space="0" w:color="auto"/>
                  </w:tcBorders>
                </w:tcPr>
                <w:p w14:paraId="0727188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392" w:type="pct"/>
                  <w:tcBorders>
                    <w:top w:val="single" w:sz="4" w:space="0" w:color="auto"/>
                    <w:left w:val="nil"/>
                    <w:bottom w:val="single" w:sz="4" w:space="0" w:color="auto"/>
                    <w:right w:val="single" w:sz="4" w:space="0" w:color="auto"/>
                  </w:tcBorders>
                </w:tcPr>
                <w:p w14:paraId="01E3FB9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single" w:sz="4" w:space="0" w:color="auto"/>
                    <w:left w:val="nil"/>
                    <w:bottom w:val="single" w:sz="4" w:space="0" w:color="auto"/>
                    <w:right w:val="single" w:sz="4" w:space="0" w:color="auto"/>
                  </w:tcBorders>
                </w:tcPr>
                <w:p w14:paraId="223854F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r>
            <w:tr w:rsidR="00FD49C7" w:rsidRPr="00680D45" w14:paraId="508652CC" w14:textId="77777777" w:rsidTr="0021439F">
              <w:trPr>
                <w:trHeight w:val="285"/>
              </w:trPr>
              <w:tc>
                <w:tcPr>
                  <w:tcW w:w="1078" w:type="pct"/>
                  <w:tcBorders>
                    <w:top w:val="nil"/>
                    <w:left w:val="single" w:sz="4" w:space="0" w:color="auto"/>
                    <w:bottom w:val="single" w:sz="4" w:space="0" w:color="auto"/>
                    <w:right w:val="single" w:sz="4" w:space="0" w:color="auto"/>
                  </w:tcBorders>
                </w:tcPr>
                <w:p w14:paraId="1A64DCB1"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Затраты на рекламу</w:t>
                  </w:r>
                </w:p>
              </w:tc>
              <w:tc>
                <w:tcPr>
                  <w:tcW w:w="392" w:type="pct"/>
                  <w:tcBorders>
                    <w:top w:val="nil"/>
                    <w:left w:val="nil"/>
                    <w:bottom w:val="single" w:sz="4" w:space="0" w:color="auto"/>
                    <w:right w:val="single" w:sz="4" w:space="0" w:color="auto"/>
                  </w:tcBorders>
                </w:tcPr>
                <w:p w14:paraId="2A7343E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392" w:type="pct"/>
                  <w:tcBorders>
                    <w:top w:val="nil"/>
                    <w:left w:val="nil"/>
                    <w:bottom w:val="single" w:sz="4" w:space="0" w:color="auto"/>
                    <w:right w:val="single" w:sz="4" w:space="0" w:color="auto"/>
                  </w:tcBorders>
                </w:tcPr>
                <w:p w14:paraId="2300A0F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392" w:type="pct"/>
                  <w:tcBorders>
                    <w:top w:val="nil"/>
                    <w:left w:val="nil"/>
                    <w:bottom w:val="single" w:sz="4" w:space="0" w:color="auto"/>
                    <w:right w:val="single" w:sz="4" w:space="0" w:color="auto"/>
                  </w:tcBorders>
                </w:tcPr>
                <w:p w14:paraId="6A2C692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392" w:type="pct"/>
                  <w:tcBorders>
                    <w:top w:val="nil"/>
                    <w:left w:val="nil"/>
                    <w:bottom w:val="single" w:sz="4" w:space="0" w:color="auto"/>
                    <w:right w:val="single" w:sz="4" w:space="0" w:color="auto"/>
                  </w:tcBorders>
                </w:tcPr>
                <w:p w14:paraId="44CB620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497B698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1E8B22A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5ABC26C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7F283AD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4565494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c>
                <w:tcPr>
                  <w:tcW w:w="392" w:type="pct"/>
                  <w:tcBorders>
                    <w:top w:val="nil"/>
                    <w:left w:val="nil"/>
                    <w:bottom w:val="single" w:sz="4" w:space="0" w:color="auto"/>
                    <w:right w:val="single" w:sz="4" w:space="0" w:color="auto"/>
                  </w:tcBorders>
                </w:tcPr>
                <w:p w14:paraId="59BA060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r>
            <w:tr w:rsidR="00FD49C7" w:rsidRPr="00680D45" w14:paraId="32A45798" w14:textId="77777777" w:rsidTr="0021439F">
              <w:trPr>
                <w:trHeight w:val="375"/>
              </w:trPr>
              <w:tc>
                <w:tcPr>
                  <w:tcW w:w="1078" w:type="pct"/>
                  <w:tcBorders>
                    <w:top w:val="nil"/>
                    <w:left w:val="single" w:sz="4" w:space="0" w:color="auto"/>
                    <w:bottom w:val="single" w:sz="4" w:space="0" w:color="auto"/>
                    <w:right w:val="single" w:sz="4" w:space="0" w:color="auto"/>
                  </w:tcBorders>
                </w:tcPr>
                <w:p w14:paraId="4C23398B"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Количество туристов</w:t>
                  </w:r>
                </w:p>
              </w:tc>
              <w:tc>
                <w:tcPr>
                  <w:tcW w:w="392" w:type="pct"/>
                  <w:tcBorders>
                    <w:top w:val="nil"/>
                    <w:left w:val="nil"/>
                    <w:bottom w:val="single" w:sz="4" w:space="0" w:color="auto"/>
                    <w:right w:val="single" w:sz="4" w:space="0" w:color="auto"/>
                  </w:tcBorders>
                </w:tcPr>
                <w:p w14:paraId="7E6376B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800</w:t>
                  </w:r>
                </w:p>
              </w:tc>
              <w:tc>
                <w:tcPr>
                  <w:tcW w:w="392" w:type="pct"/>
                  <w:tcBorders>
                    <w:top w:val="nil"/>
                    <w:left w:val="nil"/>
                    <w:bottom w:val="single" w:sz="4" w:space="0" w:color="auto"/>
                    <w:right w:val="single" w:sz="4" w:space="0" w:color="auto"/>
                  </w:tcBorders>
                </w:tcPr>
                <w:p w14:paraId="48CF2A6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850</w:t>
                  </w:r>
                </w:p>
              </w:tc>
              <w:tc>
                <w:tcPr>
                  <w:tcW w:w="392" w:type="pct"/>
                  <w:tcBorders>
                    <w:top w:val="nil"/>
                    <w:left w:val="nil"/>
                    <w:bottom w:val="single" w:sz="4" w:space="0" w:color="auto"/>
                    <w:right w:val="single" w:sz="4" w:space="0" w:color="auto"/>
                  </w:tcBorders>
                </w:tcPr>
                <w:p w14:paraId="4E9B2B2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720</w:t>
                  </w:r>
                </w:p>
              </w:tc>
              <w:tc>
                <w:tcPr>
                  <w:tcW w:w="392" w:type="pct"/>
                  <w:tcBorders>
                    <w:top w:val="nil"/>
                    <w:left w:val="nil"/>
                    <w:bottom w:val="single" w:sz="4" w:space="0" w:color="auto"/>
                    <w:right w:val="single" w:sz="4" w:space="0" w:color="auto"/>
                  </w:tcBorders>
                </w:tcPr>
                <w:p w14:paraId="31D360A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850</w:t>
                  </w:r>
                </w:p>
              </w:tc>
              <w:tc>
                <w:tcPr>
                  <w:tcW w:w="392" w:type="pct"/>
                  <w:tcBorders>
                    <w:top w:val="nil"/>
                    <w:left w:val="nil"/>
                    <w:bottom w:val="single" w:sz="4" w:space="0" w:color="auto"/>
                    <w:right w:val="single" w:sz="4" w:space="0" w:color="auto"/>
                  </w:tcBorders>
                </w:tcPr>
                <w:p w14:paraId="1530505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800</w:t>
                  </w:r>
                </w:p>
              </w:tc>
              <w:tc>
                <w:tcPr>
                  <w:tcW w:w="392" w:type="pct"/>
                  <w:tcBorders>
                    <w:top w:val="nil"/>
                    <w:left w:val="nil"/>
                    <w:bottom w:val="single" w:sz="4" w:space="0" w:color="auto"/>
                    <w:right w:val="single" w:sz="4" w:space="0" w:color="auto"/>
                  </w:tcBorders>
                </w:tcPr>
                <w:p w14:paraId="7988149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880</w:t>
                  </w:r>
                </w:p>
              </w:tc>
              <w:tc>
                <w:tcPr>
                  <w:tcW w:w="392" w:type="pct"/>
                  <w:tcBorders>
                    <w:top w:val="nil"/>
                    <w:left w:val="nil"/>
                    <w:bottom w:val="single" w:sz="4" w:space="0" w:color="auto"/>
                    <w:right w:val="single" w:sz="4" w:space="0" w:color="auto"/>
                  </w:tcBorders>
                </w:tcPr>
                <w:p w14:paraId="748ADB0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950</w:t>
                  </w:r>
                </w:p>
              </w:tc>
              <w:tc>
                <w:tcPr>
                  <w:tcW w:w="392" w:type="pct"/>
                  <w:tcBorders>
                    <w:top w:val="nil"/>
                    <w:left w:val="nil"/>
                    <w:bottom w:val="single" w:sz="4" w:space="0" w:color="auto"/>
                    <w:right w:val="single" w:sz="4" w:space="0" w:color="auto"/>
                  </w:tcBorders>
                </w:tcPr>
                <w:p w14:paraId="0E01138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820</w:t>
                  </w:r>
                </w:p>
              </w:tc>
              <w:tc>
                <w:tcPr>
                  <w:tcW w:w="392" w:type="pct"/>
                  <w:tcBorders>
                    <w:top w:val="nil"/>
                    <w:left w:val="nil"/>
                    <w:bottom w:val="single" w:sz="4" w:space="0" w:color="auto"/>
                    <w:right w:val="single" w:sz="4" w:space="0" w:color="auto"/>
                  </w:tcBorders>
                </w:tcPr>
                <w:p w14:paraId="5A56EB3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900</w:t>
                  </w:r>
                </w:p>
              </w:tc>
              <w:tc>
                <w:tcPr>
                  <w:tcW w:w="392" w:type="pct"/>
                  <w:tcBorders>
                    <w:top w:val="nil"/>
                    <w:left w:val="nil"/>
                    <w:bottom w:val="single" w:sz="4" w:space="0" w:color="auto"/>
                    <w:right w:val="single" w:sz="4" w:space="0" w:color="auto"/>
                  </w:tcBorders>
                </w:tcPr>
                <w:p w14:paraId="538BBB7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1000</w:t>
                  </w:r>
                </w:p>
              </w:tc>
            </w:tr>
          </w:tbl>
          <w:p w14:paraId="65C12A00"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5000" w:type="pct"/>
              <w:tblLayout w:type="fixed"/>
              <w:tblCellMar>
                <w:left w:w="0" w:type="dxa"/>
                <w:right w:w="0" w:type="dxa"/>
              </w:tblCellMar>
              <w:tblLook w:val="0000" w:firstRow="0" w:lastRow="0" w:firstColumn="0" w:lastColumn="0" w:noHBand="0" w:noVBand="0"/>
            </w:tblPr>
            <w:tblGrid>
              <w:gridCol w:w="1328"/>
              <w:gridCol w:w="483"/>
              <w:gridCol w:w="483"/>
              <w:gridCol w:w="483"/>
              <w:gridCol w:w="483"/>
              <w:gridCol w:w="483"/>
              <w:gridCol w:w="482"/>
              <w:gridCol w:w="482"/>
              <w:gridCol w:w="482"/>
              <w:gridCol w:w="482"/>
              <w:gridCol w:w="482"/>
            </w:tblGrid>
            <w:tr w:rsidR="00FD49C7" w:rsidRPr="00680D45" w14:paraId="186AC668" w14:textId="77777777" w:rsidTr="0021439F">
              <w:trPr>
                <w:trHeight w:val="330"/>
              </w:trPr>
              <w:tc>
                <w:tcPr>
                  <w:tcW w:w="1078" w:type="pct"/>
                  <w:tcBorders>
                    <w:top w:val="single" w:sz="4" w:space="0" w:color="auto"/>
                    <w:left w:val="single" w:sz="4" w:space="0" w:color="auto"/>
                    <w:bottom w:val="single" w:sz="4" w:space="0" w:color="auto"/>
                    <w:right w:val="single" w:sz="4" w:space="0" w:color="auto"/>
                  </w:tcBorders>
                </w:tcPr>
                <w:p w14:paraId="3E751C4A"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 фирмы</w:t>
                  </w:r>
                </w:p>
              </w:tc>
              <w:tc>
                <w:tcPr>
                  <w:tcW w:w="392" w:type="pct"/>
                  <w:tcBorders>
                    <w:top w:val="single" w:sz="4" w:space="0" w:color="auto"/>
                    <w:left w:val="nil"/>
                    <w:bottom w:val="single" w:sz="4" w:space="0" w:color="auto"/>
                    <w:right w:val="single" w:sz="4" w:space="0" w:color="auto"/>
                  </w:tcBorders>
                </w:tcPr>
                <w:p w14:paraId="2DCB180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single" w:sz="4" w:space="0" w:color="auto"/>
                    <w:left w:val="nil"/>
                    <w:bottom w:val="single" w:sz="4" w:space="0" w:color="auto"/>
                    <w:right w:val="single" w:sz="4" w:space="0" w:color="auto"/>
                  </w:tcBorders>
                </w:tcPr>
                <w:p w14:paraId="63649F0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w:t>
                  </w:r>
                </w:p>
              </w:tc>
              <w:tc>
                <w:tcPr>
                  <w:tcW w:w="392" w:type="pct"/>
                  <w:tcBorders>
                    <w:top w:val="single" w:sz="4" w:space="0" w:color="auto"/>
                    <w:left w:val="nil"/>
                    <w:bottom w:val="single" w:sz="4" w:space="0" w:color="auto"/>
                    <w:right w:val="single" w:sz="4" w:space="0" w:color="auto"/>
                  </w:tcBorders>
                </w:tcPr>
                <w:p w14:paraId="2635A00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13</w:t>
                  </w:r>
                </w:p>
              </w:tc>
              <w:tc>
                <w:tcPr>
                  <w:tcW w:w="392" w:type="pct"/>
                  <w:tcBorders>
                    <w:top w:val="single" w:sz="4" w:space="0" w:color="auto"/>
                    <w:left w:val="nil"/>
                    <w:bottom w:val="single" w:sz="4" w:space="0" w:color="auto"/>
                    <w:right w:val="single" w:sz="4" w:space="0" w:color="auto"/>
                  </w:tcBorders>
                </w:tcPr>
                <w:p w14:paraId="7248967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14</w:t>
                  </w:r>
                </w:p>
              </w:tc>
              <w:tc>
                <w:tcPr>
                  <w:tcW w:w="392" w:type="pct"/>
                  <w:tcBorders>
                    <w:top w:val="single" w:sz="4" w:space="0" w:color="auto"/>
                    <w:left w:val="nil"/>
                    <w:bottom w:val="single" w:sz="4" w:space="0" w:color="auto"/>
                    <w:right w:val="single" w:sz="4" w:space="0" w:color="auto"/>
                  </w:tcBorders>
                </w:tcPr>
                <w:p w14:paraId="65C0307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15</w:t>
                  </w:r>
                </w:p>
              </w:tc>
              <w:tc>
                <w:tcPr>
                  <w:tcW w:w="392" w:type="pct"/>
                  <w:tcBorders>
                    <w:top w:val="single" w:sz="4" w:space="0" w:color="auto"/>
                    <w:left w:val="nil"/>
                    <w:bottom w:val="single" w:sz="4" w:space="0" w:color="auto"/>
                    <w:right w:val="single" w:sz="4" w:space="0" w:color="auto"/>
                  </w:tcBorders>
                </w:tcPr>
                <w:p w14:paraId="1910F12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16</w:t>
                  </w:r>
                </w:p>
              </w:tc>
              <w:tc>
                <w:tcPr>
                  <w:tcW w:w="392" w:type="pct"/>
                  <w:tcBorders>
                    <w:top w:val="single" w:sz="4" w:space="0" w:color="auto"/>
                    <w:left w:val="nil"/>
                    <w:bottom w:val="single" w:sz="4" w:space="0" w:color="auto"/>
                    <w:right w:val="single" w:sz="4" w:space="0" w:color="auto"/>
                  </w:tcBorders>
                </w:tcPr>
                <w:p w14:paraId="3A00DC9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w:t>
                  </w:r>
                </w:p>
              </w:tc>
              <w:tc>
                <w:tcPr>
                  <w:tcW w:w="392" w:type="pct"/>
                  <w:tcBorders>
                    <w:top w:val="single" w:sz="4" w:space="0" w:color="auto"/>
                    <w:left w:val="nil"/>
                    <w:bottom w:val="single" w:sz="4" w:space="0" w:color="auto"/>
                    <w:right w:val="single" w:sz="4" w:space="0" w:color="auto"/>
                  </w:tcBorders>
                </w:tcPr>
                <w:p w14:paraId="4E1B116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w:t>
                  </w:r>
                </w:p>
              </w:tc>
              <w:tc>
                <w:tcPr>
                  <w:tcW w:w="392" w:type="pct"/>
                  <w:tcBorders>
                    <w:top w:val="single" w:sz="4" w:space="0" w:color="auto"/>
                    <w:left w:val="nil"/>
                    <w:bottom w:val="single" w:sz="4" w:space="0" w:color="auto"/>
                    <w:right w:val="single" w:sz="4" w:space="0" w:color="auto"/>
                  </w:tcBorders>
                </w:tcPr>
                <w:p w14:paraId="7F785F8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w:t>
                  </w:r>
                </w:p>
              </w:tc>
              <w:tc>
                <w:tcPr>
                  <w:tcW w:w="392" w:type="pct"/>
                  <w:tcBorders>
                    <w:top w:val="single" w:sz="4" w:space="0" w:color="auto"/>
                    <w:left w:val="nil"/>
                    <w:bottom w:val="single" w:sz="4" w:space="0" w:color="auto"/>
                    <w:right w:val="single" w:sz="4" w:space="0" w:color="auto"/>
                  </w:tcBorders>
                </w:tcPr>
                <w:p w14:paraId="47F4E10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w:t>
                  </w:r>
                </w:p>
              </w:tc>
            </w:tr>
            <w:tr w:rsidR="00FD49C7" w:rsidRPr="00680D45" w14:paraId="75AC4291" w14:textId="77777777" w:rsidTr="0021439F">
              <w:trPr>
                <w:trHeight w:val="330"/>
              </w:trPr>
              <w:tc>
                <w:tcPr>
                  <w:tcW w:w="1078" w:type="pct"/>
                  <w:tcBorders>
                    <w:top w:val="nil"/>
                    <w:left w:val="single" w:sz="4" w:space="0" w:color="auto"/>
                    <w:bottom w:val="single" w:sz="4" w:space="0" w:color="auto"/>
                    <w:right w:val="single" w:sz="4" w:space="0" w:color="auto"/>
                  </w:tcBorders>
                </w:tcPr>
                <w:p w14:paraId="534A41F9"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Затраты на рекламу</w:t>
                  </w:r>
                </w:p>
              </w:tc>
              <w:tc>
                <w:tcPr>
                  <w:tcW w:w="392" w:type="pct"/>
                  <w:tcBorders>
                    <w:top w:val="nil"/>
                    <w:left w:val="nil"/>
                    <w:bottom w:val="single" w:sz="4" w:space="0" w:color="auto"/>
                    <w:right w:val="single" w:sz="4" w:space="0" w:color="auto"/>
                  </w:tcBorders>
                </w:tcPr>
                <w:p w14:paraId="62D1BE2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c>
                <w:tcPr>
                  <w:tcW w:w="392" w:type="pct"/>
                  <w:tcBorders>
                    <w:top w:val="nil"/>
                    <w:left w:val="nil"/>
                    <w:bottom w:val="single" w:sz="4" w:space="0" w:color="auto"/>
                    <w:right w:val="single" w:sz="4" w:space="0" w:color="auto"/>
                  </w:tcBorders>
                </w:tcPr>
                <w:p w14:paraId="2378D01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c>
                <w:tcPr>
                  <w:tcW w:w="392" w:type="pct"/>
                  <w:tcBorders>
                    <w:top w:val="nil"/>
                    <w:left w:val="nil"/>
                    <w:bottom w:val="single" w:sz="4" w:space="0" w:color="auto"/>
                    <w:right w:val="single" w:sz="4" w:space="0" w:color="auto"/>
                  </w:tcBorders>
                </w:tcPr>
                <w:p w14:paraId="6CD2ACE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c>
                <w:tcPr>
                  <w:tcW w:w="392" w:type="pct"/>
                  <w:tcBorders>
                    <w:top w:val="nil"/>
                    <w:left w:val="nil"/>
                    <w:bottom w:val="single" w:sz="4" w:space="0" w:color="auto"/>
                    <w:right w:val="single" w:sz="4" w:space="0" w:color="auto"/>
                  </w:tcBorders>
                </w:tcPr>
                <w:p w14:paraId="693F475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nil"/>
                    <w:left w:val="nil"/>
                    <w:bottom w:val="single" w:sz="4" w:space="0" w:color="auto"/>
                    <w:right w:val="single" w:sz="4" w:space="0" w:color="auto"/>
                  </w:tcBorders>
                </w:tcPr>
                <w:p w14:paraId="3BA0F4E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nil"/>
                    <w:left w:val="nil"/>
                    <w:bottom w:val="single" w:sz="4" w:space="0" w:color="auto"/>
                    <w:right w:val="single" w:sz="4" w:space="0" w:color="auto"/>
                  </w:tcBorders>
                </w:tcPr>
                <w:p w14:paraId="28DF238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nil"/>
                    <w:left w:val="nil"/>
                    <w:bottom w:val="single" w:sz="4" w:space="0" w:color="auto"/>
                    <w:right w:val="single" w:sz="4" w:space="0" w:color="auto"/>
                  </w:tcBorders>
                </w:tcPr>
                <w:p w14:paraId="13627F9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nil"/>
                    <w:left w:val="nil"/>
                    <w:bottom w:val="single" w:sz="4" w:space="0" w:color="auto"/>
                    <w:right w:val="single" w:sz="4" w:space="0" w:color="auto"/>
                  </w:tcBorders>
                </w:tcPr>
                <w:p w14:paraId="44C6326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w:t>
                  </w:r>
                </w:p>
              </w:tc>
              <w:tc>
                <w:tcPr>
                  <w:tcW w:w="392" w:type="pct"/>
                  <w:tcBorders>
                    <w:top w:val="nil"/>
                    <w:left w:val="nil"/>
                    <w:bottom w:val="single" w:sz="4" w:space="0" w:color="auto"/>
                    <w:right w:val="single" w:sz="4" w:space="0" w:color="auto"/>
                  </w:tcBorders>
                </w:tcPr>
                <w:p w14:paraId="028966A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w:t>
                  </w:r>
                </w:p>
              </w:tc>
              <w:tc>
                <w:tcPr>
                  <w:tcW w:w="392" w:type="pct"/>
                  <w:tcBorders>
                    <w:top w:val="nil"/>
                    <w:left w:val="nil"/>
                    <w:bottom w:val="single" w:sz="4" w:space="0" w:color="auto"/>
                    <w:right w:val="single" w:sz="4" w:space="0" w:color="auto"/>
                  </w:tcBorders>
                </w:tcPr>
                <w:p w14:paraId="6C32D89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w:t>
                  </w:r>
                </w:p>
              </w:tc>
            </w:tr>
            <w:tr w:rsidR="00FD49C7" w:rsidRPr="00680D45" w14:paraId="6B4830AF" w14:textId="77777777" w:rsidTr="0021439F">
              <w:trPr>
                <w:trHeight w:val="330"/>
              </w:trPr>
              <w:tc>
                <w:tcPr>
                  <w:tcW w:w="1078" w:type="pct"/>
                  <w:tcBorders>
                    <w:top w:val="nil"/>
                    <w:left w:val="single" w:sz="4" w:space="0" w:color="auto"/>
                    <w:bottom w:val="single" w:sz="4" w:space="0" w:color="auto"/>
                    <w:right w:val="single" w:sz="4" w:space="0" w:color="auto"/>
                  </w:tcBorders>
                </w:tcPr>
                <w:p w14:paraId="6C82B57A"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Количество туристов</w:t>
                  </w:r>
                </w:p>
              </w:tc>
              <w:tc>
                <w:tcPr>
                  <w:tcW w:w="392" w:type="pct"/>
                  <w:tcBorders>
                    <w:top w:val="nil"/>
                    <w:left w:val="nil"/>
                    <w:bottom w:val="single" w:sz="4" w:space="0" w:color="auto"/>
                    <w:right w:val="single" w:sz="4" w:space="0" w:color="auto"/>
                  </w:tcBorders>
                </w:tcPr>
                <w:p w14:paraId="6D78EC7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920</w:t>
                  </w:r>
                </w:p>
              </w:tc>
              <w:tc>
                <w:tcPr>
                  <w:tcW w:w="392" w:type="pct"/>
                  <w:tcBorders>
                    <w:top w:val="nil"/>
                    <w:left w:val="nil"/>
                    <w:bottom w:val="single" w:sz="4" w:space="0" w:color="auto"/>
                    <w:right w:val="single" w:sz="4" w:space="0" w:color="auto"/>
                  </w:tcBorders>
                </w:tcPr>
                <w:p w14:paraId="5313DD9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1060</w:t>
                  </w:r>
                </w:p>
              </w:tc>
              <w:tc>
                <w:tcPr>
                  <w:tcW w:w="392" w:type="pct"/>
                  <w:tcBorders>
                    <w:top w:val="nil"/>
                    <w:left w:val="nil"/>
                    <w:bottom w:val="single" w:sz="4" w:space="0" w:color="auto"/>
                    <w:right w:val="single" w:sz="4" w:space="0" w:color="auto"/>
                  </w:tcBorders>
                </w:tcPr>
                <w:p w14:paraId="3C29577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950</w:t>
                  </w:r>
                </w:p>
              </w:tc>
              <w:tc>
                <w:tcPr>
                  <w:tcW w:w="392" w:type="pct"/>
                  <w:tcBorders>
                    <w:top w:val="nil"/>
                    <w:left w:val="nil"/>
                    <w:bottom w:val="single" w:sz="4" w:space="0" w:color="auto"/>
                    <w:right w:val="single" w:sz="4" w:space="0" w:color="auto"/>
                  </w:tcBorders>
                </w:tcPr>
                <w:p w14:paraId="190CD64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900</w:t>
                  </w:r>
                </w:p>
              </w:tc>
              <w:tc>
                <w:tcPr>
                  <w:tcW w:w="392" w:type="pct"/>
                  <w:tcBorders>
                    <w:top w:val="nil"/>
                    <w:left w:val="nil"/>
                    <w:bottom w:val="single" w:sz="4" w:space="0" w:color="auto"/>
                    <w:right w:val="single" w:sz="4" w:space="0" w:color="auto"/>
                  </w:tcBorders>
                </w:tcPr>
                <w:p w14:paraId="1C864E0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1200</w:t>
                  </w:r>
                </w:p>
              </w:tc>
              <w:tc>
                <w:tcPr>
                  <w:tcW w:w="392" w:type="pct"/>
                  <w:tcBorders>
                    <w:top w:val="nil"/>
                    <w:left w:val="nil"/>
                    <w:bottom w:val="single" w:sz="4" w:space="0" w:color="auto"/>
                    <w:right w:val="single" w:sz="4" w:space="0" w:color="auto"/>
                  </w:tcBorders>
                </w:tcPr>
                <w:p w14:paraId="676BEDE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1150</w:t>
                  </w:r>
                </w:p>
              </w:tc>
              <w:tc>
                <w:tcPr>
                  <w:tcW w:w="392" w:type="pct"/>
                  <w:tcBorders>
                    <w:top w:val="nil"/>
                    <w:left w:val="nil"/>
                    <w:bottom w:val="single" w:sz="4" w:space="0" w:color="auto"/>
                    <w:right w:val="single" w:sz="4" w:space="0" w:color="auto"/>
                  </w:tcBorders>
                </w:tcPr>
                <w:p w14:paraId="3293B4A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1000</w:t>
                  </w:r>
                </w:p>
              </w:tc>
              <w:tc>
                <w:tcPr>
                  <w:tcW w:w="392" w:type="pct"/>
                  <w:tcBorders>
                    <w:top w:val="nil"/>
                    <w:left w:val="nil"/>
                    <w:bottom w:val="single" w:sz="4" w:space="0" w:color="auto"/>
                    <w:right w:val="single" w:sz="4" w:space="0" w:color="auto"/>
                  </w:tcBorders>
                </w:tcPr>
                <w:p w14:paraId="67873C4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1200</w:t>
                  </w:r>
                </w:p>
              </w:tc>
              <w:tc>
                <w:tcPr>
                  <w:tcW w:w="392" w:type="pct"/>
                  <w:tcBorders>
                    <w:top w:val="nil"/>
                    <w:left w:val="nil"/>
                    <w:bottom w:val="single" w:sz="4" w:space="0" w:color="auto"/>
                    <w:right w:val="single" w:sz="4" w:space="0" w:color="auto"/>
                  </w:tcBorders>
                </w:tcPr>
                <w:p w14:paraId="4A20F53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1100</w:t>
                  </w:r>
                </w:p>
              </w:tc>
              <w:tc>
                <w:tcPr>
                  <w:tcW w:w="392" w:type="pct"/>
                  <w:tcBorders>
                    <w:top w:val="nil"/>
                    <w:left w:val="nil"/>
                    <w:bottom w:val="single" w:sz="4" w:space="0" w:color="auto"/>
                    <w:right w:val="single" w:sz="4" w:space="0" w:color="auto"/>
                  </w:tcBorders>
                </w:tcPr>
                <w:p w14:paraId="6D6C355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1000</w:t>
                  </w:r>
                </w:p>
              </w:tc>
            </w:tr>
          </w:tbl>
          <w:p w14:paraId="4B80AC2D"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225A04E7"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lastRenderedPageBreak/>
              <w:t>Требуется:</w:t>
            </w:r>
          </w:p>
          <w:p w14:paraId="727AE17D"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1) построить уравнение парной регрессии;</w:t>
            </w:r>
          </w:p>
          <w:p w14:paraId="6F2974DD"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2) проверить качество построенного уравнения;</w:t>
            </w:r>
          </w:p>
          <w:p w14:paraId="24753740" w14:textId="77777777" w:rsidR="00FD49C7"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3) выполнить прогноз количества туристов (Р=85%), если затраты на рекламу в ближайшем периоде увеличатся  на 7%  от её максимального значения (результаты отобразить на графике).</w:t>
            </w:r>
          </w:p>
          <w:p w14:paraId="3FD55A8E" w14:textId="77777777" w:rsidR="00FD49C7" w:rsidRDefault="00FD49C7" w:rsidP="00FD49C7">
            <w:pPr>
              <w:tabs>
                <w:tab w:val="left" w:pos="540"/>
              </w:tabs>
              <w:spacing w:line="240" w:lineRule="auto"/>
              <w:ind w:firstLine="0"/>
              <w:contextualSpacing/>
              <w:rPr>
                <w:rFonts w:ascii="Times New Roman" w:hAnsi="Times New Roman"/>
                <w:sz w:val="24"/>
                <w:szCs w:val="24"/>
              </w:rPr>
            </w:pPr>
          </w:p>
          <w:p w14:paraId="76FFDE49" w14:textId="77777777" w:rsidR="00FD49C7" w:rsidRPr="00CC2EC3" w:rsidRDefault="00FD49C7" w:rsidP="00FD49C7">
            <w:pPr>
              <w:spacing w:line="240" w:lineRule="auto"/>
              <w:ind w:firstLine="0"/>
              <w:jc w:val="center"/>
              <w:rPr>
                <w:rFonts w:ascii="Times New Roman" w:hAnsi="Times New Roman"/>
                <w:b/>
                <w:sz w:val="24"/>
                <w:szCs w:val="24"/>
              </w:rPr>
            </w:pPr>
            <w:r w:rsidRPr="00CC2EC3">
              <w:rPr>
                <w:rFonts w:ascii="Times New Roman" w:hAnsi="Times New Roman"/>
                <w:b/>
                <w:sz w:val="24"/>
                <w:szCs w:val="24"/>
              </w:rPr>
              <w:t>Зада</w:t>
            </w:r>
            <w:r>
              <w:rPr>
                <w:rFonts w:ascii="Times New Roman" w:hAnsi="Times New Roman"/>
                <w:b/>
                <w:sz w:val="24"/>
                <w:szCs w:val="24"/>
              </w:rPr>
              <w:t>ние</w:t>
            </w:r>
            <w:r w:rsidRPr="00CC2EC3">
              <w:rPr>
                <w:rFonts w:ascii="Times New Roman" w:hAnsi="Times New Roman"/>
                <w:b/>
                <w:sz w:val="24"/>
                <w:szCs w:val="24"/>
              </w:rPr>
              <w:t xml:space="preserve">    </w:t>
            </w:r>
            <w:r>
              <w:rPr>
                <w:rFonts w:ascii="Times New Roman" w:hAnsi="Times New Roman"/>
                <w:b/>
                <w:sz w:val="24"/>
                <w:szCs w:val="24"/>
              </w:rPr>
              <w:t>2</w:t>
            </w:r>
          </w:p>
          <w:p w14:paraId="50FF9B84" w14:textId="77777777" w:rsidR="00FD49C7" w:rsidRPr="00CC2EC3" w:rsidRDefault="00FD49C7" w:rsidP="00FD49C7">
            <w:pPr>
              <w:spacing w:line="240" w:lineRule="auto"/>
              <w:ind w:firstLine="0"/>
              <w:rPr>
                <w:rFonts w:ascii="Times New Roman" w:hAnsi="Times New Roman"/>
                <w:sz w:val="24"/>
                <w:szCs w:val="24"/>
              </w:rPr>
            </w:pPr>
          </w:p>
          <w:p w14:paraId="78FE00AC" w14:textId="77777777" w:rsidR="00FD49C7" w:rsidRPr="00CC2EC3" w:rsidRDefault="00FD49C7" w:rsidP="00FD49C7">
            <w:pPr>
              <w:spacing w:line="240" w:lineRule="auto"/>
              <w:ind w:firstLine="0"/>
              <w:rPr>
                <w:rFonts w:ascii="Times New Roman" w:hAnsi="Times New Roman"/>
                <w:sz w:val="24"/>
                <w:szCs w:val="24"/>
              </w:rPr>
            </w:pPr>
            <w:r w:rsidRPr="00CC2EC3">
              <w:rPr>
                <w:rFonts w:ascii="Times New Roman" w:hAnsi="Times New Roman"/>
                <w:sz w:val="24"/>
                <w:szCs w:val="24"/>
              </w:rPr>
              <w:t>В таблице приведены значения выручки от экспорта 1 тонны синтетического каучука за 10 кварталов и цены его на внутреннем рынке. Постройте уравнение регрессии с помощью надстройки Excel Анализ данных и определите его значимость. Спрогнозируйте значение экспорта каучука при цене 3000 долл. за тонну с вероятностью 80% и 90% .  Отобразите на графике фактические данные,  результаты моделирования и прогнозирования.</w:t>
            </w:r>
          </w:p>
          <w:p w14:paraId="436CD200" w14:textId="77777777" w:rsidR="00FD49C7" w:rsidRPr="00CC2EC3" w:rsidRDefault="00FD49C7" w:rsidP="00FD49C7">
            <w:pPr>
              <w:spacing w:line="240" w:lineRule="auto"/>
              <w:ind w:firstLine="0"/>
              <w:jc w:val="left"/>
              <w:rPr>
                <w:rFonts w:ascii="Times New Roman" w:hAnsi="Times New Roman"/>
                <w:sz w:val="24"/>
                <w:szCs w:val="24"/>
              </w:rPr>
            </w:pPr>
          </w:p>
          <w:tbl>
            <w:tblPr>
              <w:tblW w:w="5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8"/>
              <w:gridCol w:w="1620"/>
              <w:gridCol w:w="1887"/>
            </w:tblGrid>
            <w:tr w:rsidR="00FD49C7" w:rsidRPr="00CC2EC3" w14:paraId="0D8AFD83" w14:textId="77777777" w:rsidTr="0021439F">
              <w:trPr>
                <w:trHeight w:val="592"/>
                <w:jc w:val="center"/>
              </w:trPr>
              <w:tc>
                <w:tcPr>
                  <w:tcW w:w="1978" w:type="dxa"/>
                </w:tcPr>
                <w:p w14:paraId="40C12C3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Период </w:t>
                  </w:r>
                </w:p>
              </w:tc>
              <w:tc>
                <w:tcPr>
                  <w:tcW w:w="1620" w:type="dxa"/>
                </w:tcPr>
                <w:p w14:paraId="4DCAB24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Выручка от экспорта 1 тонны, долл. </w:t>
                  </w:r>
                </w:p>
              </w:tc>
              <w:tc>
                <w:tcPr>
                  <w:tcW w:w="1887" w:type="dxa"/>
                </w:tcPr>
                <w:p w14:paraId="7426BF6F"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Цена внутреннего рынка, долл. за 1 тонну </w:t>
                  </w:r>
                </w:p>
              </w:tc>
            </w:tr>
            <w:tr w:rsidR="00FD49C7" w:rsidRPr="00CC2EC3" w14:paraId="75331E6D" w14:textId="77777777" w:rsidTr="0021439F">
              <w:trPr>
                <w:trHeight w:val="316"/>
                <w:jc w:val="center"/>
              </w:trPr>
              <w:tc>
                <w:tcPr>
                  <w:tcW w:w="1978" w:type="dxa"/>
                </w:tcPr>
                <w:p w14:paraId="282C4B8E"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1–й квартал </w:t>
                  </w:r>
                </w:p>
              </w:tc>
              <w:tc>
                <w:tcPr>
                  <w:tcW w:w="1620" w:type="dxa"/>
                </w:tcPr>
                <w:p w14:paraId="465B4C92"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1090 </w:t>
                  </w:r>
                </w:p>
              </w:tc>
              <w:tc>
                <w:tcPr>
                  <w:tcW w:w="1887" w:type="dxa"/>
                </w:tcPr>
                <w:p w14:paraId="3795498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1090 </w:t>
                  </w:r>
                </w:p>
              </w:tc>
            </w:tr>
            <w:tr w:rsidR="00FD49C7" w:rsidRPr="00CC2EC3" w14:paraId="43848400" w14:textId="77777777" w:rsidTr="0021439F">
              <w:trPr>
                <w:trHeight w:val="316"/>
                <w:jc w:val="center"/>
              </w:trPr>
              <w:tc>
                <w:tcPr>
                  <w:tcW w:w="1978" w:type="dxa"/>
                </w:tcPr>
                <w:p w14:paraId="45233FFF"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2-й квартал </w:t>
                  </w:r>
                </w:p>
              </w:tc>
              <w:tc>
                <w:tcPr>
                  <w:tcW w:w="1620" w:type="dxa"/>
                </w:tcPr>
                <w:p w14:paraId="745AF1F9"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1190 </w:t>
                  </w:r>
                </w:p>
              </w:tc>
              <w:tc>
                <w:tcPr>
                  <w:tcW w:w="1887" w:type="dxa"/>
                </w:tcPr>
                <w:p w14:paraId="6001E394"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1550 </w:t>
                  </w:r>
                </w:p>
              </w:tc>
            </w:tr>
            <w:tr w:rsidR="00FD49C7" w:rsidRPr="00CC2EC3" w14:paraId="148C9AD0" w14:textId="77777777" w:rsidTr="0021439F">
              <w:trPr>
                <w:trHeight w:val="316"/>
                <w:jc w:val="center"/>
              </w:trPr>
              <w:tc>
                <w:tcPr>
                  <w:tcW w:w="1978" w:type="dxa"/>
                </w:tcPr>
                <w:p w14:paraId="4DC8C8A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3-й квартал </w:t>
                  </w:r>
                </w:p>
              </w:tc>
              <w:tc>
                <w:tcPr>
                  <w:tcW w:w="1620" w:type="dxa"/>
                </w:tcPr>
                <w:p w14:paraId="2AC72BB4"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1320 </w:t>
                  </w:r>
                </w:p>
              </w:tc>
              <w:tc>
                <w:tcPr>
                  <w:tcW w:w="1887" w:type="dxa"/>
                </w:tcPr>
                <w:p w14:paraId="35E45B3A"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2180 </w:t>
                  </w:r>
                </w:p>
              </w:tc>
            </w:tr>
            <w:tr w:rsidR="00FD49C7" w:rsidRPr="00CC2EC3" w14:paraId="5237AD38" w14:textId="77777777" w:rsidTr="0021439F">
              <w:trPr>
                <w:trHeight w:val="316"/>
                <w:jc w:val="center"/>
              </w:trPr>
              <w:tc>
                <w:tcPr>
                  <w:tcW w:w="1978" w:type="dxa"/>
                </w:tcPr>
                <w:p w14:paraId="711BCFC3"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4-й квартал </w:t>
                  </w:r>
                </w:p>
              </w:tc>
              <w:tc>
                <w:tcPr>
                  <w:tcW w:w="1620" w:type="dxa"/>
                </w:tcPr>
                <w:p w14:paraId="52FE6081"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1430 </w:t>
                  </w:r>
                </w:p>
              </w:tc>
              <w:tc>
                <w:tcPr>
                  <w:tcW w:w="1887" w:type="dxa"/>
                </w:tcPr>
                <w:p w14:paraId="03C907AA"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2370 </w:t>
                  </w:r>
                </w:p>
              </w:tc>
            </w:tr>
            <w:tr w:rsidR="00FD49C7" w:rsidRPr="00CC2EC3" w14:paraId="22163071" w14:textId="77777777" w:rsidTr="0021439F">
              <w:trPr>
                <w:trHeight w:val="316"/>
                <w:jc w:val="center"/>
              </w:trPr>
              <w:tc>
                <w:tcPr>
                  <w:tcW w:w="1978" w:type="dxa"/>
                </w:tcPr>
                <w:p w14:paraId="3CFD1A7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5-й квартал </w:t>
                  </w:r>
                </w:p>
              </w:tc>
              <w:tc>
                <w:tcPr>
                  <w:tcW w:w="1620" w:type="dxa"/>
                </w:tcPr>
                <w:p w14:paraId="54EDB20E"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1470 </w:t>
                  </w:r>
                </w:p>
              </w:tc>
              <w:tc>
                <w:tcPr>
                  <w:tcW w:w="1887" w:type="dxa"/>
                </w:tcPr>
                <w:p w14:paraId="3DD4A6F7"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2440 </w:t>
                  </w:r>
                </w:p>
              </w:tc>
            </w:tr>
            <w:tr w:rsidR="00FD49C7" w:rsidRPr="00CC2EC3" w14:paraId="7A0C4DE0" w14:textId="77777777" w:rsidTr="0021439F">
              <w:trPr>
                <w:trHeight w:val="316"/>
                <w:jc w:val="center"/>
              </w:trPr>
              <w:tc>
                <w:tcPr>
                  <w:tcW w:w="1978" w:type="dxa"/>
                </w:tcPr>
                <w:p w14:paraId="484D294E"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6-й квартал </w:t>
                  </w:r>
                </w:p>
              </w:tc>
              <w:tc>
                <w:tcPr>
                  <w:tcW w:w="1620" w:type="dxa"/>
                </w:tcPr>
                <w:p w14:paraId="53366F66"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1510 </w:t>
                  </w:r>
                </w:p>
              </w:tc>
              <w:tc>
                <w:tcPr>
                  <w:tcW w:w="1887" w:type="dxa"/>
                </w:tcPr>
                <w:p w14:paraId="6A5C82A1"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2560 </w:t>
                  </w:r>
                </w:p>
              </w:tc>
            </w:tr>
            <w:tr w:rsidR="00FD49C7" w:rsidRPr="00CC2EC3" w14:paraId="045E1E00" w14:textId="77777777" w:rsidTr="0021439F">
              <w:trPr>
                <w:trHeight w:val="316"/>
                <w:jc w:val="center"/>
              </w:trPr>
              <w:tc>
                <w:tcPr>
                  <w:tcW w:w="1978" w:type="dxa"/>
                </w:tcPr>
                <w:p w14:paraId="45148016"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7-й квартал </w:t>
                  </w:r>
                </w:p>
              </w:tc>
              <w:tc>
                <w:tcPr>
                  <w:tcW w:w="1620" w:type="dxa"/>
                </w:tcPr>
                <w:p w14:paraId="3E82B39E"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1535 </w:t>
                  </w:r>
                </w:p>
              </w:tc>
              <w:tc>
                <w:tcPr>
                  <w:tcW w:w="1887" w:type="dxa"/>
                </w:tcPr>
                <w:p w14:paraId="37319641"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2570 </w:t>
                  </w:r>
                </w:p>
              </w:tc>
            </w:tr>
            <w:tr w:rsidR="00FD49C7" w:rsidRPr="00CC2EC3" w14:paraId="47E56677" w14:textId="77777777" w:rsidTr="0021439F">
              <w:trPr>
                <w:trHeight w:val="316"/>
                <w:jc w:val="center"/>
              </w:trPr>
              <w:tc>
                <w:tcPr>
                  <w:tcW w:w="1978" w:type="dxa"/>
                </w:tcPr>
                <w:p w14:paraId="29B18612"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8-й квартал </w:t>
                  </w:r>
                </w:p>
              </w:tc>
              <w:tc>
                <w:tcPr>
                  <w:tcW w:w="1620" w:type="dxa"/>
                </w:tcPr>
                <w:p w14:paraId="1A71307D"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1570 </w:t>
                  </w:r>
                </w:p>
              </w:tc>
              <w:tc>
                <w:tcPr>
                  <w:tcW w:w="1887" w:type="dxa"/>
                </w:tcPr>
                <w:p w14:paraId="035DFDFC"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2700 </w:t>
                  </w:r>
                </w:p>
              </w:tc>
            </w:tr>
            <w:tr w:rsidR="00FD49C7" w:rsidRPr="00CC2EC3" w14:paraId="6A02777A" w14:textId="77777777" w:rsidTr="0021439F">
              <w:trPr>
                <w:trHeight w:val="316"/>
                <w:jc w:val="center"/>
              </w:trPr>
              <w:tc>
                <w:tcPr>
                  <w:tcW w:w="1978" w:type="dxa"/>
                </w:tcPr>
                <w:p w14:paraId="4698CCB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9-й квартал </w:t>
                  </w:r>
                </w:p>
              </w:tc>
              <w:tc>
                <w:tcPr>
                  <w:tcW w:w="1620" w:type="dxa"/>
                </w:tcPr>
                <w:p w14:paraId="6EF2F22E"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1600 </w:t>
                  </w:r>
                </w:p>
              </w:tc>
              <w:tc>
                <w:tcPr>
                  <w:tcW w:w="1887" w:type="dxa"/>
                </w:tcPr>
                <w:p w14:paraId="7941BD27"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2759 </w:t>
                  </w:r>
                </w:p>
              </w:tc>
            </w:tr>
            <w:tr w:rsidR="00FD49C7" w:rsidRPr="00CC2EC3" w14:paraId="0A302992" w14:textId="77777777" w:rsidTr="0021439F">
              <w:trPr>
                <w:trHeight w:val="316"/>
                <w:jc w:val="center"/>
              </w:trPr>
              <w:tc>
                <w:tcPr>
                  <w:tcW w:w="1978" w:type="dxa"/>
                </w:tcPr>
                <w:p w14:paraId="7BAE7C54"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10-й квартал </w:t>
                  </w:r>
                </w:p>
              </w:tc>
              <w:tc>
                <w:tcPr>
                  <w:tcW w:w="1620" w:type="dxa"/>
                </w:tcPr>
                <w:p w14:paraId="6FE489C4"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1615 </w:t>
                  </w:r>
                </w:p>
              </w:tc>
              <w:tc>
                <w:tcPr>
                  <w:tcW w:w="1887" w:type="dxa"/>
                </w:tcPr>
                <w:p w14:paraId="2D8609B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2820 </w:t>
                  </w:r>
                </w:p>
              </w:tc>
            </w:tr>
          </w:tbl>
          <w:p w14:paraId="71461ADF" w14:textId="77777777" w:rsidR="00FD49C7" w:rsidRPr="00D01739" w:rsidRDefault="00FD49C7" w:rsidP="00FD49C7">
            <w:pPr>
              <w:shd w:val="clear" w:color="auto" w:fill="FFFFFF"/>
              <w:spacing w:line="240" w:lineRule="auto"/>
              <w:ind w:firstLine="0"/>
              <w:contextualSpacing/>
              <w:jc w:val="center"/>
              <w:rPr>
                <w:b/>
                <w:sz w:val="24"/>
                <w:szCs w:val="24"/>
              </w:rPr>
            </w:pPr>
          </w:p>
        </w:tc>
      </w:tr>
      <w:tr w:rsidR="00FD49C7" w:rsidRPr="0044074D" w14:paraId="6BC7E43E" w14:textId="77777777" w:rsidTr="00680D45">
        <w:trPr>
          <w:trHeight w:val="230"/>
        </w:trPr>
        <w:tc>
          <w:tcPr>
            <w:tcW w:w="1809" w:type="dxa"/>
            <w:vMerge/>
          </w:tcPr>
          <w:p w14:paraId="0F3A9426" w14:textId="77777777" w:rsidR="00FD49C7" w:rsidRPr="00C96D26" w:rsidRDefault="00FD49C7" w:rsidP="00FD49C7">
            <w:pPr>
              <w:tabs>
                <w:tab w:val="left" w:pos="540"/>
              </w:tabs>
              <w:spacing w:line="240" w:lineRule="auto"/>
              <w:ind w:firstLine="0"/>
              <w:contextualSpacing/>
              <w:rPr>
                <w:sz w:val="24"/>
                <w:szCs w:val="24"/>
              </w:rPr>
            </w:pPr>
          </w:p>
        </w:tc>
        <w:tc>
          <w:tcPr>
            <w:tcW w:w="1701" w:type="dxa"/>
          </w:tcPr>
          <w:p w14:paraId="01636334"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2.Применяет современные модели развития </w:t>
            </w:r>
          </w:p>
          <w:p w14:paraId="55522289" w14:textId="5CE16BED" w:rsidR="00FD49C7" w:rsidRPr="00A443C8" w:rsidRDefault="00FD49C7" w:rsidP="00FD49C7">
            <w:pPr>
              <w:shd w:val="clear" w:color="auto" w:fill="FFFFFF"/>
              <w:spacing w:line="240" w:lineRule="auto"/>
              <w:ind w:firstLine="0"/>
              <w:contextualSpacing/>
              <w:rPr>
                <w:color w:val="000000"/>
                <w:sz w:val="24"/>
                <w:szCs w:val="24"/>
              </w:rPr>
            </w:pPr>
            <w:r w:rsidRPr="00EC66D9">
              <w:rPr>
                <w:rFonts w:ascii="Times New Roman" w:hAnsi="Times New Roman"/>
                <w:color w:val="000000"/>
                <w:sz w:val="24"/>
                <w:szCs w:val="24"/>
              </w:rPr>
              <w:t>и управления организацией.</w:t>
            </w:r>
          </w:p>
        </w:tc>
        <w:tc>
          <w:tcPr>
            <w:tcW w:w="6379" w:type="dxa"/>
          </w:tcPr>
          <w:p w14:paraId="74B78952" w14:textId="77777777" w:rsidR="00FD49C7" w:rsidRPr="00D01739" w:rsidRDefault="00FD49C7" w:rsidP="00FD49C7">
            <w:pPr>
              <w:shd w:val="clear" w:color="auto" w:fill="FFFFFF"/>
              <w:spacing w:line="240" w:lineRule="auto"/>
              <w:ind w:firstLine="0"/>
              <w:contextualSpacing/>
              <w:jc w:val="center"/>
              <w:rPr>
                <w:rFonts w:ascii="Times New Roman" w:hAnsi="Times New Roman"/>
                <w:b/>
                <w:sz w:val="24"/>
                <w:szCs w:val="24"/>
              </w:rPr>
            </w:pPr>
            <w:r w:rsidRPr="00D01739">
              <w:rPr>
                <w:rFonts w:ascii="Times New Roman" w:hAnsi="Times New Roman"/>
                <w:b/>
                <w:sz w:val="24"/>
                <w:szCs w:val="24"/>
              </w:rPr>
              <w:t>Задание    1</w:t>
            </w:r>
          </w:p>
          <w:p w14:paraId="401C1356" w14:textId="77777777" w:rsidR="00FD49C7" w:rsidRPr="00D01739" w:rsidRDefault="00FD49C7" w:rsidP="00FD49C7">
            <w:pPr>
              <w:shd w:val="clear" w:color="auto" w:fill="FFFFFF"/>
              <w:spacing w:line="240" w:lineRule="auto"/>
              <w:ind w:firstLine="0"/>
              <w:contextualSpacing/>
              <w:rPr>
                <w:rFonts w:ascii="Times New Roman" w:hAnsi="Times New Roman"/>
                <w:b/>
                <w:sz w:val="24"/>
                <w:szCs w:val="24"/>
              </w:rPr>
            </w:pPr>
          </w:p>
          <w:p w14:paraId="101EB086"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r w:rsidRPr="00D01739">
              <w:rPr>
                <w:rFonts w:ascii="Times New Roman" w:hAnsi="Times New Roman"/>
                <w:sz w:val="24"/>
                <w:szCs w:val="24"/>
              </w:rPr>
              <w:t>Риэлтерская фирма занимается реализацией квартир на вторичном рынке в регионе. Требуется оценить возможную зависимость цены квартиры от следующих показателей (известна информация по нескольким последним продажам фирмы, цены указаны в тыс. у.е.):</w:t>
            </w:r>
          </w:p>
          <w:p w14:paraId="0466B5D6"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p>
          <w:tbl>
            <w:tblPr>
              <w:tblW w:w="5000" w:type="pct"/>
              <w:tblLayout w:type="fixed"/>
              <w:tblLook w:val="0000" w:firstRow="0" w:lastRow="0" w:firstColumn="0" w:lastColumn="0" w:noHBand="0" w:noVBand="0"/>
            </w:tblPr>
            <w:tblGrid>
              <w:gridCol w:w="1447"/>
              <w:gridCol w:w="1488"/>
              <w:gridCol w:w="1718"/>
              <w:gridCol w:w="1500"/>
            </w:tblGrid>
            <w:tr w:rsidR="00FD49C7" w:rsidRPr="00D01739" w14:paraId="4B0F6BAA" w14:textId="77777777" w:rsidTr="0021439F">
              <w:trPr>
                <w:trHeight w:val="255"/>
              </w:trPr>
              <w:tc>
                <w:tcPr>
                  <w:tcW w:w="1176" w:type="pct"/>
                  <w:tcBorders>
                    <w:top w:val="single" w:sz="4" w:space="0" w:color="auto"/>
                    <w:left w:val="single" w:sz="4" w:space="0" w:color="auto"/>
                    <w:bottom w:val="single" w:sz="4" w:space="0" w:color="auto"/>
                    <w:right w:val="single" w:sz="4" w:space="0" w:color="auto"/>
                  </w:tcBorders>
                  <w:noWrap/>
                  <w:vAlign w:val="bottom"/>
                </w:tcPr>
                <w:p w14:paraId="735A8C36"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цена реализации</w:t>
                  </w:r>
                </w:p>
              </w:tc>
              <w:tc>
                <w:tcPr>
                  <w:tcW w:w="1209" w:type="pct"/>
                  <w:tcBorders>
                    <w:top w:val="single" w:sz="4" w:space="0" w:color="auto"/>
                    <w:left w:val="nil"/>
                    <w:bottom w:val="single" w:sz="4" w:space="0" w:color="auto"/>
                    <w:right w:val="single" w:sz="4" w:space="0" w:color="auto"/>
                  </w:tcBorders>
                  <w:noWrap/>
                  <w:vAlign w:val="bottom"/>
                </w:tcPr>
                <w:p w14:paraId="73C1D9A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цена нов. квартиры</w:t>
                  </w:r>
                </w:p>
              </w:tc>
              <w:tc>
                <w:tcPr>
                  <w:tcW w:w="1396" w:type="pct"/>
                  <w:tcBorders>
                    <w:top w:val="single" w:sz="4" w:space="0" w:color="auto"/>
                    <w:left w:val="nil"/>
                    <w:bottom w:val="single" w:sz="4" w:space="0" w:color="auto"/>
                    <w:right w:val="single" w:sz="4" w:space="0" w:color="auto"/>
                  </w:tcBorders>
                  <w:noWrap/>
                  <w:vAlign w:val="bottom"/>
                </w:tcPr>
                <w:p w14:paraId="6EC85E3E"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кол-во комнат</w:t>
                  </w:r>
                </w:p>
              </w:tc>
              <w:tc>
                <w:tcPr>
                  <w:tcW w:w="1219" w:type="pct"/>
                  <w:tcBorders>
                    <w:top w:val="single" w:sz="4" w:space="0" w:color="auto"/>
                    <w:left w:val="nil"/>
                    <w:bottom w:val="single" w:sz="4" w:space="0" w:color="auto"/>
                    <w:right w:val="single" w:sz="4" w:space="0" w:color="auto"/>
                  </w:tcBorders>
                  <w:noWrap/>
                  <w:vAlign w:val="bottom"/>
                </w:tcPr>
                <w:p w14:paraId="17D46ABC"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proofErr w:type="spellStart"/>
                  <w:r w:rsidRPr="00D01739">
                    <w:rPr>
                      <w:rFonts w:eastAsia="Calibri"/>
                      <w:sz w:val="24"/>
                      <w:szCs w:val="24"/>
                      <w:lang w:eastAsia="en-US"/>
                    </w:rPr>
                    <w:t>площадь,кв.м</w:t>
                  </w:r>
                  <w:proofErr w:type="spellEnd"/>
                </w:p>
              </w:tc>
            </w:tr>
            <w:tr w:rsidR="00FD49C7" w:rsidRPr="00D01739" w14:paraId="35B560F6"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29A22988"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27,20</w:t>
                  </w:r>
                </w:p>
              </w:tc>
              <w:tc>
                <w:tcPr>
                  <w:tcW w:w="1209" w:type="pct"/>
                  <w:tcBorders>
                    <w:top w:val="nil"/>
                    <w:left w:val="nil"/>
                    <w:bottom w:val="single" w:sz="4" w:space="0" w:color="auto"/>
                    <w:right w:val="single" w:sz="4" w:space="0" w:color="auto"/>
                  </w:tcBorders>
                  <w:noWrap/>
                  <w:vAlign w:val="bottom"/>
                </w:tcPr>
                <w:p w14:paraId="4D2018E7"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29,72</w:t>
                  </w:r>
                </w:p>
              </w:tc>
              <w:tc>
                <w:tcPr>
                  <w:tcW w:w="1396" w:type="pct"/>
                  <w:tcBorders>
                    <w:top w:val="nil"/>
                    <w:left w:val="nil"/>
                    <w:bottom w:val="single" w:sz="4" w:space="0" w:color="auto"/>
                    <w:right w:val="single" w:sz="4" w:space="0" w:color="auto"/>
                  </w:tcBorders>
                  <w:noWrap/>
                  <w:vAlign w:val="bottom"/>
                </w:tcPr>
                <w:p w14:paraId="63682F3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2EE8D80E"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70,40</w:t>
                  </w:r>
                </w:p>
              </w:tc>
            </w:tr>
            <w:tr w:rsidR="00FD49C7" w:rsidRPr="00D01739" w14:paraId="0DCB3BDD"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0A5588F9"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41,50</w:t>
                  </w:r>
                </w:p>
              </w:tc>
              <w:tc>
                <w:tcPr>
                  <w:tcW w:w="1209" w:type="pct"/>
                  <w:tcBorders>
                    <w:top w:val="nil"/>
                    <w:left w:val="nil"/>
                    <w:bottom w:val="single" w:sz="4" w:space="0" w:color="auto"/>
                    <w:right w:val="single" w:sz="4" w:space="0" w:color="auto"/>
                  </w:tcBorders>
                  <w:noWrap/>
                  <w:vAlign w:val="bottom"/>
                </w:tcPr>
                <w:p w14:paraId="0E747680"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35,31</w:t>
                  </w:r>
                </w:p>
              </w:tc>
              <w:tc>
                <w:tcPr>
                  <w:tcW w:w="1396" w:type="pct"/>
                  <w:tcBorders>
                    <w:top w:val="nil"/>
                    <w:left w:val="nil"/>
                    <w:bottom w:val="single" w:sz="4" w:space="0" w:color="auto"/>
                    <w:right w:val="single" w:sz="4" w:space="0" w:color="auto"/>
                  </w:tcBorders>
                  <w:noWrap/>
                  <w:vAlign w:val="bottom"/>
                </w:tcPr>
                <w:p w14:paraId="24F2CF4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1206111D"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87,20</w:t>
                  </w:r>
                </w:p>
              </w:tc>
            </w:tr>
            <w:tr w:rsidR="00FD49C7" w:rsidRPr="00D01739" w14:paraId="2295DF4E"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48C434D9"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55,60</w:t>
                  </w:r>
                </w:p>
              </w:tc>
              <w:tc>
                <w:tcPr>
                  <w:tcW w:w="1209" w:type="pct"/>
                  <w:tcBorders>
                    <w:top w:val="nil"/>
                    <w:left w:val="nil"/>
                    <w:bottom w:val="single" w:sz="4" w:space="0" w:color="auto"/>
                    <w:right w:val="single" w:sz="4" w:space="0" w:color="auto"/>
                  </w:tcBorders>
                  <w:noWrap/>
                  <w:vAlign w:val="bottom"/>
                </w:tcPr>
                <w:p w14:paraId="2A2C3F1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39,66</w:t>
                  </w:r>
                </w:p>
              </w:tc>
              <w:tc>
                <w:tcPr>
                  <w:tcW w:w="1396" w:type="pct"/>
                  <w:tcBorders>
                    <w:top w:val="nil"/>
                    <w:left w:val="nil"/>
                    <w:bottom w:val="single" w:sz="4" w:space="0" w:color="auto"/>
                    <w:right w:val="single" w:sz="4" w:space="0" w:color="auto"/>
                  </w:tcBorders>
                  <w:noWrap/>
                  <w:vAlign w:val="bottom"/>
                </w:tcPr>
                <w:p w14:paraId="7E7C985C"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5,00</w:t>
                  </w:r>
                </w:p>
              </w:tc>
              <w:tc>
                <w:tcPr>
                  <w:tcW w:w="1219" w:type="pct"/>
                  <w:tcBorders>
                    <w:top w:val="nil"/>
                    <w:left w:val="nil"/>
                    <w:bottom w:val="single" w:sz="4" w:space="0" w:color="auto"/>
                    <w:right w:val="single" w:sz="4" w:space="0" w:color="auto"/>
                  </w:tcBorders>
                  <w:noWrap/>
                  <w:vAlign w:val="bottom"/>
                </w:tcPr>
                <w:p w14:paraId="0CEE072C"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102,70</w:t>
                  </w:r>
                </w:p>
              </w:tc>
            </w:tr>
            <w:tr w:rsidR="00FD49C7" w:rsidRPr="00D01739" w14:paraId="04E8FF36" w14:textId="77777777" w:rsidTr="0021439F">
              <w:trPr>
                <w:trHeight w:val="270"/>
              </w:trPr>
              <w:tc>
                <w:tcPr>
                  <w:tcW w:w="1176" w:type="pct"/>
                  <w:tcBorders>
                    <w:top w:val="nil"/>
                    <w:left w:val="single" w:sz="4" w:space="0" w:color="auto"/>
                    <w:bottom w:val="single" w:sz="4" w:space="0" w:color="auto"/>
                    <w:right w:val="single" w:sz="4" w:space="0" w:color="auto"/>
                  </w:tcBorders>
                  <w:noWrap/>
                  <w:vAlign w:val="bottom"/>
                </w:tcPr>
                <w:p w14:paraId="6AA46F47"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29,80</w:t>
                  </w:r>
                </w:p>
              </w:tc>
              <w:tc>
                <w:tcPr>
                  <w:tcW w:w="1209" w:type="pct"/>
                  <w:tcBorders>
                    <w:top w:val="nil"/>
                    <w:left w:val="nil"/>
                    <w:bottom w:val="single" w:sz="4" w:space="0" w:color="auto"/>
                    <w:right w:val="single" w:sz="4" w:space="0" w:color="auto"/>
                  </w:tcBorders>
                  <w:noWrap/>
                  <w:vAlign w:val="bottom"/>
                </w:tcPr>
                <w:p w14:paraId="414DDC9F"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33,76</w:t>
                  </w:r>
                </w:p>
              </w:tc>
              <w:tc>
                <w:tcPr>
                  <w:tcW w:w="1396" w:type="pct"/>
                  <w:tcBorders>
                    <w:top w:val="nil"/>
                    <w:left w:val="nil"/>
                    <w:bottom w:val="single" w:sz="4" w:space="0" w:color="auto"/>
                    <w:right w:val="single" w:sz="4" w:space="0" w:color="auto"/>
                  </w:tcBorders>
                  <w:noWrap/>
                  <w:vAlign w:val="bottom"/>
                </w:tcPr>
                <w:p w14:paraId="631593D4"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4DD5249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72,60</w:t>
                  </w:r>
                </w:p>
              </w:tc>
            </w:tr>
            <w:tr w:rsidR="00FD49C7" w:rsidRPr="00D01739" w14:paraId="64F21DBD"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79936BFE"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31,20</w:t>
                  </w:r>
                </w:p>
              </w:tc>
              <w:tc>
                <w:tcPr>
                  <w:tcW w:w="1209" w:type="pct"/>
                  <w:tcBorders>
                    <w:top w:val="nil"/>
                    <w:left w:val="nil"/>
                    <w:bottom w:val="single" w:sz="4" w:space="0" w:color="auto"/>
                    <w:right w:val="single" w:sz="4" w:space="0" w:color="auto"/>
                  </w:tcBorders>
                  <w:noWrap/>
                  <w:vAlign w:val="bottom"/>
                </w:tcPr>
                <w:p w14:paraId="27A2E40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35,64</w:t>
                  </w:r>
                </w:p>
              </w:tc>
              <w:tc>
                <w:tcPr>
                  <w:tcW w:w="1396" w:type="pct"/>
                  <w:tcBorders>
                    <w:top w:val="nil"/>
                    <w:left w:val="nil"/>
                    <w:bottom w:val="single" w:sz="4" w:space="0" w:color="auto"/>
                    <w:right w:val="single" w:sz="4" w:space="0" w:color="auto"/>
                  </w:tcBorders>
                  <w:noWrap/>
                  <w:vAlign w:val="bottom"/>
                </w:tcPr>
                <w:p w14:paraId="2F1220EE"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65861C21"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74,70</w:t>
                  </w:r>
                </w:p>
              </w:tc>
            </w:tr>
            <w:tr w:rsidR="00FD49C7" w:rsidRPr="00D01739" w14:paraId="639652ED"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376BD040"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30,40</w:t>
                  </w:r>
                </w:p>
              </w:tc>
              <w:tc>
                <w:tcPr>
                  <w:tcW w:w="1209" w:type="pct"/>
                  <w:tcBorders>
                    <w:top w:val="nil"/>
                    <w:left w:val="nil"/>
                    <w:bottom w:val="single" w:sz="4" w:space="0" w:color="auto"/>
                    <w:right w:val="single" w:sz="4" w:space="0" w:color="auto"/>
                  </w:tcBorders>
                  <w:noWrap/>
                  <w:vAlign w:val="bottom"/>
                </w:tcPr>
                <w:p w14:paraId="3E20F301"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31,43</w:t>
                  </w:r>
                </w:p>
              </w:tc>
              <w:tc>
                <w:tcPr>
                  <w:tcW w:w="1396" w:type="pct"/>
                  <w:tcBorders>
                    <w:top w:val="nil"/>
                    <w:left w:val="nil"/>
                    <w:bottom w:val="single" w:sz="4" w:space="0" w:color="auto"/>
                    <w:right w:val="single" w:sz="4" w:space="0" w:color="auto"/>
                  </w:tcBorders>
                  <w:noWrap/>
                  <w:vAlign w:val="bottom"/>
                </w:tcPr>
                <w:p w14:paraId="11173958"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42FF9F7D"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66,10</w:t>
                  </w:r>
                </w:p>
              </w:tc>
            </w:tr>
            <w:tr w:rsidR="00FD49C7" w:rsidRPr="00D01739" w14:paraId="1F7E19E6"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18F84A1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lastRenderedPageBreak/>
                    <w:t>32,60</w:t>
                  </w:r>
                </w:p>
              </w:tc>
              <w:tc>
                <w:tcPr>
                  <w:tcW w:w="1209" w:type="pct"/>
                  <w:tcBorders>
                    <w:top w:val="nil"/>
                    <w:left w:val="nil"/>
                    <w:bottom w:val="single" w:sz="4" w:space="0" w:color="auto"/>
                    <w:right w:val="single" w:sz="4" w:space="0" w:color="auto"/>
                  </w:tcBorders>
                  <w:noWrap/>
                  <w:vAlign w:val="bottom"/>
                </w:tcPr>
                <w:p w14:paraId="083FB8E4"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31,02</w:t>
                  </w:r>
                </w:p>
              </w:tc>
              <w:tc>
                <w:tcPr>
                  <w:tcW w:w="1396" w:type="pct"/>
                  <w:tcBorders>
                    <w:top w:val="nil"/>
                    <w:left w:val="nil"/>
                    <w:bottom w:val="single" w:sz="4" w:space="0" w:color="auto"/>
                    <w:right w:val="single" w:sz="4" w:space="0" w:color="auto"/>
                  </w:tcBorders>
                  <w:noWrap/>
                  <w:vAlign w:val="bottom"/>
                </w:tcPr>
                <w:p w14:paraId="0FA4B675"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3CF85FC0"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69,50</w:t>
                  </w:r>
                </w:p>
              </w:tc>
            </w:tr>
            <w:tr w:rsidR="00FD49C7" w:rsidRPr="00D01739" w14:paraId="31D48DA7"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43B45B87"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31,60</w:t>
                  </w:r>
                </w:p>
              </w:tc>
              <w:tc>
                <w:tcPr>
                  <w:tcW w:w="1209" w:type="pct"/>
                  <w:tcBorders>
                    <w:top w:val="nil"/>
                    <w:left w:val="nil"/>
                    <w:bottom w:val="single" w:sz="4" w:space="0" w:color="auto"/>
                    <w:right w:val="single" w:sz="4" w:space="0" w:color="auto"/>
                  </w:tcBorders>
                  <w:noWrap/>
                  <w:vAlign w:val="bottom"/>
                </w:tcPr>
                <w:p w14:paraId="7928351D"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34,97</w:t>
                  </w:r>
                </w:p>
              </w:tc>
              <w:tc>
                <w:tcPr>
                  <w:tcW w:w="1396" w:type="pct"/>
                  <w:tcBorders>
                    <w:top w:val="nil"/>
                    <w:left w:val="nil"/>
                    <w:bottom w:val="single" w:sz="4" w:space="0" w:color="auto"/>
                    <w:right w:val="single" w:sz="4" w:space="0" w:color="auto"/>
                  </w:tcBorders>
                  <w:noWrap/>
                  <w:vAlign w:val="bottom"/>
                </w:tcPr>
                <w:p w14:paraId="168A8908"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5BB7B62C"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68,50</w:t>
                  </w:r>
                </w:p>
              </w:tc>
            </w:tr>
            <w:tr w:rsidR="00FD49C7" w:rsidRPr="00D01739" w14:paraId="39987B35"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424B071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32,50</w:t>
                  </w:r>
                </w:p>
              </w:tc>
              <w:tc>
                <w:tcPr>
                  <w:tcW w:w="1209" w:type="pct"/>
                  <w:tcBorders>
                    <w:top w:val="nil"/>
                    <w:left w:val="nil"/>
                    <w:bottom w:val="single" w:sz="4" w:space="0" w:color="auto"/>
                    <w:right w:val="single" w:sz="4" w:space="0" w:color="auto"/>
                  </w:tcBorders>
                  <w:noWrap/>
                  <w:vAlign w:val="bottom"/>
                </w:tcPr>
                <w:p w14:paraId="535B41B6"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33,12</w:t>
                  </w:r>
                </w:p>
              </w:tc>
              <w:tc>
                <w:tcPr>
                  <w:tcW w:w="1396" w:type="pct"/>
                  <w:tcBorders>
                    <w:top w:val="nil"/>
                    <w:left w:val="nil"/>
                    <w:bottom w:val="single" w:sz="4" w:space="0" w:color="auto"/>
                    <w:right w:val="single" w:sz="4" w:space="0" w:color="auto"/>
                  </w:tcBorders>
                  <w:noWrap/>
                  <w:vAlign w:val="bottom"/>
                </w:tcPr>
                <w:p w14:paraId="6EF4CCD7"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40633942"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70,60</w:t>
                  </w:r>
                </w:p>
              </w:tc>
            </w:tr>
            <w:tr w:rsidR="00FD49C7" w:rsidRPr="00D01739" w14:paraId="6B9B0216"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29BB7F1D"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32,70</w:t>
                  </w:r>
                </w:p>
              </w:tc>
              <w:tc>
                <w:tcPr>
                  <w:tcW w:w="1209" w:type="pct"/>
                  <w:tcBorders>
                    <w:top w:val="nil"/>
                    <w:left w:val="nil"/>
                    <w:bottom w:val="single" w:sz="4" w:space="0" w:color="auto"/>
                    <w:right w:val="single" w:sz="4" w:space="0" w:color="auto"/>
                  </w:tcBorders>
                  <w:noWrap/>
                  <w:vAlign w:val="bottom"/>
                </w:tcPr>
                <w:p w14:paraId="190853BA"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26,10</w:t>
                  </w:r>
                </w:p>
              </w:tc>
              <w:tc>
                <w:tcPr>
                  <w:tcW w:w="1396" w:type="pct"/>
                  <w:tcBorders>
                    <w:top w:val="nil"/>
                    <w:left w:val="nil"/>
                    <w:bottom w:val="single" w:sz="4" w:space="0" w:color="auto"/>
                    <w:right w:val="single" w:sz="4" w:space="0" w:color="auto"/>
                  </w:tcBorders>
                  <w:noWrap/>
                  <w:vAlign w:val="bottom"/>
                </w:tcPr>
                <w:p w14:paraId="6F80D864"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3CFA5BA8"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69,40</w:t>
                  </w:r>
                </w:p>
              </w:tc>
            </w:tr>
            <w:tr w:rsidR="00FD49C7" w:rsidRPr="00D01739" w14:paraId="39B4998F"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34ABFFD4"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29,50</w:t>
                  </w:r>
                </w:p>
              </w:tc>
              <w:tc>
                <w:tcPr>
                  <w:tcW w:w="1209" w:type="pct"/>
                  <w:tcBorders>
                    <w:top w:val="nil"/>
                    <w:left w:val="nil"/>
                    <w:bottom w:val="single" w:sz="4" w:space="0" w:color="auto"/>
                    <w:right w:val="single" w:sz="4" w:space="0" w:color="auto"/>
                  </w:tcBorders>
                  <w:noWrap/>
                  <w:vAlign w:val="bottom"/>
                </w:tcPr>
                <w:p w14:paraId="458228FA"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30,69</w:t>
                  </w:r>
                </w:p>
              </w:tc>
              <w:tc>
                <w:tcPr>
                  <w:tcW w:w="1396" w:type="pct"/>
                  <w:tcBorders>
                    <w:top w:val="nil"/>
                    <w:left w:val="nil"/>
                    <w:bottom w:val="single" w:sz="4" w:space="0" w:color="auto"/>
                    <w:right w:val="single" w:sz="4" w:space="0" w:color="auto"/>
                  </w:tcBorders>
                  <w:noWrap/>
                  <w:vAlign w:val="bottom"/>
                </w:tcPr>
                <w:p w14:paraId="2D6AEB2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79CC9D1F"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66,40</w:t>
                  </w:r>
                </w:p>
              </w:tc>
            </w:tr>
            <w:tr w:rsidR="00FD49C7" w:rsidRPr="00D01739" w14:paraId="5E2FF246"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6073E0FC"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31,20</w:t>
                  </w:r>
                </w:p>
              </w:tc>
              <w:tc>
                <w:tcPr>
                  <w:tcW w:w="1209" w:type="pct"/>
                  <w:tcBorders>
                    <w:top w:val="nil"/>
                    <w:left w:val="nil"/>
                    <w:bottom w:val="single" w:sz="4" w:space="0" w:color="auto"/>
                    <w:right w:val="single" w:sz="4" w:space="0" w:color="auto"/>
                  </w:tcBorders>
                  <w:noWrap/>
                  <w:vAlign w:val="bottom"/>
                </w:tcPr>
                <w:p w14:paraId="588AFBD0"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32,54</w:t>
                  </w:r>
                </w:p>
              </w:tc>
              <w:tc>
                <w:tcPr>
                  <w:tcW w:w="1396" w:type="pct"/>
                  <w:tcBorders>
                    <w:top w:val="nil"/>
                    <w:left w:val="nil"/>
                    <w:bottom w:val="single" w:sz="4" w:space="0" w:color="auto"/>
                    <w:right w:val="single" w:sz="4" w:space="0" w:color="auto"/>
                  </w:tcBorders>
                  <w:noWrap/>
                  <w:vAlign w:val="bottom"/>
                </w:tcPr>
                <w:p w14:paraId="66EB335A"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681DE6E6"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71,40</w:t>
                  </w:r>
                </w:p>
              </w:tc>
            </w:tr>
            <w:tr w:rsidR="00FD49C7" w:rsidRPr="00D01739" w14:paraId="665237D2"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706E56C5"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32,20</w:t>
                  </w:r>
                </w:p>
              </w:tc>
              <w:tc>
                <w:tcPr>
                  <w:tcW w:w="1209" w:type="pct"/>
                  <w:tcBorders>
                    <w:top w:val="nil"/>
                    <w:left w:val="nil"/>
                    <w:bottom w:val="single" w:sz="4" w:space="0" w:color="auto"/>
                    <w:right w:val="single" w:sz="4" w:space="0" w:color="auto"/>
                  </w:tcBorders>
                  <w:noWrap/>
                  <w:vAlign w:val="bottom"/>
                </w:tcPr>
                <w:p w14:paraId="5403C09F"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33,29</w:t>
                  </w:r>
                </w:p>
              </w:tc>
              <w:tc>
                <w:tcPr>
                  <w:tcW w:w="1396" w:type="pct"/>
                  <w:tcBorders>
                    <w:top w:val="nil"/>
                    <w:left w:val="nil"/>
                    <w:bottom w:val="single" w:sz="4" w:space="0" w:color="auto"/>
                    <w:right w:val="single" w:sz="4" w:space="0" w:color="auto"/>
                  </w:tcBorders>
                  <w:noWrap/>
                  <w:vAlign w:val="bottom"/>
                </w:tcPr>
                <w:p w14:paraId="2F0173BF"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65C2340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72,40</w:t>
                  </w:r>
                </w:p>
              </w:tc>
            </w:tr>
            <w:tr w:rsidR="00FD49C7" w:rsidRPr="00D01739" w14:paraId="162C7EA0"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7B34603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34,50</w:t>
                  </w:r>
                </w:p>
              </w:tc>
              <w:tc>
                <w:tcPr>
                  <w:tcW w:w="1209" w:type="pct"/>
                  <w:tcBorders>
                    <w:top w:val="nil"/>
                    <w:left w:val="nil"/>
                    <w:bottom w:val="single" w:sz="4" w:space="0" w:color="auto"/>
                    <w:right w:val="single" w:sz="4" w:space="0" w:color="auto"/>
                  </w:tcBorders>
                  <w:noWrap/>
                  <w:vAlign w:val="bottom"/>
                </w:tcPr>
                <w:p w14:paraId="235CBBAF"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35,50</w:t>
                  </w:r>
                </w:p>
              </w:tc>
              <w:tc>
                <w:tcPr>
                  <w:tcW w:w="1396" w:type="pct"/>
                  <w:tcBorders>
                    <w:top w:val="nil"/>
                    <w:left w:val="nil"/>
                    <w:bottom w:val="single" w:sz="4" w:space="0" w:color="auto"/>
                    <w:right w:val="single" w:sz="4" w:space="0" w:color="auto"/>
                  </w:tcBorders>
                  <w:noWrap/>
                  <w:vAlign w:val="bottom"/>
                </w:tcPr>
                <w:p w14:paraId="3798F2F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01AE48D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79,00</w:t>
                  </w:r>
                </w:p>
              </w:tc>
            </w:tr>
          </w:tbl>
          <w:p w14:paraId="44028DE7"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p>
          <w:p w14:paraId="310AB63A"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r w:rsidRPr="00D01739">
              <w:rPr>
                <w:rFonts w:ascii="Times New Roman" w:hAnsi="Times New Roman"/>
                <w:sz w:val="24"/>
                <w:szCs w:val="24"/>
              </w:rPr>
              <w:t>Построить двухфакторную регрессионную модель, отобрав наиболее значимые факторы. Рассчитать коэффициент детерминации, коэффициенты эластичности, бета – коэффициенты, дельта – коэффициенты. Дать содержательную интерпретацию  параметров модели и найденных коэффициентов.</w:t>
            </w:r>
          </w:p>
          <w:p w14:paraId="02FDAAB6"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p>
          <w:p w14:paraId="588AC136" w14:textId="77777777" w:rsidR="00FD49C7" w:rsidRPr="00D01739" w:rsidRDefault="00FD49C7" w:rsidP="00FD49C7">
            <w:pPr>
              <w:spacing w:line="240" w:lineRule="auto"/>
              <w:ind w:firstLine="0"/>
              <w:jc w:val="center"/>
              <w:rPr>
                <w:rFonts w:ascii="Times New Roman" w:hAnsi="Times New Roman"/>
                <w:b/>
                <w:sz w:val="24"/>
                <w:szCs w:val="24"/>
              </w:rPr>
            </w:pPr>
            <w:r w:rsidRPr="00D01739">
              <w:rPr>
                <w:rFonts w:ascii="Times New Roman" w:hAnsi="Times New Roman"/>
                <w:b/>
                <w:sz w:val="24"/>
                <w:szCs w:val="24"/>
              </w:rPr>
              <w:t>Задание   2</w:t>
            </w:r>
          </w:p>
          <w:p w14:paraId="5E231E31" w14:textId="77777777" w:rsidR="00FD49C7" w:rsidRPr="00D01739" w:rsidRDefault="00FD49C7" w:rsidP="00FD49C7">
            <w:pPr>
              <w:spacing w:line="240" w:lineRule="auto"/>
              <w:ind w:firstLine="0"/>
              <w:rPr>
                <w:rFonts w:ascii="Times New Roman" w:hAnsi="Times New Roman"/>
                <w:sz w:val="24"/>
                <w:szCs w:val="24"/>
              </w:rPr>
            </w:pPr>
          </w:p>
          <w:p w14:paraId="044A2C06" w14:textId="77777777" w:rsidR="00FD49C7" w:rsidRPr="00D01739" w:rsidRDefault="00FD49C7" w:rsidP="00FD49C7">
            <w:pPr>
              <w:spacing w:line="240" w:lineRule="auto"/>
              <w:ind w:firstLine="0"/>
              <w:rPr>
                <w:rFonts w:ascii="Times New Roman" w:hAnsi="Times New Roman"/>
                <w:sz w:val="24"/>
                <w:szCs w:val="24"/>
              </w:rPr>
            </w:pPr>
            <w:r w:rsidRPr="00D01739">
              <w:rPr>
                <w:rFonts w:ascii="Times New Roman" w:hAnsi="Times New Roman"/>
                <w:sz w:val="24"/>
                <w:szCs w:val="24"/>
              </w:rPr>
              <w:t>В таблице представлены данные о цене однокомнатных квартир на вторичном рынке жилья в областном центре (Y, тыс. руб.), общей площади квартир (X, м2), типа стен (Z=1 – кирпичные стены, Z=0 – панельные стены).</w:t>
            </w:r>
          </w:p>
          <w:p w14:paraId="2C879D13" w14:textId="77777777" w:rsidR="00FD49C7" w:rsidRPr="00D01739" w:rsidRDefault="00FD49C7" w:rsidP="00FD49C7">
            <w:pPr>
              <w:spacing w:line="240" w:lineRule="auto"/>
              <w:ind w:firstLine="0"/>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463"/>
              <w:gridCol w:w="463"/>
              <w:gridCol w:w="463"/>
              <w:gridCol w:w="463"/>
              <w:gridCol w:w="463"/>
              <w:gridCol w:w="463"/>
              <w:gridCol w:w="463"/>
              <w:gridCol w:w="463"/>
              <w:gridCol w:w="463"/>
              <w:gridCol w:w="463"/>
              <w:gridCol w:w="463"/>
              <w:gridCol w:w="463"/>
            </w:tblGrid>
            <w:tr w:rsidR="00FD49C7" w:rsidRPr="00D01739" w14:paraId="64398901" w14:textId="77777777" w:rsidTr="0021439F">
              <w:trPr>
                <w:trHeight w:val="247"/>
              </w:trPr>
              <w:tc>
                <w:tcPr>
                  <w:tcW w:w="486" w:type="pct"/>
                </w:tcPr>
                <w:p w14:paraId="69A1B2E6" w14:textId="77777777" w:rsidR="00FD49C7" w:rsidRPr="00D01739" w:rsidRDefault="00FD49C7" w:rsidP="00FD49C7">
                  <w:pPr>
                    <w:autoSpaceDE w:val="0"/>
                    <w:autoSpaceDN w:val="0"/>
                    <w:adjustRightInd w:val="0"/>
                    <w:spacing w:line="240" w:lineRule="auto"/>
                    <w:ind w:firstLine="0"/>
                    <w:jc w:val="left"/>
                    <w:rPr>
                      <w:sz w:val="24"/>
                      <w:szCs w:val="24"/>
                    </w:rPr>
                  </w:pPr>
                  <w:r w:rsidRPr="00D01739">
                    <w:rPr>
                      <w:sz w:val="24"/>
                      <w:szCs w:val="24"/>
                    </w:rPr>
                    <w:t>Y</w:t>
                  </w:r>
                </w:p>
              </w:tc>
              <w:tc>
                <w:tcPr>
                  <w:tcW w:w="376" w:type="pct"/>
                </w:tcPr>
                <w:p w14:paraId="7B5908F4"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830</w:t>
                  </w:r>
                </w:p>
              </w:tc>
              <w:tc>
                <w:tcPr>
                  <w:tcW w:w="376" w:type="pct"/>
                </w:tcPr>
                <w:p w14:paraId="21B96BF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1250</w:t>
                  </w:r>
                </w:p>
              </w:tc>
              <w:tc>
                <w:tcPr>
                  <w:tcW w:w="376" w:type="pct"/>
                </w:tcPr>
                <w:p w14:paraId="616F5E7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820</w:t>
                  </w:r>
                </w:p>
              </w:tc>
              <w:tc>
                <w:tcPr>
                  <w:tcW w:w="376" w:type="pct"/>
                </w:tcPr>
                <w:p w14:paraId="0887A126"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2100</w:t>
                  </w:r>
                </w:p>
              </w:tc>
              <w:tc>
                <w:tcPr>
                  <w:tcW w:w="376" w:type="pct"/>
                </w:tcPr>
                <w:p w14:paraId="563DDED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1080</w:t>
                  </w:r>
                </w:p>
              </w:tc>
              <w:tc>
                <w:tcPr>
                  <w:tcW w:w="376" w:type="pct"/>
                </w:tcPr>
                <w:p w14:paraId="1E9A7BC8"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1150</w:t>
                  </w:r>
                </w:p>
              </w:tc>
              <w:tc>
                <w:tcPr>
                  <w:tcW w:w="376" w:type="pct"/>
                </w:tcPr>
                <w:p w14:paraId="278B5870"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1210</w:t>
                  </w:r>
                </w:p>
              </w:tc>
              <w:tc>
                <w:tcPr>
                  <w:tcW w:w="376" w:type="pct"/>
                </w:tcPr>
                <w:p w14:paraId="27CC7DAE"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1075</w:t>
                  </w:r>
                </w:p>
              </w:tc>
              <w:tc>
                <w:tcPr>
                  <w:tcW w:w="376" w:type="pct"/>
                </w:tcPr>
                <w:p w14:paraId="6AFE5081"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1080</w:t>
                  </w:r>
                </w:p>
              </w:tc>
              <w:tc>
                <w:tcPr>
                  <w:tcW w:w="376" w:type="pct"/>
                </w:tcPr>
                <w:p w14:paraId="39634BF7"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1330</w:t>
                  </w:r>
                </w:p>
              </w:tc>
              <w:tc>
                <w:tcPr>
                  <w:tcW w:w="376" w:type="pct"/>
                </w:tcPr>
                <w:p w14:paraId="31661A2C"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1320</w:t>
                  </w:r>
                </w:p>
              </w:tc>
              <w:tc>
                <w:tcPr>
                  <w:tcW w:w="376" w:type="pct"/>
                </w:tcPr>
                <w:p w14:paraId="3506E2DA"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1250</w:t>
                  </w:r>
                </w:p>
              </w:tc>
            </w:tr>
            <w:tr w:rsidR="00FD49C7" w:rsidRPr="00D01739" w14:paraId="502DB502" w14:textId="77777777" w:rsidTr="0021439F">
              <w:trPr>
                <w:trHeight w:val="247"/>
              </w:trPr>
              <w:tc>
                <w:tcPr>
                  <w:tcW w:w="486" w:type="pct"/>
                </w:tcPr>
                <w:p w14:paraId="0E49D3F7" w14:textId="77777777" w:rsidR="00FD49C7" w:rsidRPr="00D01739" w:rsidRDefault="00FD49C7" w:rsidP="00FD49C7">
                  <w:pPr>
                    <w:autoSpaceDE w:val="0"/>
                    <w:autoSpaceDN w:val="0"/>
                    <w:adjustRightInd w:val="0"/>
                    <w:spacing w:line="240" w:lineRule="auto"/>
                    <w:ind w:firstLine="0"/>
                    <w:jc w:val="left"/>
                    <w:rPr>
                      <w:sz w:val="24"/>
                      <w:szCs w:val="24"/>
                    </w:rPr>
                  </w:pPr>
                  <w:r w:rsidRPr="00D01739">
                    <w:rPr>
                      <w:sz w:val="24"/>
                      <w:szCs w:val="24"/>
                    </w:rPr>
                    <w:t>Х</w:t>
                  </w:r>
                </w:p>
              </w:tc>
              <w:tc>
                <w:tcPr>
                  <w:tcW w:w="376" w:type="pct"/>
                </w:tcPr>
                <w:p w14:paraId="41557416"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19</w:t>
                  </w:r>
                </w:p>
              </w:tc>
              <w:tc>
                <w:tcPr>
                  <w:tcW w:w="376" w:type="pct"/>
                </w:tcPr>
                <w:p w14:paraId="0653432B"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37</w:t>
                  </w:r>
                </w:p>
              </w:tc>
              <w:tc>
                <w:tcPr>
                  <w:tcW w:w="376" w:type="pct"/>
                </w:tcPr>
                <w:p w14:paraId="43446D90"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24</w:t>
                  </w:r>
                </w:p>
              </w:tc>
              <w:tc>
                <w:tcPr>
                  <w:tcW w:w="376" w:type="pct"/>
                </w:tcPr>
                <w:p w14:paraId="332BF5D8"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64</w:t>
                  </w:r>
                </w:p>
              </w:tc>
              <w:tc>
                <w:tcPr>
                  <w:tcW w:w="376" w:type="pct"/>
                </w:tcPr>
                <w:p w14:paraId="388332B7"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29</w:t>
                  </w:r>
                </w:p>
              </w:tc>
              <w:tc>
                <w:tcPr>
                  <w:tcW w:w="376" w:type="pct"/>
                </w:tcPr>
                <w:p w14:paraId="1C3D68C1"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30</w:t>
                  </w:r>
                </w:p>
              </w:tc>
              <w:tc>
                <w:tcPr>
                  <w:tcW w:w="376" w:type="pct"/>
                </w:tcPr>
                <w:p w14:paraId="7AE8788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30</w:t>
                  </w:r>
                </w:p>
              </w:tc>
              <w:tc>
                <w:tcPr>
                  <w:tcW w:w="376" w:type="pct"/>
                </w:tcPr>
                <w:p w14:paraId="4364804D"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27</w:t>
                  </w:r>
                </w:p>
              </w:tc>
              <w:tc>
                <w:tcPr>
                  <w:tcW w:w="376" w:type="pct"/>
                </w:tcPr>
                <w:p w14:paraId="019AD8BA"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27</w:t>
                  </w:r>
                </w:p>
              </w:tc>
              <w:tc>
                <w:tcPr>
                  <w:tcW w:w="376" w:type="pct"/>
                </w:tcPr>
                <w:p w14:paraId="2C790760"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35</w:t>
                  </w:r>
                </w:p>
              </w:tc>
              <w:tc>
                <w:tcPr>
                  <w:tcW w:w="376" w:type="pct"/>
                </w:tcPr>
                <w:p w14:paraId="3A1CC35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36</w:t>
                  </w:r>
                </w:p>
              </w:tc>
              <w:tc>
                <w:tcPr>
                  <w:tcW w:w="376" w:type="pct"/>
                </w:tcPr>
                <w:p w14:paraId="7C7FDC27"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35</w:t>
                  </w:r>
                </w:p>
              </w:tc>
            </w:tr>
            <w:tr w:rsidR="00FD49C7" w:rsidRPr="00D01739" w14:paraId="079D6C38" w14:textId="77777777" w:rsidTr="0021439F">
              <w:trPr>
                <w:trHeight w:val="247"/>
              </w:trPr>
              <w:tc>
                <w:tcPr>
                  <w:tcW w:w="486" w:type="pct"/>
                </w:tcPr>
                <w:p w14:paraId="0485FCD9" w14:textId="77777777" w:rsidR="00FD49C7" w:rsidRPr="00D01739" w:rsidRDefault="00FD49C7" w:rsidP="00FD49C7">
                  <w:pPr>
                    <w:autoSpaceDE w:val="0"/>
                    <w:autoSpaceDN w:val="0"/>
                    <w:adjustRightInd w:val="0"/>
                    <w:spacing w:line="240" w:lineRule="auto"/>
                    <w:ind w:firstLine="0"/>
                    <w:jc w:val="left"/>
                    <w:rPr>
                      <w:sz w:val="24"/>
                      <w:szCs w:val="24"/>
                    </w:rPr>
                  </w:pPr>
                  <w:r w:rsidRPr="00D01739">
                    <w:rPr>
                      <w:sz w:val="24"/>
                      <w:szCs w:val="24"/>
                    </w:rPr>
                    <w:t>Z</w:t>
                  </w:r>
                </w:p>
              </w:tc>
              <w:tc>
                <w:tcPr>
                  <w:tcW w:w="376" w:type="pct"/>
                </w:tcPr>
                <w:p w14:paraId="2341D29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2F39E3AC"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5AE00304"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5EE09FD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6A620BAB"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4E66A14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5245C176"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591BAD33"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15D0557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746CA60D"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072B346A"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1F868B5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r>
          </w:tbl>
          <w:p w14:paraId="3D4D565E" w14:textId="77777777" w:rsidR="00FD49C7" w:rsidRPr="00D01739" w:rsidRDefault="00FD49C7" w:rsidP="00FD49C7">
            <w:pPr>
              <w:spacing w:line="240" w:lineRule="auto"/>
              <w:ind w:firstLine="0"/>
              <w:rPr>
                <w:rFonts w:ascii="Times New Roman" w:hAnsi="Times New Roman"/>
                <w:sz w:val="24"/>
                <w:szCs w:val="24"/>
              </w:rPr>
            </w:pPr>
          </w:p>
          <w:p w14:paraId="5AF72C90" w14:textId="77777777" w:rsidR="00FD49C7" w:rsidRPr="00D01739" w:rsidRDefault="00FD49C7" w:rsidP="00FD49C7">
            <w:pPr>
              <w:spacing w:line="240" w:lineRule="auto"/>
              <w:ind w:firstLine="0"/>
              <w:rPr>
                <w:rFonts w:ascii="Times New Roman" w:hAnsi="Times New Roman"/>
                <w:sz w:val="24"/>
                <w:szCs w:val="24"/>
              </w:rPr>
            </w:pPr>
            <w:r w:rsidRPr="00D01739">
              <w:rPr>
                <w:rFonts w:ascii="Times New Roman" w:hAnsi="Times New Roman"/>
                <w:sz w:val="24"/>
                <w:szCs w:val="24"/>
              </w:rPr>
              <w:t>Требуется построить модель парной регрессии Y(Х), оценить качество модели, отобразить модель и исходные данные на графике. Построить графики частных уравнений регрессии.</w:t>
            </w:r>
          </w:p>
          <w:p w14:paraId="5775770A" w14:textId="77777777" w:rsidR="00FD49C7" w:rsidRPr="00D01739" w:rsidRDefault="00FD49C7" w:rsidP="00FD49C7">
            <w:pPr>
              <w:spacing w:line="240" w:lineRule="auto"/>
              <w:ind w:firstLine="0"/>
              <w:rPr>
                <w:rFonts w:ascii="Times New Roman" w:hAnsi="Times New Roman"/>
                <w:sz w:val="24"/>
                <w:szCs w:val="24"/>
              </w:rPr>
            </w:pPr>
            <w:r w:rsidRPr="00D01739">
              <w:rPr>
                <w:rFonts w:ascii="Times New Roman" w:hAnsi="Times New Roman"/>
                <w:sz w:val="24"/>
                <w:szCs w:val="24"/>
              </w:rPr>
              <w:t>Ответить на вопрос: целесообразно ли включение в модель фактора Z?</w:t>
            </w:r>
          </w:p>
          <w:p w14:paraId="4B03CC78" w14:textId="77777777" w:rsidR="00FD49C7" w:rsidRPr="00D01739" w:rsidRDefault="00FD49C7" w:rsidP="00FD49C7">
            <w:pPr>
              <w:shd w:val="clear" w:color="auto" w:fill="FFFFFF"/>
              <w:spacing w:line="240" w:lineRule="auto"/>
              <w:ind w:firstLine="0"/>
              <w:contextualSpacing/>
              <w:jc w:val="center"/>
              <w:rPr>
                <w:b/>
                <w:sz w:val="24"/>
                <w:szCs w:val="24"/>
              </w:rPr>
            </w:pPr>
          </w:p>
        </w:tc>
      </w:tr>
    </w:tbl>
    <w:p w14:paraId="0A58050A" w14:textId="77777777" w:rsidR="00F0699B" w:rsidRDefault="00F0699B" w:rsidP="00647D09">
      <w:pPr>
        <w:spacing w:line="240" w:lineRule="auto"/>
        <w:ind w:firstLine="720"/>
        <w:jc w:val="left"/>
        <w:rPr>
          <w:b/>
          <w:sz w:val="28"/>
          <w:szCs w:val="28"/>
          <w:highlight w:val="yellow"/>
        </w:rPr>
      </w:pPr>
    </w:p>
    <w:p w14:paraId="444A0F7A" w14:textId="77777777" w:rsidR="00FD49C7" w:rsidRDefault="00FD49C7" w:rsidP="00647D09">
      <w:pPr>
        <w:spacing w:line="240" w:lineRule="auto"/>
        <w:ind w:firstLine="720"/>
        <w:jc w:val="left"/>
        <w:rPr>
          <w:b/>
          <w:sz w:val="28"/>
          <w:szCs w:val="28"/>
          <w:highlight w:val="yellow"/>
        </w:rPr>
      </w:pPr>
    </w:p>
    <w:p w14:paraId="158602DE" w14:textId="04AEC688" w:rsidR="00647D09" w:rsidRPr="00647D09" w:rsidRDefault="00647D09" w:rsidP="00647D09">
      <w:pPr>
        <w:spacing w:line="240" w:lineRule="auto"/>
        <w:ind w:firstLine="720"/>
        <w:jc w:val="center"/>
        <w:rPr>
          <w:b/>
          <w:sz w:val="28"/>
          <w:szCs w:val="28"/>
        </w:rPr>
      </w:pPr>
      <w:r w:rsidRPr="00647D09">
        <w:rPr>
          <w:b/>
          <w:sz w:val="28"/>
          <w:szCs w:val="28"/>
        </w:rPr>
        <w:t xml:space="preserve">Процедура проведения </w:t>
      </w:r>
      <w:r w:rsidR="00FD49C7">
        <w:rPr>
          <w:b/>
          <w:sz w:val="28"/>
          <w:szCs w:val="28"/>
        </w:rPr>
        <w:t>зачета</w:t>
      </w:r>
      <w:r w:rsidRPr="00647D09">
        <w:rPr>
          <w:b/>
          <w:sz w:val="28"/>
          <w:szCs w:val="28"/>
        </w:rPr>
        <w:t xml:space="preserve"> и пример билета</w:t>
      </w:r>
    </w:p>
    <w:p w14:paraId="5128B293" w14:textId="77777777" w:rsidR="00647D09" w:rsidRPr="00647D09" w:rsidRDefault="00647D09" w:rsidP="00647D09">
      <w:pPr>
        <w:spacing w:line="240" w:lineRule="auto"/>
        <w:ind w:firstLine="720"/>
        <w:jc w:val="left"/>
        <w:rPr>
          <w:sz w:val="28"/>
          <w:szCs w:val="28"/>
        </w:rPr>
      </w:pPr>
    </w:p>
    <w:p w14:paraId="21578686" w14:textId="226CBB47" w:rsidR="00647D09" w:rsidRPr="00647D09" w:rsidRDefault="00FD49C7" w:rsidP="00647D09">
      <w:pPr>
        <w:spacing w:line="240" w:lineRule="auto"/>
        <w:ind w:firstLine="539"/>
        <w:rPr>
          <w:sz w:val="28"/>
          <w:szCs w:val="28"/>
        </w:rPr>
      </w:pPr>
      <w:r>
        <w:rPr>
          <w:sz w:val="28"/>
          <w:szCs w:val="28"/>
        </w:rPr>
        <w:t>Зачет</w:t>
      </w:r>
      <w:r w:rsidR="00647D09" w:rsidRPr="00647D09">
        <w:rPr>
          <w:sz w:val="28"/>
          <w:szCs w:val="28"/>
        </w:rPr>
        <w:t xml:space="preserve"> по дисциплине проводится в  компьютерной аудитории. На </w:t>
      </w:r>
      <w:r>
        <w:rPr>
          <w:sz w:val="28"/>
          <w:szCs w:val="28"/>
        </w:rPr>
        <w:t>зачет</w:t>
      </w:r>
      <w:r w:rsidR="00647D09" w:rsidRPr="00647D09">
        <w:rPr>
          <w:sz w:val="28"/>
          <w:szCs w:val="28"/>
        </w:rPr>
        <w:t>е студенту предлагается билет, включающий один теоретический вопрос, три тестовых задания и одно практико-ориентированное задание, выполняемое с помощью ПЭВМ. На подготовку к ответу отводится 45 минут.</w:t>
      </w:r>
    </w:p>
    <w:p w14:paraId="35D08358" w14:textId="4686EC41" w:rsidR="00647D09" w:rsidRDefault="00647D09" w:rsidP="00647D09">
      <w:pPr>
        <w:spacing w:line="240" w:lineRule="auto"/>
        <w:ind w:firstLine="0"/>
        <w:jc w:val="center"/>
        <w:rPr>
          <w:b/>
          <w:sz w:val="28"/>
          <w:szCs w:val="28"/>
        </w:rPr>
      </w:pPr>
    </w:p>
    <w:p w14:paraId="41225759" w14:textId="5D7DD416" w:rsidR="002C65F9" w:rsidRDefault="002C65F9" w:rsidP="00647D09">
      <w:pPr>
        <w:spacing w:line="240" w:lineRule="auto"/>
        <w:ind w:firstLine="0"/>
        <w:jc w:val="center"/>
        <w:rPr>
          <w:b/>
          <w:sz w:val="28"/>
          <w:szCs w:val="28"/>
        </w:rPr>
      </w:pPr>
    </w:p>
    <w:p w14:paraId="3F3E3944" w14:textId="5127C769" w:rsidR="002C65F9" w:rsidRDefault="002C65F9" w:rsidP="00647D09">
      <w:pPr>
        <w:spacing w:line="240" w:lineRule="auto"/>
        <w:ind w:firstLine="0"/>
        <w:jc w:val="center"/>
        <w:rPr>
          <w:b/>
          <w:sz w:val="28"/>
          <w:szCs w:val="28"/>
        </w:rPr>
      </w:pPr>
    </w:p>
    <w:p w14:paraId="7E19DB96" w14:textId="4109FE88" w:rsidR="002C65F9" w:rsidRDefault="002C65F9" w:rsidP="00647D09">
      <w:pPr>
        <w:spacing w:line="240" w:lineRule="auto"/>
        <w:ind w:firstLine="0"/>
        <w:jc w:val="center"/>
        <w:rPr>
          <w:b/>
          <w:sz w:val="28"/>
          <w:szCs w:val="28"/>
        </w:rPr>
      </w:pPr>
    </w:p>
    <w:p w14:paraId="377676C2" w14:textId="77777777" w:rsidR="002C65F9" w:rsidRPr="00647D09" w:rsidRDefault="002C65F9" w:rsidP="00647D09">
      <w:pPr>
        <w:spacing w:line="240" w:lineRule="auto"/>
        <w:ind w:firstLine="0"/>
        <w:jc w:val="center"/>
        <w:rPr>
          <w:b/>
          <w:sz w:val="28"/>
          <w:szCs w:val="28"/>
        </w:rPr>
      </w:pPr>
    </w:p>
    <w:p w14:paraId="1B4B9772" w14:textId="2091CE13" w:rsidR="00647D09" w:rsidRPr="00647D09" w:rsidRDefault="00647D09" w:rsidP="00647D09">
      <w:pPr>
        <w:spacing w:line="240" w:lineRule="auto"/>
        <w:ind w:firstLine="0"/>
        <w:jc w:val="center"/>
        <w:rPr>
          <w:b/>
          <w:sz w:val="28"/>
          <w:szCs w:val="28"/>
        </w:rPr>
      </w:pPr>
      <w:r w:rsidRPr="00647D09">
        <w:rPr>
          <w:b/>
          <w:sz w:val="28"/>
          <w:szCs w:val="28"/>
        </w:rPr>
        <w:lastRenderedPageBreak/>
        <w:t>Пример билета</w:t>
      </w:r>
    </w:p>
    <w:p w14:paraId="3DFDA70A" w14:textId="77777777" w:rsidR="00647D09" w:rsidRPr="00647D09" w:rsidRDefault="00647D09" w:rsidP="00647D09">
      <w:pPr>
        <w:spacing w:line="240" w:lineRule="auto"/>
        <w:ind w:firstLine="0"/>
        <w:jc w:val="center"/>
        <w:rPr>
          <w:b/>
          <w:sz w:val="28"/>
          <w:szCs w:val="28"/>
        </w:rPr>
      </w:pPr>
      <w:r w:rsidRPr="00647D09">
        <w:rPr>
          <w:b/>
          <w:sz w:val="28"/>
          <w:szCs w:val="28"/>
        </w:rPr>
        <w:t>__________________________________________________________________</w:t>
      </w:r>
    </w:p>
    <w:p w14:paraId="46FDEE11"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Федеральное государственное образовательное бюджетное учреждение</w:t>
      </w:r>
    </w:p>
    <w:p w14:paraId="16A2EE4D"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высшего образования</w:t>
      </w:r>
    </w:p>
    <w:p w14:paraId="039CB793"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 xml:space="preserve">«ФИНАНСОВЫЙ УНИВЕРСИТЕТ ПРИ ПРАВИТЕЛЬСТВЕ </w:t>
      </w:r>
    </w:p>
    <w:p w14:paraId="2E3B2D56"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РОССИЙСКОЙ ФЕДЕРАЦИИ»</w:t>
      </w:r>
    </w:p>
    <w:p w14:paraId="2F471928"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(Финансовый университет)</w:t>
      </w:r>
    </w:p>
    <w:p w14:paraId="559CCFFF"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Орловский филиал</w:t>
      </w:r>
    </w:p>
    <w:tbl>
      <w:tblPr>
        <w:tblW w:w="9747" w:type="dxa"/>
        <w:tblLook w:val="04A0" w:firstRow="1" w:lastRow="0" w:firstColumn="1" w:lastColumn="0" w:noHBand="0" w:noVBand="1"/>
      </w:tblPr>
      <w:tblGrid>
        <w:gridCol w:w="2943"/>
        <w:gridCol w:w="6804"/>
      </w:tblGrid>
      <w:tr w:rsidR="00647D09" w:rsidRPr="00647D09" w14:paraId="2822470C" w14:textId="77777777" w:rsidTr="00B36170">
        <w:tc>
          <w:tcPr>
            <w:tcW w:w="2943" w:type="dxa"/>
            <w:shd w:val="clear" w:color="auto" w:fill="auto"/>
          </w:tcPr>
          <w:p w14:paraId="7BE459E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Кафедра</w:t>
            </w:r>
          </w:p>
        </w:tc>
        <w:tc>
          <w:tcPr>
            <w:tcW w:w="6804" w:type="dxa"/>
            <w:shd w:val="clear" w:color="auto" w:fill="auto"/>
          </w:tcPr>
          <w:p w14:paraId="0258EA54"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Математика, информатика и общегуманитарные дисциплины</w:t>
            </w:r>
          </w:p>
        </w:tc>
      </w:tr>
      <w:tr w:rsidR="00647D09" w:rsidRPr="00647D09" w14:paraId="1E56F27A" w14:textId="77777777" w:rsidTr="00B36170">
        <w:tc>
          <w:tcPr>
            <w:tcW w:w="2943" w:type="dxa"/>
            <w:shd w:val="clear" w:color="auto" w:fill="auto"/>
          </w:tcPr>
          <w:p w14:paraId="460C697C"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Дисциплина</w:t>
            </w:r>
          </w:p>
        </w:tc>
        <w:tc>
          <w:tcPr>
            <w:tcW w:w="6804" w:type="dxa"/>
            <w:shd w:val="clear" w:color="auto" w:fill="auto"/>
          </w:tcPr>
          <w:p w14:paraId="65378785" w14:textId="056147B6" w:rsidR="00647D09" w:rsidRPr="00647D09" w:rsidRDefault="00FD49C7" w:rsidP="003D2374">
            <w:pPr>
              <w:widowControl w:val="0"/>
              <w:autoSpaceDE w:val="0"/>
              <w:autoSpaceDN w:val="0"/>
              <w:adjustRightInd w:val="0"/>
              <w:spacing w:line="240" w:lineRule="auto"/>
              <w:ind w:firstLine="0"/>
              <w:jc w:val="left"/>
              <w:rPr>
                <w:sz w:val="24"/>
                <w:szCs w:val="24"/>
              </w:rPr>
            </w:pPr>
            <w:r>
              <w:rPr>
                <w:sz w:val="24"/>
                <w:szCs w:val="24"/>
              </w:rPr>
              <w:t>Технологии эконометрического моделирования и прогнозирования</w:t>
            </w:r>
          </w:p>
        </w:tc>
      </w:tr>
      <w:tr w:rsidR="00647D09" w:rsidRPr="00647D09" w14:paraId="0F699024" w14:textId="77777777" w:rsidTr="00B36170">
        <w:tc>
          <w:tcPr>
            <w:tcW w:w="2943" w:type="dxa"/>
            <w:shd w:val="clear" w:color="auto" w:fill="auto"/>
          </w:tcPr>
          <w:p w14:paraId="08A10126"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Направление подготовки</w:t>
            </w:r>
          </w:p>
        </w:tc>
        <w:tc>
          <w:tcPr>
            <w:tcW w:w="6804" w:type="dxa"/>
            <w:shd w:val="clear" w:color="auto" w:fill="auto"/>
          </w:tcPr>
          <w:p w14:paraId="23B5C594" w14:textId="772DE658"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38.03.0</w:t>
            </w:r>
            <w:r>
              <w:rPr>
                <w:sz w:val="24"/>
                <w:szCs w:val="24"/>
              </w:rPr>
              <w:t>2</w:t>
            </w:r>
            <w:r w:rsidRPr="00647D09">
              <w:rPr>
                <w:sz w:val="24"/>
                <w:szCs w:val="24"/>
              </w:rPr>
              <w:t xml:space="preserve"> </w:t>
            </w:r>
            <w:r>
              <w:rPr>
                <w:sz w:val="24"/>
                <w:szCs w:val="24"/>
              </w:rPr>
              <w:t>Менеджмент</w:t>
            </w:r>
          </w:p>
        </w:tc>
      </w:tr>
      <w:tr w:rsidR="00647D09" w:rsidRPr="00647D09" w14:paraId="3987E7B7" w14:textId="77777777" w:rsidTr="00B36170">
        <w:tc>
          <w:tcPr>
            <w:tcW w:w="2943" w:type="dxa"/>
            <w:shd w:val="clear" w:color="auto" w:fill="auto"/>
          </w:tcPr>
          <w:p w14:paraId="5FCB7298"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Профили</w:t>
            </w:r>
          </w:p>
        </w:tc>
        <w:tc>
          <w:tcPr>
            <w:tcW w:w="6804" w:type="dxa"/>
            <w:shd w:val="clear" w:color="auto" w:fill="auto"/>
          </w:tcPr>
          <w:p w14:paraId="1AF80FEE" w14:textId="2DA81D72" w:rsidR="00647D09" w:rsidRPr="00647D09" w:rsidRDefault="00FD49C7" w:rsidP="00647D09">
            <w:pPr>
              <w:widowControl w:val="0"/>
              <w:autoSpaceDE w:val="0"/>
              <w:autoSpaceDN w:val="0"/>
              <w:adjustRightInd w:val="0"/>
              <w:spacing w:line="240" w:lineRule="auto"/>
              <w:ind w:firstLine="0"/>
              <w:jc w:val="left"/>
              <w:rPr>
                <w:sz w:val="24"/>
                <w:szCs w:val="24"/>
              </w:rPr>
            </w:pPr>
            <w:r>
              <w:rPr>
                <w:sz w:val="24"/>
                <w:szCs w:val="24"/>
              </w:rPr>
              <w:t>Менеджмент и управление бизнесом</w:t>
            </w:r>
          </w:p>
        </w:tc>
      </w:tr>
      <w:tr w:rsidR="00647D09" w:rsidRPr="00647D09" w14:paraId="717F0DED" w14:textId="77777777" w:rsidTr="00B36170">
        <w:tc>
          <w:tcPr>
            <w:tcW w:w="2943" w:type="dxa"/>
            <w:shd w:val="clear" w:color="auto" w:fill="auto"/>
          </w:tcPr>
          <w:p w14:paraId="2DD1318C"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Форма обучения</w:t>
            </w:r>
          </w:p>
        </w:tc>
        <w:tc>
          <w:tcPr>
            <w:tcW w:w="6804" w:type="dxa"/>
            <w:shd w:val="clear" w:color="auto" w:fill="auto"/>
          </w:tcPr>
          <w:p w14:paraId="4D668813" w14:textId="29E499C3"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xml:space="preserve">очная </w:t>
            </w:r>
            <w:r w:rsidR="00E45CBF">
              <w:rPr>
                <w:sz w:val="24"/>
                <w:szCs w:val="24"/>
              </w:rPr>
              <w:t xml:space="preserve">/ </w:t>
            </w:r>
            <w:r w:rsidR="00FD49C7">
              <w:rPr>
                <w:sz w:val="24"/>
                <w:szCs w:val="24"/>
              </w:rPr>
              <w:t>очно-</w:t>
            </w:r>
            <w:r w:rsidR="00E45CBF">
              <w:rPr>
                <w:sz w:val="24"/>
                <w:szCs w:val="24"/>
              </w:rPr>
              <w:t>заочная</w:t>
            </w:r>
          </w:p>
        </w:tc>
      </w:tr>
      <w:tr w:rsidR="00647D09" w:rsidRPr="00647D09" w14:paraId="19307E83" w14:textId="77777777" w:rsidTr="00B36170">
        <w:tc>
          <w:tcPr>
            <w:tcW w:w="2943" w:type="dxa"/>
            <w:shd w:val="clear" w:color="auto" w:fill="auto"/>
          </w:tcPr>
          <w:p w14:paraId="324632D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Семестр</w:t>
            </w:r>
          </w:p>
        </w:tc>
        <w:tc>
          <w:tcPr>
            <w:tcW w:w="6804" w:type="dxa"/>
            <w:shd w:val="clear" w:color="auto" w:fill="auto"/>
          </w:tcPr>
          <w:p w14:paraId="4A1816D3" w14:textId="04C99B36" w:rsidR="00647D09" w:rsidRPr="00647D09" w:rsidRDefault="00647D09" w:rsidP="00647D09">
            <w:pPr>
              <w:widowControl w:val="0"/>
              <w:autoSpaceDE w:val="0"/>
              <w:autoSpaceDN w:val="0"/>
              <w:adjustRightInd w:val="0"/>
              <w:spacing w:line="240" w:lineRule="auto"/>
              <w:ind w:firstLine="0"/>
              <w:jc w:val="left"/>
              <w:rPr>
                <w:sz w:val="24"/>
                <w:szCs w:val="24"/>
              </w:rPr>
            </w:pPr>
            <w:r>
              <w:rPr>
                <w:sz w:val="24"/>
                <w:szCs w:val="24"/>
              </w:rPr>
              <w:t>6</w:t>
            </w:r>
            <w:r w:rsidR="00E45CBF">
              <w:rPr>
                <w:sz w:val="24"/>
                <w:szCs w:val="24"/>
              </w:rPr>
              <w:t xml:space="preserve"> / </w:t>
            </w:r>
            <w:r w:rsidR="00FD49C7">
              <w:rPr>
                <w:sz w:val="24"/>
                <w:szCs w:val="24"/>
              </w:rPr>
              <w:t>7</w:t>
            </w:r>
          </w:p>
        </w:tc>
      </w:tr>
    </w:tbl>
    <w:p w14:paraId="2C138E25" w14:textId="77777777" w:rsidR="00647D09" w:rsidRDefault="00647D09" w:rsidP="00647D09">
      <w:pPr>
        <w:widowControl w:val="0"/>
        <w:autoSpaceDE w:val="0"/>
        <w:autoSpaceDN w:val="0"/>
        <w:adjustRightInd w:val="0"/>
        <w:spacing w:line="240" w:lineRule="auto"/>
        <w:ind w:firstLine="0"/>
        <w:jc w:val="center"/>
        <w:rPr>
          <w:b/>
          <w:sz w:val="24"/>
          <w:szCs w:val="24"/>
        </w:rPr>
      </w:pPr>
    </w:p>
    <w:p w14:paraId="7472239B" w14:textId="4554191E"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БИЛЕТ № 1</w:t>
      </w:r>
    </w:p>
    <w:p w14:paraId="59CCDE1A"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ab/>
      </w:r>
    </w:p>
    <w:p w14:paraId="237181C2" w14:textId="32756124" w:rsidR="00647D09" w:rsidRPr="00647D09" w:rsidRDefault="00647D09" w:rsidP="00647D09">
      <w:pPr>
        <w:widowControl w:val="0"/>
        <w:tabs>
          <w:tab w:val="left" w:pos="0"/>
        </w:tabs>
        <w:autoSpaceDE w:val="0"/>
        <w:autoSpaceDN w:val="0"/>
        <w:adjustRightInd w:val="0"/>
        <w:spacing w:line="240" w:lineRule="auto"/>
        <w:ind w:firstLine="0"/>
        <w:jc w:val="left"/>
        <w:rPr>
          <w:b/>
          <w:sz w:val="24"/>
          <w:szCs w:val="24"/>
        </w:rPr>
      </w:pPr>
      <w:r w:rsidRPr="00647D09">
        <w:rPr>
          <w:b/>
          <w:sz w:val="24"/>
          <w:szCs w:val="24"/>
        </w:rPr>
        <w:t>1. Теоретический вопрос (1</w:t>
      </w:r>
      <w:r w:rsidR="00FD49C7">
        <w:rPr>
          <w:b/>
          <w:sz w:val="24"/>
          <w:szCs w:val="24"/>
        </w:rPr>
        <w:t>5</w:t>
      </w:r>
      <w:r w:rsidRPr="00647D09">
        <w:rPr>
          <w:b/>
          <w:sz w:val="24"/>
          <w:szCs w:val="24"/>
        </w:rPr>
        <w:t xml:space="preserve"> баллов):</w:t>
      </w:r>
    </w:p>
    <w:p w14:paraId="548BC20C" w14:textId="77777777" w:rsidR="00647D09" w:rsidRPr="00647D09" w:rsidRDefault="00647D09" w:rsidP="00647D09">
      <w:pPr>
        <w:spacing w:line="240" w:lineRule="auto"/>
        <w:ind w:firstLine="0"/>
        <w:rPr>
          <w:rFonts w:eastAsia="Calibri"/>
          <w:sz w:val="24"/>
          <w:szCs w:val="24"/>
          <w:lang w:eastAsia="en-US"/>
        </w:rPr>
      </w:pPr>
      <w:r w:rsidRPr="00647D09">
        <w:rPr>
          <w:rFonts w:eastAsia="Calibri"/>
          <w:sz w:val="24"/>
          <w:szCs w:val="24"/>
          <w:lang w:eastAsia="en-US"/>
        </w:rPr>
        <w:t>Эконометрика: современное определение, задачи и метод. Типы экономических данных. Эконометрические переменные.</w:t>
      </w:r>
    </w:p>
    <w:p w14:paraId="10A026A5" w14:textId="77777777" w:rsidR="00647D09" w:rsidRPr="00647D09" w:rsidRDefault="00647D09" w:rsidP="00647D09">
      <w:pPr>
        <w:widowControl w:val="0"/>
        <w:tabs>
          <w:tab w:val="left" w:pos="0"/>
        </w:tabs>
        <w:autoSpaceDE w:val="0"/>
        <w:autoSpaceDN w:val="0"/>
        <w:adjustRightInd w:val="0"/>
        <w:spacing w:line="240" w:lineRule="auto"/>
        <w:ind w:firstLine="0"/>
        <w:jc w:val="left"/>
        <w:rPr>
          <w:b/>
          <w:sz w:val="24"/>
          <w:szCs w:val="24"/>
        </w:rPr>
      </w:pPr>
    </w:p>
    <w:p w14:paraId="6AF74B13" w14:textId="34A75295" w:rsidR="00647D09" w:rsidRPr="00647D09" w:rsidRDefault="00647D09" w:rsidP="00647D09">
      <w:pPr>
        <w:widowControl w:val="0"/>
        <w:autoSpaceDE w:val="0"/>
        <w:autoSpaceDN w:val="0"/>
        <w:adjustRightInd w:val="0"/>
        <w:spacing w:line="240" w:lineRule="auto"/>
        <w:ind w:firstLine="0"/>
        <w:jc w:val="left"/>
        <w:rPr>
          <w:b/>
          <w:sz w:val="24"/>
          <w:szCs w:val="24"/>
        </w:rPr>
      </w:pPr>
      <w:r w:rsidRPr="00647D09">
        <w:rPr>
          <w:b/>
          <w:sz w:val="24"/>
          <w:szCs w:val="24"/>
        </w:rPr>
        <w:t>2. Тестовые задания</w:t>
      </w:r>
      <w:r w:rsidR="00FD49C7">
        <w:rPr>
          <w:b/>
          <w:sz w:val="24"/>
          <w:szCs w:val="24"/>
        </w:rPr>
        <w:t>*</w:t>
      </w:r>
      <w:r w:rsidRPr="00647D09">
        <w:rPr>
          <w:b/>
          <w:sz w:val="24"/>
          <w:szCs w:val="24"/>
        </w:rPr>
        <w:t xml:space="preserve"> (</w:t>
      </w:r>
      <w:r w:rsidR="00FD49C7">
        <w:rPr>
          <w:b/>
          <w:sz w:val="24"/>
          <w:szCs w:val="24"/>
        </w:rPr>
        <w:t>10</w:t>
      </w:r>
      <w:r w:rsidRPr="00647D09">
        <w:rPr>
          <w:b/>
          <w:sz w:val="24"/>
          <w:szCs w:val="24"/>
        </w:rPr>
        <w:t xml:space="preserve"> баллов): № 1</w:t>
      </w:r>
    </w:p>
    <w:p w14:paraId="2C080E84"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xml:space="preserve">1. Для вычисления парного коэффициента линейной корреляции требуется определить … </w:t>
      </w:r>
    </w:p>
    <w:p w14:paraId="4C21A61C"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коэффициент множественной корреляции,</w:t>
      </w:r>
    </w:p>
    <w:p w14:paraId="41EE56F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корреляционное отношение по уравнению связи,</w:t>
      </w:r>
    </w:p>
    <w:p w14:paraId="6F8A1C1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вид регрессионной модели,</w:t>
      </w:r>
    </w:p>
    <w:p w14:paraId="20637AB7"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выборочные средние и стандартные отклонения каждого из рассматриваемых признаков.</w:t>
      </w:r>
    </w:p>
    <w:p w14:paraId="23677D59"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xml:space="preserve">2. Разность </w:t>
      </w:r>
      <w:r w:rsidRPr="00647D09">
        <w:rPr>
          <w:position w:val="-10"/>
          <w:sz w:val="24"/>
          <w:szCs w:val="24"/>
        </w:rPr>
        <w:object w:dxaOrig="820" w:dyaOrig="360" w14:anchorId="7370F226">
          <v:shape id="_x0000_i1029" type="#_x0000_t75" style="width:41.4pt;height:18.6pt" o:ole="">
            <v:imagedata r:id="rId15" o:title=""/>
          </v:shape>
          <o:OLEObject Type="Embed" ProgID="Equation.3" ShapeID="_x0000_i1029" DrawAspect="Content" ObjectID="_1718625855" r:id="rId16"/>
        </w:object>
      </w:r>
      <w:r w:rsidRPr="00647D09">
        <w:rPr>
          <w:sz w:val="24"/>
          <w:szCs w:val="24"/>
        </w:rPr>
        <w:t xml:space="preserve">, где </w:t>
      </w:r>
      <w:r w:rsidRPr="00647D09">
        <w:rPr>
          <w:position w:val="-4"/>
          <w:sz w:val="24"/>
          <w:szCs w:val="24"/>
        </w:rPr>
        <w:object w:dxaOrig="320" w:dyaOrig="300" w14:anchorId="4F069975">
          <v:shape id="_x0000_i1030" type="#_x0000_t75" style="width:16.2pt;height:15.6pt" o:ole="">
            <v:imagedata r:id="rId17" o:title=""/>
          </v:shape>
          <o:OLEObject Type="Embed" ProgID="Equation.3" ShapeID="_x0000_i1030" DrawAspect="Content" ObjectID="_1718625856" r:id="rId18"/>
        </w:object>
      </w:r>
      <w:r w:rsidRPr="00647D09">
        <w:rPr>
          <w:sz w:val="24"/>
          <w:szCs w:val="24"/>
        </w:rPr>
        <w:t xml:space="preserve"> – коэффициент детерминации … </w:t>
      </w:r>
    </w:p>
    <w:p w14:paraId="54408204"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оценивает значимость каждого из факторов, включенных в уравнение регрессии,</w:t>
      </w:r>
    </w:p>
    <w:p w14:paraId="49C8C69E"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является показателем тесноты связи между двумя переменными,</w:t>
      </w:r>
    </w:p>
    <w:p w14:paraId="36787C35"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xml:space="preserve">□ характеризует долю дисперсии остаточной величины в общей дисперсии зависимой переменной </w:t>
      </w:r>
      <w:r w:rsidRPr="00647D09">
        <w:rPr>
          <w:i/>
          <w:sz w:val="24"/>
          <w:szCs w:val="24"/>
        </w:rPr>
        <w:t>у</w:t>
      </w:r>
      <w:r w:rsidRPr="00647D09">
        <w:rPr>
          <w:sz w:val="24"/>
          <w:szCs w:val="24"/>
        </w:rPr>
        <w:t>,</w:t>
      </w:r>
    </w:p>
    <w:p w14:paraId="4741CACE"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может рассчитываться для оценки качества подбора уравнения регрессии.</w:t>
      </w:r>
    </w:p>
    <w:p w14:paraId="420E1A9A"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3. Установите соответствие между эконометрическими терминами и их определениями.</w:t>
      </w:r>
      <w:r w:rsidRPr="00647D09">
        <w:rPr>
          <w:sz w:val="24"/>
          <w:szCs w:val="24"/>
        </w:rPr>
        <w:br/>
        <w:t>1. автокорреляция уровней временного ряда</w:t>
      </w:r>
      <w:r w:rsidRPr="00647D09">
        <w:rPr>
          <w:sz w:val="24"/>
          <w:szCs w:val="24"/>
        </w:rPr>
        <w:br/>
        <w:t>2. коэффициент автокорреляции уровней временного ряда</w:t>
      </w:r>
      <w:r w:rsidRPr="00647D09">
        <w:rPr>
          <w:sz w:val="24"/>
          <w:szCs w:val="24"/>
        </w:rPr>
        <w:br/>
        <w:t>3. автокорреляционная функция</w:t>
      </w:r>
      <w:r w:rsidRPr="00647D09">
        <w:rPr>
          <w:sz w:val="24"/>
          <w:szCs w:val="24"/>
        </w:rPr>
        <w:br/>
        <w:t xml:space="preserve">4. </w:t>
      </w:r>
      <w:proofErr w:type="spellStart"/>
      <w:r w:rsidRPr="00647D09">
        <w:rPr>
          <w:sz w:val="24"/>
          <w:szCs w:val="24"/>
        </w:rPr>
        <w:t>коррелограмма</w:t>
      </w:r>
      <w:proofErr w:type="spellEnd"/>
      <w:r w:rsidRPr="00647D09">
        <w:rPr>
          <w:sz w:val="24"/>
          <w:szCs w:val="24"/>
        </w:rPr>
        <w:t>.</w:t>
      </w:r>
    </w:p>
    <w:p w14:paraId="321F50A6"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график зависимости значений автокорреляционной функции от величины лага</w:t>
      </w:r>
    </w:p>
    <w:p w14:paraId="7665CDD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корреляционная зависимость между последовательными уровнями ряда</w:t>
      </w:r>
    </w:p>
    <w:p w14:paraId="3A9598C7"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коэффициент линейной корреляции между последовательными уровнями</w:t>
      </w:r>
    </w:p>
    <w:p w14:paraId="1812D9A5"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последовательность коэффициентов автокорреляции первого, второго и т.д. порядков.</w:t>
      </w:r>
    </w:p>
    <w:p w14:paraId="26345022" w14:textId="77777777" w:rsidR="00647D09" w:rsidRPr="00647D09" w:rsidRDefault="00647D09" w:rsidP="00647D09">
      <w:pPr>
        <w:widowControl w:val="0"/>
        <w:autoSpaceDE w:val="0"/>
        <w:autoSpaceDN w:val="0"/>
        <w:adjustRightInd w:val="0"/>
        <w:spacing w:line="240" w:lineRule="auto"/>
        <w:ind w:firstLine="0"/>
        <w:jc w:val="left"/>
        <w:rPr>
          <w:b/>
          <w:sz w:val="24"/>
          <w:szCs w:val="24"/>
        </w:rPr>
      </w:pPr>
    </w:p>
    <w:p w14:paraId="3FF2DCE0" w14:textId="77777777" w:rsidR="00647D09" w:rsidRPr="00647D09" w:rsidRDefault="00647D09" w:rsidP="00647D09">
      <w:pPr>
        <w:widowControl w:val="0"/>
        <w:autoSpaceDE w:val="0"/>
        <w:autoSpaceDN w:val="0"/>
        <w:adjustRightInd w:val="0"/>
        <w:spacing w:line="240" w:lineRule="auto"/>
        <w:ind w:firstLine="0"/>
        <w:jc w:val="left"/>
        <w:rPr>
          <w:b/>
          <w:sz w:val="24"/>
          <w:szCs w:val="24"/>
        </w:rPr>
      </w:pPr>
      <w:r w:rsidRPr="00647D09">
        <w:rPr>
          <w:b/>
          <w:sz w:val="24"/>
          <w:szCs w:val="24"/>
        </w:rPr>
        <w:t>3. Практико-ориентированное задание (35 баллов): № 1</w:t>
      </w:r>
    </w:p>
    <w:p w14:paraId="631063E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Туристическую фирму интересует связь между числом отпускников, останавливающихся  в отелях, и расходами на рекламу отелей. Была собрана следующая информация по 7 отелям за сезон:</w:t>
      </w:r>
    </w:p>
    <w:p w14:paraId="06D474CD" w14:textId="77777777" w:rsidR="00647D09" w:rsidRPr="00647D09" w:rsidRDefault="00647D09" w:rsidP="00647D09">
      <w:pPr>
        <w:widowControl w:val="0"/>
        <w:autoSpaceDE w:val="0"/>
        <w:autoSpaceDN w:val="0"/>
        <w:adjustRightInd w:val="0"/>
        <w:spacing w:line="240" w:lineRule="auto"/>
        <w:ind w:firstLine="0"/>
        <w:jc w:val="left"/>
        <w:rPr>
          <w:sz w:val="24"/>
          <w:szCs w:val="24"/>
        </w:rPr>
      </w:pPr>
    </w:p>
    <w:tbl>
      <w:tblPr>
        <w:tblStyle w:val="310"/>
        <w:tblW w:w="9747" w:type="dxa"/>
        <w:tblLayout w:type="fixed"/>
        <w:tblLook w:val="04A0" w:firstRow="1" w:lastRow="0" w:firstColumn="1" w:lastColumn="0" w:noHBand="0" w:noVBand="1"/>
      </w:tblPr>
      <w:tblGrid>
        <w:gridCol w:w="3227"/>
        <w:gridCol w:w="1276"/>
        <w:gridCol w:w="992"/>
        <w:gridCol w:w="992"/>
        <w:gridCol w:w="709"/>
        <w:gridCol w:w="850"/>
        <w:gridCol w:w="709"/>
        <w:gridCol w:w="992"/>
      </w:tblGrid>
      <w:tr w:rsidR="00647D09" w:rsidRPr="00647D09" w14:paraId="7BAE076E" w14:textId="77777777" w:rsidTr="00B36170">
        <w:tc>
          <w:tcPr>
            <w:tcW w:w="3227" w:type="dxa"/>
            <w:vAlign w:val="bottom"/>
          </w:tcPr>
          <w:p w14:paraId="1F918995"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Отель </w:t>
            </w:r>
          </w:p>
        </w:tc>
        <w:tc>
          <w:tcPr>
            <w:tcW w:w="1276" w:type="dxa"/>
            <w:vAlign w:val="bottom"/>
          </w:tcPr>
          <w:p w14:paraId="2D57D9F1"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w:t>
            </w:r>
          </w:p>
        </w:tc>
        <w:tc>
          <w:tcPr>
            <w:tcW w:w="992" w:type="dxa"/>
            <w:vAlign w:val="bottom"/>
          </w:tcPr>
          <w:p w14:paraId="1E50D0F6"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2</w:t>
            </w:r>
          </w:p>
        </w:tc>
        <w:tc>
          <w:tcPr>
            <w:tcW w:w="992" w:type="dxa"/>
            <w:vAlign w:val="bottom"/>
          </w:tcPr>
          <w:p w14:paraId="1D6D421D"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3</w:t>
            </w:r>
          </w:p>
        </w:tc>
        <w:tc>
          <w:tcPr>
            <w:tcW w:w="709" w:type="dxa"/>
            <w:vAlign w:val="bottom"/>
          </w:tcPr>
          <w:p w14:paraId="038E16B9"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4</w:t>
            </w:r>
          </w:p>
        </w:tc>
        <w:tc>
          <w:tcPr>
            <w:tcW w:w="850" w:type="dxa"/>
            <w:vAlign w:val="bottom"/>
          </w:tcPr>
          <w:p w14:paraId="7D0A75EB"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5</w:t>
            </w:r>
          </w:p>
        </w:tc>
        <w:tc>
          <w:tcPr>
            <w:tcW w:w="709" w:type="dxa"/>
            <w:vAlign w:val="bottom"/>
          </w:tcPr>
          <w:p w14:paraId="155AB9DA"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6</w:t>
            </w:r>
          </w:p>
        </w:tc>
        <w:tc>
          <w:tcPr>
            <w:tcW w:w="992" w:type="dxa"/>
            <w:vAlign w:val="bottom"/>
          </w:tcPr>
          <w:p w14:paraId="54988EE0"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7</w:t>
            </w:r>
          </w:p>
        </w:tc>
      </w:tr>
      <w:tr w:rsidR="00647D09" w:rsidRPr="00647D09" w14:paraId="7203F6CD" w14:textId="77777777" w:rsidTr="00B36170">
        <w:tc>
          <w:tcPr>
            <w:tcW w:w="3227" w:type="dxa"/>
            <w:vAlign w:val="bottom"/>
          </w:tcPr>
          <w:p w14:paraId="5E6001EB"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Затраты на рекламу, тыс. $</w:t>
            </w:r>
          </w:p>
        </w:tc>
        <w:tc>
          <w:tcPr>
            <w:tcW w:w="1276" w:type="dxa"/>
            <w:vAlign w:val="bottom"/>
          </w:tcPr>
          <w:p w14:paraId="2436710F"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9</w:t>
            </w:r>
          </w:p>
        </w:tc>
        <w:tc>
          <w:tcPr>
            <w:tcW w:w="992" w:type="dxa"/>
            <w:vAlign w:val="bottom"/>
          </w:tcPr>
          <w:p w14:paraId="579C1A60"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6</w:t>
            </w:r>
          </w:p>
        </w:tc>
        <w:tc>
          <w:tcPr>
            <w:tcW w:w="992" w:type="dxa"/>
            <w:vAlign w:val="bottom"/>
          </w:tcPr>
          <w:p w14:paraId="1AACAB1F"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10</w:t>
            </w:r>
          </w:p>
        </w:tc>
        <w:tc>
          <w:tcPr>
            <w:tcW w:w="709" w:type="dxa"/>
            <w:vAlign w:val="bottom"/>
          </w:tcPr>
          <w:p w14:paraId="6D2D7A5C"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8</w:t>
            </w:r>
          </w:p>
        </w:tc>
        <w:tc>
          <w:tcPr>
            <w:tcW w:w="850" w:type="dxa"/>
            <w:vAlign w:val="bottom"/>
          </w:tcPr>
          <w:p w14:paraId="04BBFACF"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7</w:t>
            </w:r>
          </w:p>
        </w:tc>
        <w:tc>
          <w:tcPr>
            <w:tcW w:w="709" w:type="dxa"/>
            <w:vAlign w:val="bottom"/>
          </w:tcPr>
          <w:p w14:paraId="3A919384"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4</w:t>
            </w:r>
          </w:p>
        </w:tc>
        <w:tc>
          <w:tcPr>
            <w:tcW w:w="992" w:type="dxa"/>
            <w:vAlign w:val="bottom"/>
          </w:tcPr>
          <w:p w14:paraId="7DD51141"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5</w:t>
            </w:r>
          </w:p>
        </w:tc>
      </w:tr>
      <w:tr w:rsidR="00647D09" w:rsidRPr="00647D09" w14:paraId="4E68D0B2" w14:textId="77777777" w:rsidTr="00B36170">
        <w:tc>
          <w:tcPr>
            <w:tcW w:w="3227" w:type="dxa"/>
            <w:vAlign w:val="bottom"/>
          </w:tcPr>
          <w:p w14:paraId="1D2010FC"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lastRenderedPageBreak/>
              <w:t>Число гостей</w:t>
            </w:r>
          </w:p>
        </w:tc>
        <w:tc>
          <w:tcPr>
            <w:tcW w:w="1276" w:type="dxa"/>
            <w:vAlign w:val="bottom"/>
          </w:tcPr>
          <w:p w14:paraId="7238466C"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1100</w:t>
            </w:r>
          </w:p>
        </w:tc>
        <w:tc>
          <w:tcPr>
            <w:tcW w:w="992" w:type="dxa"/>
            <w:vAlign w:val="bottom"/>
          </w:tcPr>
          <w:p w14:paraId="73F283E2"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1200</w:t>
            </w:r>
          </w:p>
        </w:tc>
        <w:tc>
          <w:tcPr>
            <w:tcW w:w="992" w:type="dxa"/>
            <w:vAlign w:val="bottom"/>
          </w:tcPr>
          <w:p w14:paraId="39BA6F9C"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1600</w:t>
            </w:r>
          </w:p>
        </w:tc>
        <w:tc>
          <w:tcPr>
            <w:tcW w:w="709" w:type="dxa"/>
            <w:vAlign w:val="bottom"/>
          </w:tcPr>
          <w:p w14:paraId="40588CE9"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1300</w:t>
            </w:r>
          </w:p>
        </w:tc>
        <w:tc>
          <w:tcPr>
            <w:tcW w:w="850" w:type="dxa"/>
            <w:vAlign w:val="bottom"/>
          </w:tcPr>
          <w:p w14:paraId="2022AD4C"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1100</w:t>
            </w:r>
          </w:p>
        </w:tc>
        <w:tc>
          <w:tcPr>
            <w:tcW w:w="709" w:type="dxa"/>
            <w:vAlign w:val="bottom"/>
          </w:tcPr>
          <w:p w14:paraId="6D5F109A"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800</w:t>
            </w:r>
          </w:p>
        </w:tc>
        <w:tc>
          <w:tcPr>
            <w:tcW w:w="992" w:type="dxa"/>
            <w:vAlign w:val="bottom"/>
          </w:tcPr>
          <w:p w14:paraId="730CD589"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900</w:t>
            </w:r>
          </w:p>
        </w:tc>
      </w:tr>
    </w:tbl>
    <w:p w14:paraId="22452FA0" w14:textId="77777777" w:rsidR="00647D09" w:rsidRDefault="00647D09" w:rsidP="00647D09">
      <w:pPr>
        <w:widowControl w:val="0"/>
        <w:autoSpaceDE w:val="0"/>
        <w:autoSpaceDN w:val="0"/>
        <w:adjustRightInd w:val="0"/>
        <w:spacing w:line="240" w:lineRule="auto"/>
        <w:ind w:firstLine="0"/>
        <w:jc w:val="left"/>
        <w:rPr>
          <w:sz w:val="24"/>
          <w:szCs w:val="24"/>
        </w:rPr>
      </w:pPr>
    </w:p>
    <w:p w14:paraId="261B141B"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Требуется:</w:t>
      </w:r>
    </w:p>
    <w:p w14:paraId="77DF28AC"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1)</w:t>
      </w:r>
      <w:r w:rsidRPr="00647D09">
        <w:rPr>
          <w:sz w:val="24"/>
          <w:szCs w:val="24"/>
        </w:rPr>
        <w:tab/>
        <w:t>Построить модель зависимости числа гостей от затрат на рекламу.</w:t>
      </w:r>
    </w:p>
    <w:p w14:paraId="472838A8"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2)</w:t>
      </w:r>
      <w:r w:rsidRPr="00647D09">
        <w:rPr>
          <w:sz w:val="24"/>
          <w:szCs w:val="24"/>
        </w:rPr>
        <w:tab/>
        <w:t>Пояснить экономический смысл параметров уравнения регрессии.</w:t>
      </w:r>
    </w:p>
    <w:p w14:paraId="6D126DB4"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3)</w:t>
      </w:r>
      <w:r w:rsidRPr="00647D09">
        <w:rPr>
          <w:sz w:val="24"/>
          <w:szCs w:val="24"/>
        </w:rPr>
        <w:tab/>
        <w:t>Рассчитать прогнозное значение результата, если прогнозные значения фактора  составят  80% от его максимального значения.</w:t>
      </w:r>
    </w:p>
    <w:p w14:paraId="77078913"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4)</w:t>
      </w:r>
      <w:r w:rsidRPr="00647D09">
        <w:rPr>
          <w:sz w:val="24"/>
          <w:szCs w:val="24"/>
        </w:rPr>
        <w:tab/>
        <w:t>Результаты  моделирования и прогнозирования отобразить на графике.</w:t>
      </w:r>
    </w:p>
    <w:p w14:paraId="7722935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4)</w:t>
      </w:r>
      <w:r w:rsidRPr="00647D09">
        <w:rPr>
          <w:sz w:val="24"/>
          <w:szCs w:val="24"/>
        </w:rPr>
        <w:tab/>
        <w:t>Используя построенную модель,  определить, в каком отеле получен «наилучший» и «наихудший» результат.</w:t>
      </w:r>
    </w:p>
    <w:p w14:paraId="047A562F" w14:textId="77777777" w:rsidR="00647D09" w:rsidRPr="00647D09" w:rsidRDefault="00647D09" w:rsidP="00647D09">
      <w:pPr>
        <w:widowControl w:val="0"/>
        <w:autoSpaceDE w:val="0"/>
        <w:autoSpaceDN w:val="0"/>
        <w:adjustRightInd w:val="0"/>
        <w:spacing w:line="240" w:lineRule="auto"/>
        <w:ind w:firstLine="0"/>
        <w:jc w:val="left"/>
        <w:rPr>
          <w:sz w:val="24"/>
          <w:szCs w:val="24"/>
        </w:rPr>
      </w:pPr>
    </w:p>
    <w:p w14:paraId="6448EEC3"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xml:space="preserve">Подготовил: </w:t>
      </w:r>
      <w:r w:rsidRPr="00647D09">
        <w:rPr>
          <w:sz w:val="24"/>
          <w:szCs w:val="24"/>
        </w:rPr>
        <w:tab/>
      </w:r>
      <w:r w:rsidRPr="00647D09">
        <w:rPr>
          <w:sz w:val="24"/>
          <w:szCs w:val="24"/>
        </w:rPr>
        <w:tab/>
        <w:t>_____________________  ФИО</w:t>
      </w:r>
    </w:p>
    <w:p w14:paraId="5CFC96B0" w14:textId="77777777" w:rsidR="00647D09" w:rsidRPr="00647D09" w:rsidRDefault="00647D09" w:rsidP="00647D09">
      <w:pPr>
        <w:widowControl w:val="0"/>
        <w:autoSpaceDE w:val="0"/>
        <w:autoSpaceDN w:val="0"/>
        <w:adjustRightInd w:val="0"/>
        <w:spacing w:line="240" w:lineRule="auto"/>
        <w:ind w:firstLine="0"/>
        <w:jc w:val="left"/>
        <w:rPr>
          <w:sz w:val="24"/>
          <w:szCs w:val="24"/>
        </w:rPr>
      </w:pPr>
    </w:p>
    <w:p w14:paraId="612DD4B2" w14:textId="77777777" w:rsidR="00647D09" w:rsidRPr="00647D09" w:rsidRDefault="00647D09" w:rsidP="00647D09">
      <w:pPr>
        <w:spacing w:line="240" w:lineRule="auto"/>
        <w:ind w:firstLine="0"/>
        <w:rPr>
          <w:sz w:val="22"/>
          <w:szCs w:val="22"/>
        </w:rPr>
      </w:pPr>
      <w:r w:rsidRPr="00647D09">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14:paraId="3645AD0C" w14:textId="77777777" w:rsidR="00647D09" w:rsidRPr="00647D09" w:rsidRDefault="00647D09" w:rsidP="00647D09">
      <w:pPr>
        <w:widowControl w:val="0"/>
        <w:autoSpaceDE w:val="0"/>
        <w:autoSpaceDN w:val="0"/>
        <w:adjustRightInd w:val="0"/>
        <w:spacing w:line="240" w:lineRule="auto"/>
        <w:ind w:firstLine="0"/>
        <w:jc w:val="left"/>
        <w:rPr>
          <w:sz w:val="24"/>
          <w:szCs w:val="24"/>
        </w:rPr>
      </w:pPr>
    </w:p>
    <w:p w14:paraId="2A0C6CEB"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Утверждаю:</w:t>
      </w:r>
    </w:p>
    <w:p w14:paraId="39BB38C1" w14:textId="77777777" w:rsidR="00647D09" w:rsidRPr="00647D09" w:rsidRDefault="00647D09" w:rsidP="00647D09">
      <w:pPr>
        <w:widowControl w:val="0"/>
        <w:tabs>
          <w:tab w:val="left" w:pos="5670"/>
        </w:tabs>
        <w:autoSpaceDE w:val="0"/>
        <w:autoSpaceDN w:val="0"/>
        <w:adjustRightInd w:val="0"/>
        <w:spacing w:line="240" w:lineRule="auto"/>
        <w:ind w:firstLine="0"/>
        <w:jc w:val="left"/>
        <w:rPr>
          <w:sz w:val="24"/>
          <w:szCs w:val="24"/>
        </w:rPr>
      </w:pPr>
      <w:r w:rsidRPr="00647D09">
        <w:rPr>
          <w:sz w:val="24"/>
          <w:szCs w:val="24"/>
        </w:rPr>
        <w:t xml:space="preserve">Зав. кафедрой            _____________________  ФИО    </w:t>
      </w:r>
      <w:r w:rsidRPr="00647D09">
        <w:rPr>
          <w:sz w:val="24"/>
          <w:szCs w:val="24"/>
        </w:rPr>
        <w:tab/>
        <w:t xml:space="preserve">   «__» _______  20__ г.</w:t>
      </w:r>
    </w:p>
    <w:p w14:paraId="5E7D2598" w14:textId="77777777" w:rsidR="00647D09" w:rsidRPr="00647D09" w:rsidRDefault="00647D09" w:rsidP="00647D09">
      <w:pPr>
        <w:spacing w:line="240" w:lineRule="auto"/>
        <w:ind w:firstLine="0"/>
        <w:jc w:val="center"/>
        <w:rPr>
          <w:b/>
          <w:sz w:val="28"/>
          <w:szCs w:val="28"/>
        </w:rPr>
      </w:pPr>
      <w:r w:rsidRPr="00647D09">
        <w:rPr>
          <w:b/>
          <w:sz w:val="28"/>
          <w:szCs w:val="28"/>
        </w:rPr>
        <w:t>________________________________________________________________</w:t>
      </w:r>
    </w:p>
    <w:p w14:paraId="735B58F6" w14:textId="77777777" w:rsidR="00FD49C7" w:rsidRDefault="00FD49C7" w:rsidP="00FD49C7">
      <w:pPr>
        <w:autoSpaceDE w:val="0"/>
        <w:autoSpaceDN w:val="0"/>
        <w:adjustRightInd w:val="0"/>
        <w:spacing w:line="240" w:lineRule="auto"/>
        <w:ind w:firstLine="0"/>
        <w:rPr>
          <w:rFonts w:ascii="TimesNewRomanPSMT" w:eastAsia="Calibri" w:hAnsi="TimesNewRomanPSMT" w:cs="TimesNewRomanPSMT"/>
          <w:b/>
          <w:sz w:val="28"/>
          <w:szCs w:val="28"/>
          <w:lang w:eastAsia="en-US"/>
        </w:rPr>
      </w:pPr>
    </w:p>
    <w:p w14:paraId="478EE862" w14:textId="77777777" w:rsidR="0006670F" w:rsidRPr="0006670F" w:rsidRDefault="00FD49C7" w:rsidP="0006670F">
      <w:pPr>
        <w:spacing w:line="240" w:lineRule="auto"/>
        <w:rPr>
          <w:rFonts w:eastAsia="Calibri"/>
          <w:sz w:val="24"/>
          <w:szCs w:val="24"/>
          <w:lang w:eastAsia="en-US"/>
        </w:rPr>
      </w:pPr>
      <w:r w:rsidRPr="00FD49C7">
        <w:rPr>
          <w:rFonts w:ascii="TimesNewRomanPSMT" w:eastAsia="Calibri" w:hAnsi="TimesNewRomanPSMT" w:cs="TimesNewRomanPSMT"/>
          <w:bCs/>
          <w:sz w:val="28"/>
          <w:szCs w:val="28"/>
          <w:lang w:eastAsia="en-US"/>
        </w:rPr>
        <w:t>*</w:t>
      </w:r>
      <w:r>
        <w:rPr>
          <w:rFonts w:ascii="TimesNewRomanPSMT" w:eastAsia="Calibri" w:hAnsi="TimesNewRomanPSMT" w:cs="TimesNewRomanPSMT"/>
          <w:bCs/>
          <w:sz w:val="28"/>
          <w:szCs w:val="28"/>
          <w:lang w:eastAsia="en-US"/>
        </w:rPr>
        <w:t xml:space="preserve"> </w:t>
      </w:r>
      <w:r w:rsidR="0006670F" w:rsidRPr="0006670F">
        <w:rPr>
          <w:rFonts w:eastAsia="Calibri"/>
          <w:sz w:val="24"/>
          <w:szCs w:val="24"/>
          <w:lang w:eastAsia="en-US"/>
        </w:rPr>
        <w:t>Тестирование по дисциплине на выбор преподавателя может быть включено в состав билета для промежуточной аттестации или проходить в формате предварительного тестирования в системе:</w:t>
      </w:r>
    </w:p>
    <w:p w14:paraId="5075D7F5" w14:textId="77777777" w:rsidR="0006670F" w:rsidRPr="0006670F" w:rsidRDefault="0006670F" w:rsidP="0006670F">
      <w:pPr>
        <w:spacing w:line="240" w:lineRule="auto"/>
        <w:ind w:firstLine="0"/>
        <w:jc w:val="center"/>
        <w:rPr>
          <w:rFonts w:eastAsia="Calibri"/>
          <w:b/>
          <w:bCs/>
          <w:sz w:val="24"/>
          <w:szCs w:val="24"/>
          <w:lang w:eastAsia="en-US"/>
        </w:rPr>
      </w:pPr>
    </w:p>
    <w:p w14:paraId="53EAC278" w14:textId="77777777" w:rsidR="0006670F" w:rsidRPr="0006670F" w:rsidRDefault="0006670F" w:rsidP="0006670F">
      <w:pPr>
        <w:spacing w:line="240" w:lineRule="auto"/>
        <w:ind w:firstLine="0"/>
        <w:jc w:val="center"/>
        <w:rPr>
          <w:rFonts w:eastAsia="Calibri"/>
          <w:b/>
          <w:bCs/>
          <w:sz w:val="24"/>
          <w:szCs w:val="24"/>
          <w:lang w:eastAsia="en-US"/>
        </w:rPr>
      </w:pPr>
      <w:r w:rsidRPr="0006670F">
        <w:rPr>
          <w:rFonts w:ascii="Calibri" w:eastAsia="Calibri" w:hAnsi="Calibri" w:cs="Calibri"/>
          <w:noProof/>
          <w:sz w:val="22"/>
          <w:szCs w:val="22"/>
          <w:lang w:eastAsia="en-US"/>
        </w:rPr>
        <w:drawing>
          <wp:inline distT="0" distB="0" distL="0" distR="0" wp14:anchorId="7711F420" wp14:editId="06CF736D">
            <wp:extent cx="6029960" cy="339217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029960" cy="3392170"/>
                    </a:xfrm>
                    <a:prstGeom prst="rect">
                      <a:avLst/>
                    </a:prstGeom>
                  </pic:spPr>
                </pic:pic>
              </a:graphicData>
            </a:graphic>
          </wp:inline>
        </w:drawing>
      </w:r>
    </w:p>
    <w:p w14:paraId="70336815" w14:textId="77777777" w:rsidR="0006670F" w:rsidRPr="0006670F" w:rsidRDefault="0006670F" w:rsidP="0006670F">
      <w:pPr>
        <w:spacing w:line="240" w:lineRule="auto"/>
        <w:ind w:firstLine="708"/>
        <w:rPr>
          <w:rFonts w:eastAsia="Calibri"/>
          <w:sz w:val="24"/>
          <w:szCs w:val="24"/>
          <w:lang w:eastAsia="en-US"/>
        </w:rPr>
      </w:pPr>
    </w:p>
    <w:p w14:paraId="0D6AB79D" w14:textId="4C255F38" w:rsidR="00FD49C7" w:rsidRPr="0006670F" w:rsidRDefault="0006670F" w:rsidP="0006670F">
      <w:pPr>
        <w:autoSpaceDE w:val="0"/>
        <w:autoSpaceDN w:val="0"/>
        <w:adjustRightInd w:val="0"/>
        <w:spacing w:line="240" w:lineRule="auto"/>
        <w:ind w:firstLine="708"/>
        <w:rPr>
          <w:rFonts w:eastAsia="Calibri"/>
          <w:b/>
          <w:sz w:val="28"/>
          <w:szCs w:val="28"/>
          <w:lang w:eastAsia="en-US"/>
        </w:rPr>
      </w:pPr>
      <w:r w:rsidRPr="0006670F">
        <w:rPr>
          <w:rFonts w:eastAsia="Calibri"/>
          <w:sz w:val="24"/>
          <w:szCs w:val="24"/>
          <w:lang w:eastAsia="en-US"/>
        </w:rPr>
        <w:t xml:space="preserve">Оба варианта содержат </w:t>
      </w:r>
      <w:r>
        <w:rPr>
          <w:rFonts w:eastAsia="Calibri"/>
          <w:sz w:val="24"/>
          <w:szCs w:val="24"/>
          <w:lang w:eastAsia="en-US"/>
        </w:rPr>
        <w:t>один и тот же</w:t>
      </w:r>
      <w:r w:rsidRPr="0006670F">
        <w:rPr>
          <w:rFonts w:eastAsia="Calibri"/>
          <w:sz w:val="24"/>
          <w:szCs w:val="24"/>
          <w:lang w:eastAsia="en-US"/>
        </w:rPr>
        <w:t xml:space="preserve"> перечень вопросов. При тестировании в системе студенту предлагается выборка из 20 вопросов по всем темам дисциплины. </w:t>
      </w:r>
      <w:r>
        <w:rPr>
          <w:rFonts w:eastAsia="Calibri"/>
          <w:sz w:val="24"/>
          <w:szCs w:val="24"/>
          <w:lang w:eastAsia="en-US"/>
        </w:rPr>
        <w:t>П</w:t>
      </w:r>
      <w:r w:rsidRPr="0006670F">
        <w:rPr>
          <w:rFonts w:eastAsia="Calibri"/>
          <w:sz w:val="24"/>
          <w:szCs w:val="24"/>
          <w:lang w:eastAsia="en-US"/>
        </w:rPr>
        <w:t>роходной балл / процент</w:t>
      </w:r>
      <w:r>
        <w:rPr>
          <w:rFonts w:eastAsia="Calibri"/>
          <w:sz w:val="24"/>
          <w:szCs w:val="24"/>
          <w:lang w:eastAsia="en-US"/>
        </w:rPr>
        <w:t xml:space="preserve"> – 16</w:t>
      </w:r>
      <w:r w:rsidRPr="00530CEE">
        <w:rPr>
          <w:rFonts w:eastAsia="Calibri"/>
          <w:sz w:val="24"/>
          <w:szCs w:val="24"/>
          <w:lang w:eastAsia="en-US"/>
        </w:rPr>
        <w:t>/80</w:t>
      </w:r>
      <w:r>
        <w:rPr>
          <w:rFonts w:eastAsia="Calibri"/>
          <w:sz w:val="24"/>
          <w:szCs w:val="24"/>
          <w:lang w:eastAsia="en-US"/>
        </w:rPr>
        <w:t>.</w:t>
      </w:r>
    </w:p>
    <w:p w14:paraId="7CE1496C" w14:textId="77777777" w:rsidR="002C65F9" w:rsidRDefault="002C65F9" w:rsidP="00647D09">
      <w:pPr>
        <w:spacing w:line="240" w:lineRule="auto"/>
        <w:ind w:firstLine="0"/>
        <w:jc w:val="center"/>
        <w:rPr>
          <w:rFonts w:eastAsia="Calibri"/>
          <w:b/>
          <w:sz w:val="28"/>
          <w:szCs w:val="28"/>
          <w:lang w:eastAsia="en-US"/>
        </w:rPr>
      </w:pPr>
    </w:p>
    <w:p w14:paraId="2278A76B" w14:textId="77777777" w:rsidR="002C65F9" w:rsidRDefault="002C65F9" w:rsidP="00647D09">
      <w:pPr>
        <w:spacing w:line="240" w:lineRule="auto"/>
        <w:ind w:firstLine="0"/>
        <w:jc w:val="center"/>
        <w:rPr>
          <w:rFonts w:eastAsia="Calibri"/>
          <w:b/>
          <w:sz w:val="28"/>
          <w:szCs w:val="28"/>
          <w:lang w:eastAsia="en-US"/>
        </w:rPr>
      </w:pPr>
    </w:p>
    <w:p w14:paraId="7248664C" w14:textId="69CAC1C6" w:rsidR="00647D09" w:rsidRPr="00647D09" w:rsidRDefault="00647D09" w:rsidP="00647D09">
      <w:pPr>
        <w:spacing w:line="240" w:lineRule="auto"/>
        <w:ind w:firstLine="0"/>
        <w:jc w:val="center"/>
        <w:rPr>
          <w:rFonts w:eastAsia="Calibri"/>
          <w:b/>
          <w:sz w:val="28"/>
          <w:szCs w:val="28"/>
          <w:lang w:eastAsia="en-US"/>
        </w:rPr>
      </w:pPr>
      <w:r w:rsidRPr="00647D09">
        <w:rPr>
          <w:rFonts w:eastAsia="Calibri"/>
          <w:b/>
          <w:sz w:val="28"/>
          <w:szCs w:val="28"/>
          <w:lang w:eastAsia="en-US"/>
        </w:rPr>
        <w:lastRenderedPageBreak/>
        <w:t>Критерии оценивания</w:t>
      </w:r>
    </w:p>
    <w:p w14:paraId="5E89660C" w14:textId="77777777"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p>
    <w:p w14:paraId="581CD59E" w14:textId="77777777"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 xml:space="preserve">Оценка знаний по 100-бальной шкале проводится в соответствии с нормативными документами </w:t>
      </w:r>
      <w:proofErr w:type="spellStart"/>
      <w:r w:rsidRPr="00647D09">
        <w:rPr>
          <w:rFonts w:eastAsia="Arial Unicode MS"/>
          <w:color w:val="000000"/>
          <w:sz w:val="28"/>
          <w:szCs w:val="28"/>
          <w:u w:color="000000"/>
          <w:bdr w:val="nil"/>
        </w:rPr>
        <w:t>Финуниверситета</w:t>
      </w:r>
      <w:proofErr w:type="spellEnd"/>
      <w:r w:rsidRPr="00647D09">
        <w:rPr>
          <w:rFonts w:eastAsia="Arial Unicode MS"/>
          <w:color w:val="000000"/>
          <w:sz w:val="28"/>
          <w:szCs w:val="28"/>
          <w:u w:color="000000"/>
          <w:bdr w:val="nil"/>
        </w:rPr>
        <w:t xml:space="preserve">. </w:t>
      </w:r>
    </w:p>
    <w:p w14:paraId="653BE085" w14:textId="77777777"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Основные требования  к результатам освоения дисциплины:</w:t>
      </w:r>
    </w:p>
    <w:p w14:paraId="45212B27" w14:textId="0F6D1856"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86-100  баллов (</w:t>
      </w:r>
      <w:r w:rsidR="0006670F">
        <w:rPr>
          <w:rFonts w:eastAsia="Arial Unicode MS"/>
          <w:color w:val="000000"/>
          <w:sz w:val="28"/>
          <w:szCs w:val="28"/>
          <w:u w:color="000000"/>
          <w:bdr w:val="nil"/>
        </w:rPr>
        <w:t>зачтено</w:t>
      </w:r>
      <w:r w:rsidRPr="00647D09">
        <w:rPr>
          <w:rFonts w:eastAsia="Arial Unicode MS"/>
          <w:color w:val="000000"/>
          <w:sz w:val="28"/>
          <w:szCs w:val="28"/>
          <w:u w:color="000000"/>
          <w:bdr w:val="nil"/>
        </w:rPr>
        <w:t>): полностью освоен теоретический и практический материал дисциплины, практические задания выполняются без ошибок, теоретические задания выполняются с необходимыми обоснованиями (в объеме, предусмотренном программой дисциплины);</w:t>
      </w:r>
    </w:p>
    <w:p w14:paraId="24815308" w14:textId="0FE0876D"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70-85 баллов (</w:t>
      </w:r>
      <w:r w:rsidR="0006670F">
        <w:rPr>
          <w:rFonts w:eastAsia="Arial Unicode MS"/>
          <w:color w:val="000000"/>
          <w:sz w:val="28"/>
          <w:szCs w:val="28"/>
          <w:u w:color="000000"/>
          <w:bdr w:val="nil"/>
        </w:rPr>
        <w:t>зачтено</w:t>
      </w:r>
      <w:r w:rsidRPr="00647D09">
        <w:rPr>
          <w:rFonts w:eastAsia="Arial Unicode MS"/>
          <w:color w:val="000000"/>
          <w:sz w:val="28"/>
          <w:szCs w:val="28"/>
          <w:u w:color="000000"/>
          <w:bdr w:val="nil"/>
        </w:rPr>
        <w:t>):  полностью освоен теоретический и практический материал дисциплины, допускаются ошибки в применении алгоритмов при решении задач, часть теоретических заданий выполняется без предусмотренных программой обоснований;</w:t>
      </w:r>
    </w:p>
    <w:p w14:paraId="105B27E9" w14:textId="2BB67ED0"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50-69 баллов (</w:t>
      </w:r>
      <w:r w:rsidR="0006670F">
        <w:rPr>
          <w:rFonts w:eastAsia="Arial Unicode MS"/>
          <w:color w:val="000000"/>
          <w:sz w:val="28"/>
          <w:szCs w:val="28"/>
          <w:u w:color="000000"/>
          <w:bdr w:val="nil"/>
        </w:rPr>
        <w:t>зачтено</w:t>
      </w:r>
      <w:r w:rsidRPr="00647D09">
        <w:rPr>
          <w:rFonts w:eastAsia="Arial Unicode MS"/>
          <w:color w:val="000000"/>
          <w:sz w:val="28"/>
          <w:szCs w:val="28"/>
          <w:u w:color="000000"/>
          <w:bdr w:val="nil"/>
        </w:rPr>
        <w:t>): теоретический и практический материал дисциплины освоен частично, но в объеме, позволяющем решать основные типовые задачи дисциплины;</w:t>
      </w:r>
    </w:p>
    <w:p w14:paraId="1416CC7F" w14:textId="5DEEF14D"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менее 50 баллов (не</w:t>
      </w:r>
      <w:r>
        <w:rPr>
          <w:rFonts w:eastAsia="Arial Unicode MS"/>
          <w:color w:val="000000"/>
          <w:sz w:val="28"/>
          <w:szCs w:val="28"/>
          <w:u w:color="000000"/>
          <w:bdr w:val="nil"/>
        </w:rPr>
        <w:t xml:space="preserve"> </w:t>
      </w:r>
      <w:r w:rsidR="0006670F">
        <w:rPr>
          <w:rFonts w:eastAsia="Arial Unicode MS"/>
          <w:color w:val="000000"/>
          <w:sz w:val="28"/>
          <w:szCs w:val="28"/>
          <w:u w:color="000000"/>
          <w:bdr w:val="nil"/>
        </w:rPr>
        <w:t>зачте</w:t>
      </w:r>
      <w:r w:rsidRPr="00647D09">
        <w:rPr>
          <w:rFonts w:eastAsia="Arial Unicode MS"/>
          <w:color w:val="000000"/>
          <w:sz w:val="28"/>
          <w:szCs w:val="28"/>
          <w:u w:color="000000"/>
          <w:bdr w:val="nil"/>
        </w:rPr>
        <w:t>но): незнание основ эконометрики (основных понятий, положений, критериев); неумение выполнять практические задания, не</w:t>
      </w:r>
      <w:r>
        <w:rPr>
          <w:rFonts w:eastAsia="Arial Unicode MS"/>
          <w:color w:val="000000"/>
          <w:sz w:val="28"/>
          <w:szCs w:val="28"/>
          <w:u w:color="000000"/>
          <w:bdr w:val="nil"/>
        </w:rPr>
        <w:t xml:space="preserve"> </w:t>
      </w:r>
      <w:r w:rsidRPr="00647D09">
        <w:rPr>
          <w:rFonts w:eastAsia="Arial Unicode MS"/>
          <w:color w:val="000000"/>
          <w:sz w:val="28"/>
          <w:szCs w:val="28"/>
          <w:u w:color="000000"/>
          <w:bdr w:val="nil"/>
        </w:rPr>
        <w:t>умение сформулировать и обосновать полученные результаты.</w:t>
      </w:r>
    </w:p>
    <w:p w14:paraId="49AFD61D" w14:textId="01644241" w:rsidR="00647D09" w:rsidRPr="00647D09" w:rsidRDefault="00647D09" w:rsidP="00647D09">
      <w:pPr>
        <w:suppressAutoHyphens/>
        <w:spacing w:line="240" w:lineRule="auto"/>
        <w:ind w:right="70" w:firstLine="708"/>
        <w:rPr>
          <w:sz w:val="28"/>
          <w:szCs w:val="28"/>
        </w:rPr>
      </w:pPr>
      <w:r w:rsidRPr="00647D09">
        <w:rPr>
          <w:sz w:val="28"/>
          <w:szCs w:val="28"/>
        </w:rPr>
        <w:t xml:space="preserve">Конкретное содержание знаний и умений, которые формируются в ходе освоения дисциплины, представлено в разделе </w:t>
      </w:r>
      <w:r>
        <w:rPr>
          <w:sz w:val="28"/>
          <w:szCs w:val="28"/>
        </w:rPr>
        <w:t>2</w:t>
      </w:r>
      <w:r w:rsidRPr="00647D09">
        <w:rPr>
          <w:sz w:val="28"/>
          <w:szCs w:val="28"/>
        </w:rPr>
        <w:t xml:space="preserve"> рабочей программ</w:t>
      </w:r>
      <w:r>
        <w:rPr>
          <w:sz w:val="28"/>
          <w:szCs w:val="28"/>
        </w:rPr>
        <w:t>ы</w:t>
      </w:r>
      <w:r w:rsidRPr="00647D09">
        <w:rPr>
          <w:sz w:val="28"/>
          <w:szCs w:val="28"/>
        </w:rPr>
        <w:t xml:space="preserve"> дисциплины.</w:t>
      </w:r>
    </w:p>
    <w:p w14:paraId="79B5F64A" w14:textId="77777777" w:rsidR="00647D09" w:rsidRPr="00647D09" w:rsidRDefault="00647D09" w:rsidP="00647D09">
      <w:pPr>
        <w:suppressAutoHyphens/>
        <w:spacing w:line="240" w:lineRule="auto"/>
        <w:ind w:right="70" w:firstLine="0"/>
        <w:rPr>
          <w:sz w:val="28"/>
          <w:szCs w:val="28"/>
        </w:rPr>
      </w:pPr>
    </w:p>
    <w:bookmarkEnd w:id="38" w:displacedByCustomXml="next"/>
    <w:bookmarkEnd w:id="26" w:displacedByCustomXml="next"/>
    <w:bookmarkStart w:id="39" w:name="_Toc31060529" w:displacedByCustomXml="next"/>
    <w:bookmarkStart w:id="40" w:name="_Toc392184076" w:displacedByCustomXml="next"/>
    <w:sdt>
      <w:sdtPr>
        <w:rPr>
          <w:rFonts w:eastAsia="MS Mincho"/>
          <w:bCs/>
          <w:kern w:val="32"/>
          <w:sz w:val="28"/>
          <w:szCs w:val="28"/>
          <w:u w:color="000000"/>
          <w:lang w:eastAsia="ja-JP"/>
        </w:rPr>
        <w:id w:val="587891169"/>
        <w:lock w:val="sdtContentLocked"/>
        <w:placeholder>
          <w:docPart w:val="DefaultPlaceholder_1082065158"/>
        </w:placeholder>
        <w:group/>
      </w:sdtPr>
      <w:sdtEndPr/>
      <w:sdtContent>
        <w:p w14:paraId="6A305678" w14:textId="516B0400" w:rsidR="00ED174D" w:rsidRPr="00726616" w:rsidRDefault="00726616" w:rsidP="00726616">
          <w:pPr>
            <w:pStyle w:val="1"/>
            <w:keepLines w:val="0"/>
            <w:spacing w:before="240" w:after="120" w:line="240" w:lineRule="auto"/>
            <w:ind w:left="360"/>
            <w:jc w:val="left"/>
            <w:rPr>
              <w:rFonts w:eastAsia="MS Mincho"/>
              <w:bCs/>
              <w:kern w:val="32"/>
              <w:sz w:val="28"/>
              <w:szCs w:val="28"/>
              <w:u w:color="000000"/>
              <w:lang w:eastAsia="ja-JP"/>
            </w:rPr>
          </w:pPr>
          <w:r w:rsidRPr="00726616">
            <w:rPr>
              <w:rFonts w:eastAsia="MS Mincho"/>
              <w:bCs/>
              <w:kern w:val="32"/>
              <w:sz w:val="28"/>
              <w:szCs w:val="28"/>
              <w:u w:color="000000"/>
              <w:lang w:eastAsia="ja-JP"/>
            </w:rPr>
            <w:t xml:space="preserve">7.3. </w:t>
          </w:r>
          <w:r w:rsidR="00ED174D" w:rsidRPr="00726616">
            <w:rPr>
              <w:rFonts w:eastAsia="MS Mincho"/>
              <w:bCs/>
              <w:kern w:val="32"/>
              <w:sz w:val="28"/>
              <w:szCs w:val="28"/>
              <w:u w:color="000000"/>
              <w:lang w:eastAsia="ja-JP"/>
            </w:rPr>
            <w:t>Соответствующие приказы, распоряжения ректората о контроле уровня освоения дисциплин и сформированности компетенций студентов</w:t>
          </w:r>
        </w:p>
      </w:sdtContent>
    </w:sdt>
    <w:bookmarkEnd w:id="39" w:displacedByCustomXml="prev"/>
    <w:p w14:paraId="73D7FB7A" w14:textId="77777777" w:rsidR="004B6C04" w:rsidRDefault="004B6C04" w:rsidP="009016D3">
      <w:pPr>
        <w:pStyle w:val="a6"/>
        <w:ind w:firstLine="709"/>
        <w:jc w:val="both"/>
        <w:rPr>
          <w:snapToGrid w:val="0"/>
          <w:sz w:val="28"/>
          <w:szCs w:val="28"/>
        </w:rPr>
      </w:pPr>
    </w:p>
    <w:p w14:paraId="22D5CDE7" w14:textId="1AB71A0E" w:rsidR="00ED174D" w:rsidRDefault="00ED174D" w:rsidP="003710BF">
      <w:pPr>
        <w:pStyle w:val="a6"/>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004F2565">
        <w:rPr>
          <w:snapToGrid w:val="0"/>
          <w:sz w:val="28"/>
          <w:szCs w:val="28"/>
        </w:rPr>
        <w:t>».</w:t>
      </w:r>
    </w:p>
    <w:p w14:paraId="26ACA55F" w14:textId="77777777" w:rsidR="00ED174D" w:rsidRDefault="00ED174D" w:rsidP="009016D3">
      <w:pPr>
        <w:pStyle w:val="a6"/>
        <w:ind w:firstLine="709"/>
        <w:jc w:val="both"/>
        <w:rPr>
          <w:snapToGrid w:val="0"/>
          <w:sz w:val="28"/>
          <w:szCs w:val="28"/>
        </w:rPr>
      </w:pPr>
    </w:p>
    <w:bookmarkEnd w:id="40" w:displacedByCustomXml="next"/>
    <w:bookmarkStart w:id="41" w:name="_Toc423525070" w:displacedByCustomXml="next"/>
    <w:bookmarkStart w:id="42" w:name="_Toc423525433" w:displacedByCustomXml="next"/>
    <w:bookmarkStart w:id="43" w:name="_Toc31060530" w:displacedByCustomXml="next"/>
    <w:sdt>
      <w:sdtPr>
        <w:rPr>
          <w:rFonts w:eastAsia="MS Mincho"/>
          <w:bCs/>
          <w:kern w:val="32"/>
          <w:sz w:val="28"/>
          <w:szCs w:val="28"/>
          <w:u w:color="000000"/>
          <w:lang w:eastAsia="ja-JP"/>
        </w:rPr>
        <w:id w:val="-1211099480"/>
        <w:lock w:val="sdtContentLocked"/>
        <w:placeholder>
          <w:docPart w:val="DefaultPlaceholder_1082065158"/>
        </w:placeholder>
        <w:group/>
      </w:sdtPr>
      <w:sdtEndPr/>
      <w:sdtContent>
        <w:p w14:paraId="3331D770" w14:textId="07189424" w:rsidR="004751CA" w:rsidRPr="004B6C04" w:rsidRDefault="00DE263D" w:rsidP="00DE263D">
          <w:pPr>
            <w:pStyle w:val="1"/>
            <w:keepLines w:val="0"/>
            <w:spacing w:before="240" w:after="120" w:line="240" w:lineRule="auto"/>
            <w:ind w:left="720"/>
            <w:jc w:val="left"/>
            <w:rPr>
              <w:rFonts w:eastAsia="MS Mincho"/>
              <w:bCs/>
              <w:kern w:val="32"/>
              <w:sz w:val="28"/>
              <w:szCs w:val="28"/>
              <w:u w:color="000000"/>
              <w:lang w:eastAsia="ja-JP"/>
            </w:rPr>
          </w:pPr>
          <w:r>
            <w:rPr>
              <w:rFonts w:eastAsia="MS Mincho"/>
              <w:bCs/>
              <w:kern w:val="32"/>
              <w:sz w:val="28"/>
              <w:szCs w:val="28"/>
              <w:u w:color="000000"/>
              <w:lang w:eastAsia="ja-JP"/>
            </w:rPr>
            <w:t xml:space="preserve">8. </w:t>
          </w:r>
          <w:r w:rsidR="006311C0" w:rsidRPr="004B6C04">
            <w:rPr>
              <w:rFonts w:eastAsia="MS Mincho"/>
              <w:bCs/>
              <w:kern w:val="32"/>
              <w:sz w:val="28"/>
              <w:szCs w:val="28"/>
              <w:u w:color="000000"/>
              <w:lang w:eastAsia="ja-JP"/>
            </w:rPr>
            <w:t>Перечень основной и дополнительной учебной литературы, необходимой для освоения дисциплины</w:t>
          </w:r>
        </w:p>
        <w:bookmarkEnd w:id="41" w:displacedByCustomXml="next"/>
        <w:bookmarkEnd w:id="42" w:displacedByCustomXml="next"/>
      </w:sdtContent>
    </w:sdt>
    <w:bookmarkEnd w:id="43" w:displacedByCustomXml="prev"/>
    <w:p w14:paraId="3DBFA47C" w14:textId="77777777" w:rsidR="00E45CBF" w:rsidRPr="006612CD" w:rsidRDefault="00E45CBF" w:rsidP="0006670F">
      <w:pPr>
        <w:autoSpaceDE w:val="0"/>
        <w:autoSpaceDN w:val="0"/>
        <w:adjustRightInd w:val="0"/>
        <w:spacing w:line="240" w:lineRule="auto"/>
        <w:ind w:left="284" w:hanging="284"/>
        <w:rPr>
          <w:b/>
          <w:bCs/>
          <w:color w:val="000000"/>
          <w:sz w:val="28"/>
          <w:szCs w:val="28"/>
        </w:rPr>
      </w:pPr>
      <w:bookmarkStart w:id="44" w:name="_Toc31060531"/>
      <w:bookmarkStart w:id="45" w:name="_Toc423525434"/>
      <w:bookmarkStart w:id="46" w:name="_Toc423525071"/>
      <w:r w:rsidRPr="006612CD">
        <w:rPr>
          <w:b/>
          <w:bCs/>
          <w:color w:val="000000"/>
          <w:sz w:val="28"/>
          <w:szCs w:val="28"/>
        </w:rPr>
        <w:t xml:space="preserve">а) основная: </w:t>
      </w:r>
    </w:p>
    <w:p w14:paraId="7C1603DB" w14:textId="77777777" w:rsidR="00E45CBF" w:rsidRDefault="00E45CBF" w:rsidP="0006670F">
      <w:pPr>
        <w:autoSpaceDE w:val="0"/>
        <w:autoSpaceDN w:val="0"/>
        <w:adjustRightInd w:val="0"/>
        <w:spacing w:line="240" w:lineRule="auto"/>
        <w:ind w:left="284" w:hanging="284"/>
        <w:rPr>
          <w:bCs/>
          <w:color w:val="000000"/>
          <w:sz w:val="28"/>
          <w:szCs w:val="28"/>
        </w:rPr>
      </w:pPr>
      <w:r w:rsidRPr="006612CD">
        <w:rPr>
          <w:bCs/>
          <w:color w:val="000000"/>
          <w:sz w:val="28"/>
          <w:szCs w:val="28"/>
        </w:rPr>
        <w:t xml:space="preserve">1. Орлова И.В., Половников В.А. Экономико-математические методы и модели: компьютерное моделирование: Учеб. пособие. – 3-е изд., </w:t>
      </w:r>
      <w:proofErr w:type="spellStart"/>
      <w:r w:rsidRPr="006612CD">
        <w:rPr>
          <w:bCs/>
          <w:color w:val="000000"/>
          <w:sz w:val="28"/>
          <w:szCs w:val="28"/>
        </w:rPr>
        <w:t>перераб</w:t>
      </w:r>
      <w:proofErr w:type="spellEnd"/>
      <w:r w:rsidRPr="006612CD">
        <w:rPr>
          <w:bCs/>
          <w:color w:val="000000"/>
          <w:sz w:val="28"/>
          <w:szCs w:val="28"/>
        </w:rPr>
        <w:t>. и доп. – М.: Вузовский учебник: ИНФРА-М, 201</w:t>
      </w:r>
      <w:r w:rsidRPr="00584025">
        <w:rPr>
          <w:bCs/>
          <w:color w:val="000000"/>
          <w:sz w:val="28"/>
          <w:szCs w:val="28"/>
        </w:rPr>
        <w:t>9</w:t>
      </w:r>
      <w:r w:rsidRPr="006612CD">
        <w:rPr>
          <w:bCs/>
          <w:color w:val="000000"/>
          <w:sz w:val="28"/>
          <w:szCs w:val="28"/>
        </w:rPr>
        <w:t>.</w:t>
      </w:r>
      <w:r w:rsidRPr="00584025">
        <w:t xml:space="preserve"> </w:t>
      </w:r>
      <w:r w:rsidRPr="00584025">
        <w:rPr>
          <w:bCs/>
          <w:color w:val="000000"/>
          <w:sz w:val="28"/>
          <w:szCs w:val="28"/>
        </w:rPr>
        <w:t>ЭБС: znanium.com.</w:t>
      </w:r>
    </w:p>
    <w:p w14:paraId="739EEE74" w14:textId="77777777" w:rsidR="00E45CBF" w:rsidRDefault="00E45CBF" w:rsidP="0006670F">
      <w:pPr>
        <w:autoSpaceDE w:val="0"/>
        <w:autoSpaceDN w:val="0"/>
        <w:adjustRightInd w:val="0"/>
        <w:spacing w:line="240" w:lineRule="auto"/>
        <w:ind w:left="284" w:hanging="284"/>
        <w:rPr>
          <w:bCs/>
          <w:color w:val="000000"/>
          <w:sz w:val="28"/>
          <w:szCs w:val="28"/>
        </w:rPr>
      </w:pPr>
      <w:r w:rsidRPr="006612CD">
        <w:rPr>
          <w:bCs/>
          <w:color w:val="000000"/>
          <w:sz w:val="28"/>
          <w:szCs w:val="28"/>
        </w:rPr>
        <w:t xml:space="preserve">2. Эконометрика: учебник для бакалавриата и магистратуры / И.И. Елисеева [и др.]; под ред. И.И. Елисеевой. – М.: Издательство </w:t>
      </w:r>
      <w:proofErr w:type="spellStart"/>
      <w:r w:rsidRPr="006612CD">
        <w:rPr>
          <w:bCs/>
          <w:color w:val="000000"/>
          <w:sz w:val="28"/>
          <w:szCs w:val="28"/>
        </w:rPr>
        <w:t>Юрайт</w:t>
      </w:r>
      <w:proofErr w:type="spellEnd"/>
      <w:r w:rsidRPr="006612CD">
        <w:rPr>
          <w:bCs/>
          <w:color w:val="000000"/>
          <w:sz w:val="28"/>
          <w:szCs w:val="28"/>
        </w:rPr>
        <w:t>, 2016</w:t>
      </w:r>
      <w:r>
        <w:rPr>
          <w:bCs/>
          <w:color w:val="000000"/>
          <w:sz w:val="28"/>
          <w:szCs w:val="28"/>
        </w:rPr>
        <w:t>, 2020</w:t>
      </w:r>
      <w:r w:rsidRPr="006612CD">
        <w:rPr>
          <w:bCs/>
          <w:color w:val="000000"/>
          <w:sz w:val="28"/>
          <w:szCs w:val="28"/>
        </w:rPr>
        <w:t>. ЭБС: biblio-online.ru.</w:t>
      </w:r>
    </w:p>
    <w:p w14:paraId="332EC8C2" w14:textId="77777777" w:rsidR="00E45CBF" w:rsidRPr="006612CD" w:rsidRDefault="00E45CBF" w:rsidP="0006670F">
      <w:pPr>
        <w:autoSpaceDE w:val="0"/>
        <w:autoSpaceDN w:val="0"/>
        <w:adjustRightInd w:val="0"/>
        <w:spacing w:line="240" w:lineRule="auto"/>
        <w:ind w:left="284" w:hanging="284"/>
        <w:rPr>
          <w:bCs/>
          <w:color w:val="000000"/>
          <w:sz w:val="28"/>
          <w:szCs w:val="28"/>
        </w:rPr>
      </w:pPr>
      <w:r>
        <w:rPr>
          <w:bCs/>
          <w:color w:val="000000"/>
          <w:sz w:val="28"/>
          <w:szCs w:val="28"/>
        </w:rPr>
        <w:lastRenderedPageBreak/>
        <w:t xml:space="preserve">3. Эконометрика и эконометрическое моделирование: учебник / Л.О. Бабешко, М.Г. Бич, И.В. Орлова. – М.: Вузовский учебник: ИНФРА-М, 2018, 2019. </w:t>
      </w:r>
      <w:r w:rsidRPr="00AA40DB">
        <w:rPr>
          <w:bCs/>
          <w:color w:val="000000"/>
          <w:sz w:val="28"/>
          <w:szCs w:val="28"/>
        </w:rPr>
        <w:t xml:space="preserve">ЭБС: </w:t>
      </w:r>
      <w:proofErr w:type="spellStart"/>
      <w:r>
        <w:rPr>
          <w:bCs/>
          <w:color w:val="000000"/>
          <w:sz w:val="28"/>
          <w:szCs w:val="28"/>
          <w:lang w:val="en-US"/>
        </w:rPr>
        <w:t>znanium</w:t>
      </w:r>
      <w:proofErr w:type="spellEnd"/>
      <w:r w:rsidRPr="004A766C">
        <w:rPr>
          <w:bCs/>
          <w:color w:val="000000"/>
          <w:sz w:val="28"/>
          <w:szCs w:val="28"/>
        </w:rPr>
        <w:t>.</w:t>
      </w:r>
      <w:r>
        <w:rPr>
          <w:bCs/>
          <w:color w:val="000000"/>
          <w:sz w:val="28"/>
          <w:szCs w:val="28"/>
          <w:lang w:val="en-US"/>
        </w:rPr>
        <w:t>com</w:t>
      </w:r>
      <w:r w:rsidRPr="00AA40DB">
        <w:rPr>
          <w:bCs/>
          <w:color w:val="000000"/>
          <w:sz w:val="28"/>
          <w:szCs w:val="28"/>
        </w:rPr>
        <w:t>.</w:t>
      </w:r>
    </w:p>
    <w:p w14:paraId="24D8949E" w14:textId="77777777" w:rsidR="00E45CBF" w:rsidRDefault="00E45CBF" w:rsidP="0006670F">
      <w:pPr>
        <w:autoSpaceDE w:val="0"/>
        <w:autoSpaceDN w:val="0"/>
        <w:adjustRightInd w:val="0"/>
        <w:spacing w:line="240" w:lineRule="auto"/>
        <w:ind w:left="284" w:hanging="284"/>
        <w:rPr>
          <w:b/>
          <w:bCs/>
          <w:color w:val="000000"/>
          <w:sz w:val="28"/>
          <w:szCs w:val="28"/>
        </w:rPr>
      </w:pPr>
    </w:p>
    <w:p w14:paraId="23CA3895" w14:textId="77777777" w:rsidR="00E45CBF" w:rsidRPr="006612CD" w:rsidRDefault="00E45CBF" w:rsidP="0006670F">
      <w:pPr>
        <w:autoSpaceDE w:val="0"/>
        <w:autoSpaceDN w:val="0"/>
        <w:adjustRightInd w:val="0"/>
        <w:spacing w:line="240" w:lineRule="auto"/>
        <w:ind w:left="284" w:hanging="284"/>
        <w:rPr>
          <w:b/>
          <w:bCs/>
          <w:color w:val="000000"/>
          <w:sz w:val="28"/>
          <w:szCs w:val="28"/>
        </w:rPr>
      </w:pPr>
      <w:r w:rsidRPr="006612CD">
        <w:rPr>
          <w:b/>
          <w:bCs/>
          <w:color w:val="000000"/>
          <w:sz w:val="28"/>
          <w:szCs w:val="28"/>
        </w:rPr>
        <w:t>б) дополнительная:</w:t>
      </w:r>
    </w:p>
    <w:p w14:paraId="1FE97509" w14:textId="77777777" w:rsidR="00E45CBF" w:rsidRPr="006612CD" w:rsidRDefault="00E45CBF" w:rsidP="0006670F">
      <w:pPr>
        <w:autoSpaceDE w:val="0"/>
        <w:autoSpaceDN w:val="0"/>
        <w:adjustRightInd w:val="0"/>
        <w:spacing w:line="240" w:lineRule="auto"/>
        <w:ind w:left="284" w:hanging="284"/>
        <w:rPr>
          <w:bCs/>
          <w:color w:val="000000"/>
          <w:sz w:val="28"/>
          <w:szCs w:val="28"/>
        </w:rPr>
      </w:pPr>
      <w:r>
        <w:rPr>
          <w:bCs/>
          <w:color w:val="000000"/>
          <w:sz w:val="28"/>
          <w:szCs w:val="28"/>
        </w:rPr>
        <w:t>4</w:t>
      </w:r>
      <w:r w:rsidRPr="006612CD">
        <w:rPr>
          <w:bCs/>
          <w:color w:val="000000"/>
          <w:sz w:val="28"/>
          <w:szCs w:val="28"/>
        </w:rPr>
        <w:t xml:space="preserve">.  Костюнин В.И. Эконометрика: учебник и практикум для прикладного бакалавриата. – М.: Издательство </w:t>
      </w:r>
      <w:proofErr w:type="spellStart"/>
      <w:r w:rsidRPr="006612CD">
        <w:rPr>
          <w:bCs/>
          <w:color w:val="000000"/>
          <w:sz w:val="28"/>
          <w:szCs w:val="28"/>
        </w:rPr>
        <w:t>Юрайт</w:t>
      </w:r>
      <w:proofErr w:type="spellEnd"/>
      <w:r w:rsidRPr="006612CD">
        <w:rPr>
          <w:bCs/>
          <w:color w:val="000000"/>
          <w:sz w:val="28"/>
          <w:szCs w:val="28"/>
        </w:rPr>
        <w:t>, 2016</w:t>
      </w:r>
      <w:r>
        <w:rPr>
          <w:bCs/>
          <w:color w:val="000000"/>
          <w:sz w:val="28"/>
          <w:szCs w:val="28"/>
        </w:rPr>
        <w:t>, 2020</w:t>
      </w:r>
      <w:r w:rsidRPr="006612CD">
        <w:rPr>
          <w:bCs/>
          <w:color w:val="000000"/>
          <w:sz w:val="28"/>
          <w:szCs w:val="28"/>
        </w:rPr>
        <w:t>. ЭБС: biblio-online.ru.</w:t>
      </w:r>
    </w:p>
    <w:p w14:paraId="5A3BA9FE" w14:textId="77777777" w:rsidR="00E45CBF" w:rsidRDefault="00E45CBF" w:rsidP="0006670F">
      <w:pPr>
        <w:spacing w:line="240" w:lineRule="auto"/>
        <w:ind w:firstLine="720"/>
        <w:rPr>
          <w:sz w:val="28"/>
          <w:szCs w:val="28"/>
        </w:rPr>
      </w:pPr>
    </w:p>
    <w:sdt>
      <w:sdtPr>
        <w:rPr>
          <w:rFonts w:eastAsia="MS Mincho"/>
          <w:bCs/>
          <w:kern w:val="32"/>
          <w:sz w:val="28"/>
          <w:szCs w:val="28"/>
          <w:u w:color="000000"/>
          <w:lang w:eastAsia="ja-JP"/>
        </w:rPr>
        <w:id w:val="-1586144753"/>
        <w:lock w:val="sdtContentLocked"/>
        <w:placeholder>
          <w:docPart w:val="DefaultPlaceholder_1082065158"/>
        </w:placeholder>
        <w:group/>
      </w:sdtPr>
      <w:sdtEndPr/>
      <w:sdtContent>
        <w:p w14:paraId="51F350A0" w14:textId="1DB80B0C" w:rsidR="00C437F3" w:rsidRDefault="00E10A86" w:rsidP="00DE263D">
          <w:pPr>
            <w:pStyle w:val="1"/>
            <w:keepLines w:val="0"/>
            <w:numPr>
              <w:ilvl w:val="0"/>
              <w:numId w:val="17"/>
            </w:numPr>
            <w:spacing w:before="240" w:after="120" w:line="240" w:lineRule="auto"/>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ресурсов информационно-телекоммуникационной сети</w:t>
          </w:r>
          <w:r w:rsidR="00186C48" w:rsidRPr="004B6C04">
            <w:rPr>
              <w:rFonts w:eastAsia="MS Mincho"/>
              <w:bCs/>
              <w:kern w:val="32"/>
              <w:sz w:val="28"/>
              <w:szCs w:val="28"/>
              <w:u w:color="000000"/>
              <w:lang w:eastAsia="ja-JP"/>
            </w:rPr>
            <w:t xml:space="preserve"> </w:t>
          </w:r>
          <w:r w:rsidRPr="004B6C04">
            <w:rPr>
              <w:rFonts w:eastAsia="MS Mincho"/>
              <w:bCs/>
              <w:kern w:val="32"/>
              <w:sz w:val="28"/>
              <w:szCs w:val="28"/>
              <w:u w:color="000000"/>
              <w:lang w:eastAsia="ja-JP"/>
            </w:rPr>
            <w:t>«Интернет», необходимых для освоения дисциплины</w:t>
          </w:r>
        </w:p>
        <w:bookmarkEnd w:id="46" w:displacedByCustomXml="next"/>
        <w:bookmarkEnd w:id="45" w:displacedByCustomXml="next"/>
      </w:sdtContent>
    </w:sdt>
    <w:bookmarkEnd w:id="44" w:displacedByCustomXml="prev"/>
    <w:p w14:paraId="16A72BE0" w14:textId="77777777" w:rsidR="00112217" w:rsidRDefault="00112217" w:rsidP="00112217">
      <w:pPr>
        <w:pStyle w:val="a6"/>
        <w:ind w:firstLine="709"/>
        <w:rPr>
          <w:snapToGrid w:val="0"/>
          <w:sz w:val="28"/>
          <w:szCs w:val="28"/>
        </w:rPr>
      </w:pPr>
    </w:p>
    <w:p w14:paraId="31F28521" w14:textId="77777777" w:rsidR="00E45CBF" w:rsidRPr="008C567C" w:rsidRDefault="00E45CBF" w:rsidP="00E45CBF">
      <w:pPr>
        <w:rPr>
          <w:snapToGrid w:val="0"/>
          <w:sz w:val="28"/>
          <w:szCs w:val="28"/>
        </w:rPr>
      </w:pPr>
      <w:bookmarkStart w:id="47" w:name="_Toc417405609"/>
      <w:bookmarkStart w:id="48" w:name="_Toc423525072"/>
      <w:bookmarkStart w:id="49" w:name="_Toc423525435"/>
      <w:bookmarkStart w:id="50" w:name="_Toc31060532"/>
      <w:r w:rsidRPr="008C567C">
        <w:rPr>
          <w:snapToGrid w:val="0"/>
          <w:sz w:val="28"/>
          <w:szCs w:val="28"/>
        </w:rPr>
        <w:t xml:space="preserve">1. Информационно-образовательный портал Финансового университета. –  URL: </w:t>
      </w:r>
      <w:hyperlink r:id="rId20" w:history="1">
        <w:r w:rsidRPr="008C567C">
          <w:rPr>
            <w:snapToGrid w:val="0"/>
            <w:color w:val="0000FF" w:themeColor="hyperlink"/>
            <w:sz w:val="28"/>
            <w:szCs w:val="28"/>
            <w:u w:val="single"/>
          </w:rPr>
          <w:t>http://</w:t>
        </w:r>
        <w:r w:rsidRPr="008C567C">
          <w:rPr>
            <w:snapToGrid w:val="0"/>
            <w:color w:val="0000FF" w:themeColor="hyperlink"/>
            <w:sz w:val="28"/>
            <w:szCs w:val="28"/>
            <w:u w:val="single"/>
            <w:lang w:val="en-US"/>
          </w:rPr>
          <w:t>portal</w:t>
        </w:r>
        <w:r w:rsidRPr="008C567C">
          <w:rPr>
            <w:snapToGrid w:val="0"/>
            <w:color w:val="0000FF" w:themeColor="hyperlink"/>
            <w:sz w:val="28"/>
            <w:szCs w:val="28"/>
            <w:u w:val="single"/>
          </w:rPr>
          <w:t>.</w:t>
        </w:r>
        <w:r w:rsidRPr="008C567C">
          <w:rPr>
            <w:snapToGrid w:val="0"/>
            <w:color w:val="0000FF" w:themeColor="hyperlink"/>
            <w:sz w:val="28"/>
            <w:szCs w:val="28"/>
            <w:u w:val="single"/>
            <w:lang w:val="en-US"/>
          </w:rPr>
          <w:t>fa</w:t>
        </w:r>
        <w:r w:rsidRPr="008C567C">
          <w:rPr>
            <w:snapToGrid w:val="0"/>
            <w:color w:val="0000FF" w:themeColor="hyperlink"/>
            <w:sz w:val="28"/>
            <w:szCs w:val="28"/>
            <w:u w:val="single"/>
          </w:rPr>
          <w:t>.</w:t>
        </w:r>
        <w:proofErr w:type="spellStart"/>
        <w:r w:rsidRPr="008C567C">
          <w:rPr>
            <w:snapToGrid w:val="0"/>
            <w:color w:val="0000FF" w:themeColor="hyperlink"/>
            <w:sz w:val="28"/>
            <w:szCs w:val="28"/>
            <w:u w:val="single"/>
            <w:lang w:val="en-US"/>
          </w:rPr>
          <w:t>ru</w:t>
        </w:r>
        <w:proofErr w:type="spellEnd"/>
      </w:hyperlink>
      <w:r w:rsidRPr="008C567C">
        <w:rPr>
          <w:snapToGrid w:val="0"/>
          <w:sz w:val="28"/>
          <w:szCs w:val="28"/>
        </w:rPr>
        <w:t xml:space="preserve"> (доступ по логину и паролю).</w:t>
      </w:r>
    </w:p>
    <w:p w14:paraId="3FEA1051" w14:textId="77777777" w:rsidR="00E45CBF" w:rsidRPr="008C567C" w:rsidRDefault="00E45CBF" w:rsidP="00E45CBF">
      <w:pPr>
        <w:rPr>
          <w:snapToGrid w:val="0"/>
          <w:sz w:val="28"/>
          <w:szCs w:val="28"/>
        </w:rPr>
      </w:pPr>
      <w:r w:rsidRPr="008C567C">
        <w:rPr>
          <w:snapToGrid w:val="0"/>
          <w:sz w:val="28"/>
          <w:szCs w:val="28"/>
        </w:rPr>
        <w:t xml:space="preserve">2. Федеральная ЭБС «Единое окно доступа к образовательным ресурсам». – URL: </w:t>
      </w:r>
      <w:hyperlink r:id="rId21" w:history="1">
        <w:r w:rsidRPr="008C567C">
          <w:rPr>
            <w:snapToGrid w:val="0"/>
            <w:color w:val="0000FF" w:themeColor="hyperlink"/>
            <w:sz w:val="28"/>
            <w:szCs w:val="28"/>
            <w:u w:val="single"/>
          </w:rPr>
          <w:t>http://window.edu.ru</w:t>
        </w:r>
      </w:hyperlink>
      <w:r w:rsidRPr="008C567C">
        <w:rPr>
          <w:snapToGrid w:val="0"/>
          <w:sz w:val="28"/>
          <w:szCs w:val="28"/>
        </w:rPr>
        <w:t xml:space="preserve"> (доступ свободный).</w:t>
      </w:r>
    </w:p>
    <w:p w14:paraId="1180B84A" w14:textId="77777777" w:rsidR="00E45CBF" w:rsidRPr="008C567C" w:rsidRDefault="00E45CBF" w:rsidP="00E45CBF">
      <w:pPr>
        <w:autoSpaceDE w:val="0"/>
        <w:autoSpaceDN w:val="0"/>
        <w:adjustRightInd w:val="0"/>
        <w:rPr>
          <w:rFonts w:eastAsiaTheme="minorHAnsi"/>
          <w:color w:val="000000"/>
          <w:sz w:val="28"/>
          <w:szCs w:val="28"/>
          <w:lang w:eastAsia="en-US"/>
        </w:rPr>
      </w:pPr>
      <w:r w:rsidRPr="008C567C">
        <w:rPr>
          <w:rFonts w:eastAsiaTheme="minorHAnsi"/>
          <w:color w:val="000000"/>
          <w:sz w:val="28"/>
          <w:szCs w:val="28"/>
          <w:lang w:eastAsia="en-US"/>
        </w:rPr>
        <w:t>3. Федеральная служба государственной статистики.</w:t>
      </w:r>
      <w:r w:rsidRPr="008C567C">
        <w:rPr>
          <w:rFonts w:eastAsiaTheme="minorHAnsi"/>
          <w:color w:val="000000"/>
          <w:lang w:eastAsia="en-US"/>
        </w:rPr>
        <w:t xml:space="preserve"> </w:t>
      </w:r>
      <w:r w:rsidRPr="008C567C">
        <w:rPr>
          <w:rFonts w:eastAsiaTheme="minorHAnsi"/>
          <w:color w:val="000000"/>
          <w:sz w:val="28"/>
          <w:szCs w:val="28"/>
          <w:lang w:eastAsia="en-US"/>
        </w:rPr>
        <w:t xml:space="preserve">Официальный сайт. – </w:t>
      </w:r>
      <w:r w:rsidRPr="008C567C">
        <w:rPr>
          <w:rFonts w:eastAsiaTheme="minorHAnsi"/>
          <w:color w:val="000000"/>
          <w:sz w:val="28"/>
          <w:szCs w:val="28"/>
          <w:lang w:val="en-US" w:eastAsia="en-US"/>
        </w:rPr>
        <w:t>URL</w:t>
      </w:r>
      <w:r w:rsidRPr="008C567C">
        <w:rPr>
          <w:rFonts w:eastAsiaTheme="minorHAnsi"/>
          <w:color w:val="000000"/>
          <w:sz w:val="28"/>
          <w:szCs w:val="28"/>
          <w:lang w:eastAsia="en-US"/>
        </w:rPr>
        <w:t xml:space="preserve">: </w:t>
      </w:r>
      <w:hyperlink r:id="rId22" w:history="1">
        <w:r w:rsidRPr="008C567C">
          <w:rPr>
            <w:rFonts w:eastAsiaTheme="minorHAnsi"/>
            <w:color w:val="0000FF" w:themeColor="hyperlink"/>
            <w:sz w:val="28"/>
            <w:szCs w:val="28"/>
            <w:u w:val="single"/>
            <w:lang w:eastAsia="en-US"/>
          </w:rPr>
          <w:t>http://www.gks.ru/</w:t>
        </w:r>
      </w:hyperlink>
      <w:r w:rsidRPr="008C567C">
        <w:rPr>
          <w:rFonts w:eastAsiaTheme="minorHAnsi"/>
          <w:color w:val="000000"/>
          <w:sz w:val="28"/>
          <w:szCs w:val="28"/>
          <w:lang w:eastAsia="en-US"/>
        </w:rPr>
        <w:t xml:space="preserve"> (доступ свободный).</w:t>
      </w:r>
    </w:p>
    <w:p w14:paraId="122A9F97" w14:textId="77777777" w:rsidR="00E45CBF" w:rsidRPr="008C567C" w:rsidRDefault="00E45CBF" w:rsidP="00E45CBF">
      <w:pPr>
        <w:autoSpaceDE w:val="0"/>
        <w:autoSpaceDN w:val="0"/>
        <w:adjustRightInd w:val="0"/>
        <w:rPr>
          <w:rFonts w:eastAsiaTheme="minorHAnsi"/>
          <w:color w:val="000000"/>
          <w:sz w:val="28"/>
          <w:szCs w:val="28"/>
          <w:lang w:eastAsia="en-US"/>
        </w:rPr>
      </w:pPr>
      <w:r w:rsidRPr="008C567C">
        <w:rPr>
          <w:rFonts w:eastAsiaTheme="minorHAnsi"/>
          <w:color w:val="000000"/>
          <w:sz w:val="28"/>
          <w:szCs w:val="28"/>
          <w:lang w:eastAsia="en-US"/>
        </w:rPr>
        <w:t>4.</w:t>
      </w:r>
      <w:r w:rsidRPr="008C567C">
        <w:rPr>
          <w:rFonts w:eastAsiaTheme="minorHAnsi"/>
          <w:color w:val="000000"/>
          <w:sz w:val="28"/>
          <w:szCs w:val="28"/>
          <w:lang w:eastAsia="en-US"/>
        </w:rPr>
        <w:tab/>
        <w:t xml:space="preserve">Центральный банк Российской Федерации. Официальный сайт. –  URL: </w:t>
      </w:r>
      <w:hyperlink r:id="rId23" w:history="1">
        <w:r w:rsidRPr="008C567C">
          <w:rPr>
            <w:rFonts w:eastAsiaTheme="minorHAnsi"/>
            <w:color w:val="0000FF" w:themeColor="hyperlink"/>
            <w:sz w:val="28"/>
            <w:szCs w:val="28"/>
            <w:u w:val="single"/>
            <w:lang w:eastAsia="en-US"/>
          </w:rPr>
          <w:t>http://www.cbr.ru/</w:t>
        </w:r>
      </w:hyperlink>
      <w:r w:rsidRPr="008C567C">
        <w:rPr>
          <w:rFonts w:eastAsiaTheme="minorHAnsi"/>
          <w:color w:val="000000"/>
          <w:sz w:val="28"/>
          <w:szCs w:val="28"/>
          <w:lang w:eastAsia="en-US"/>
        </w:rPr>
        <w:t xml:space="preserve"> (доступ свободный).</w:t>
      </w:r>
    </w:p>
    <w:p w14:paraId="083919E2" w14:textId="77777777" w:rsidR="00E45CBF" w:rsidRPr="008C567C" w:rsidRDefault="00E45CBF" w:rsidP="00E45CBF">
      <w:pPr>
        <w:rPr>
          <w:snapToGrid w:val="0"/>
          <w:sz w:val="28"/>
          <w:szCs w:val="28"/>
        </w:rPr>
      </w:pPr>
      <w:r w:rsidRPr="008C567C">
        <w:rPr>
          <w:snapToGrid w:val="0"/>
          <w:sz w:val="28"/>
          <w:szCs w:val="28"/>
        </w:rPr>
        <w:t>5.</w:t>
      </w:r>
      <w:r w:rsidRPr="008C567C">
        <w:rPr>
          <w:snapToGrid w:val="0"/>
          <w:sz w:val="28"/>
          <w:szCs w:val="28"/>
        </w:rPr>
        <w:tab/>
        <w:t>Электронно-библиотечная система (ЭБС). – URL:</w:t>
      </w:r>
      <w:r w:rsidRPr="008C567C">
        <w:rPr>
          <w:rFonts w:asciiTheme="minorHAnsi" w:eastAsiaTheme="minorHAnsi" w:hAnsiTheme="minorHAnsi" w:cstheme="minorBidi"/>
          <w:sz w:val="22"/>
          <w:szCs w:val="22"/>
          <w:lang w:eastAsia="en-US"/>
        </w:rPr>
        <w:t xml:space="preserve"> </w:t>
      </w:r>
      <w:hyperlink r:id="rId24" w:history="1">
        <w:r w:rsidRPr="008C567C">
          <w:rPr>
            <w:rFonts w:cstheme="minorBidi"/>
            <w:snapToGrid w:val="0"/>
            <w:color w:val="0000FF" w:themeColor="hyperlink"/>
            <w:sz w:val="28"/>
            <w:szCs w:val="28"/>
            <w:u w:val="single"/>
          </w:rPr>
          <w:t>http://</w:t>
        </w:r>
        <w:r w:rsidRPr="008C567C">
          <w:rPr>
            <w:rFonts w:cstheme="minorBidi"/>
            <w:snapToGrid w:val="0"/>
            <w:color w:val="0000FF" w:themeColor="hyperlink"/>
            <w:sz w:val="28"/>
            <w:szCs w:val="28"/>
            <w:u w:val="single"/>
            <w:lang w:val="en-US"/>
          </w:rPr>
          <w:t>portal</w:t>
        </w:r>
        <w:r w:rsidRPr="008C567C">
          <w:rPr>
            <w:rFonts w:cstheme="minorBidi"/>
            <w:snapToGrid w:val="0"/>
            <w:color w:val="0000FF" w:themeColor="hyperlink"/>
            <w:sz w:val="28"/>
            <w:szCs w:val="28"/>
            <w:u w:val="single"/>
          </w:rPr>
          <w:t>.</w:t>
        </w:r>
        <w:r w:rsidRPr="008C567C">
          <w:rPr>
            <w:rFonts w:cstheme="minorBidi"/>
            <w:snapToGrid w:val="0"/>
            <w:color w:val="0000FF" w:themeColor="hyperlink"/>
            <w:sz w:val="28"/>
            <w:szCs w:val="28"/>
            <w:u w:val="single"/>
            <w:lang w:val="en-US"/>
          </w:rPr>
          <w:t>fa</w:t>
        </w:r>
        <w:r w:rsidRPr="008C567C">
          <w:rPr>
            <w:rFonts w:cstheme="minorBidi"/>
            <w:snapToGrid w:val="0"/>
            <w:color w:val="0000FF" w:themeColor="hyperlink"/>
            <w:sz w:val="28"/>
            <w:szCs w:val="28"/>
            <w:u w:val="single"/>
          </w:rPr>
          <w:t>.</w:t>
        </w:r>
        <w:proofErr w:type="spellStart"/>
        <w:r w:rsidRPr="008C567C">
          <w:rPr>
            <w:rFonts w:cstheme="minorBidi"/>
            <w:snapToGrid w:val="0"/>
            <w:color w:val="0000FF" w:themeColor="hyperlink"/>
            <w:sz w:val="28"/>
            <w:szCs w:val="28"/>
            <w:u w:val="single"/>
            <w:lang w:val="en-US"/>
          </w:rPr>
          <w:t>ru</w:t>
        </w:r>
        <w:proofErr w:type="spellEnd"/>
      </w:hyperlink>
      <w:r w:rsidRPr="008C567C">
        <w:rPr>
          <w:rFonts w:cstheme="minorBidi"/>
          <w:snapToGrid w:val="0"/>
          <w:sz w:val="28"/>
          <w:szCs w:val="28"/>
        </w:rPr>
        <w:t xml:space="preserve"> </w:t>
      </w:r>
      <w:r w:rsidRPr="008C567C">
        <w:rPr>
          <w:snapToGrid w:val="0"/>
          <w:sz w:val="28"/>
          <w:szCs w:val="28"/>
        </w:rPr>
        <w:t xml:space="preserve"> (доступ через Информационно-образовательный портал Финансового университета)</w:t>
      </w:r>
    </w:p>
    <w:sdt>
      <w:sdtPr>
        <w:rPr>
          <w:rFonts w:eastAsia="MS Mincho"/>
          <w:bCs/>
          <w:kern w:val="32"/>
          <w:sz w:val="28"/>
          <w:szCs w:val="28"/>
          <w:u w:color="000000"/>
          <w:lang w:eastAsia="ja-JP"/>
        </w:rPr>
        <w:id w:val="639384793"/>
        <w:lock w:val="sdtContentLocked"/>
        <w:placeholder>
          <w:docPart w:val="DefaultPlaceholder_1082065158"/>
        </w:placeholder>
        <w:group/>
      </w:sdtPr>
      <w:sdtEndPr/>
      <w:sdtContent>
        <w:p w14:paraId="54EF694A" w14:textId="7C423592" w:rsidR="00F05AE0" w:rsidRPr="004B6C04" w:rsidRDefault="00F05AE0" w:rsidP="00DE263D">
          <w:pPr>
            <w:pStyle w:val="1"/>
            <w:keepLines w:val="0"/>
            <w:numPr>
              <w:ilvl w:val="0"/>
              <w:numId w:val="17"/>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Методические указания для обучающихся по освоению дисциплины</w:t>
          </w:r>
          <w:bookmarkEnd w:id="47"/>
          <w:bookmarkEnd w:id="48"/>
          <w:bookmarkEnd w:id="49"/>
          <w:r w:rsidRPr="004B6C04">
            <w:rPr>
              <w:rFonts w:eastAsia="MS Mincho"/>
              <w:bCs/>
              <w:kern w:val="32"/>
              <w:sz w:val="28"/>
              <w:szCs w:val="28"/>
              <w:u w:color="000000"/>
              <w:lang w:eastAsia="ja-JP"/>
            </w:rPr>
            <w:t xml:space="preserve"> </w:t>
          </w:r>
        </w:p>
      </w:sdtContent>
    </w:sdt>
    <w:bookmarkEnd w:id="50" w:displacedByCustomXml="prev"/>
    <w:p w14:paraId="70AB39D4" w14:textId="77777777" w:rsidR="00046604" w:rsidRPr="004B6C04" w:rsidRDefault="00046604" w:rsidP="009016D3">
      <w:pPr>
        <w:pStyle w:val="a6"/>
        <w:ind w:firstLine="709"/>
        <w:jc w:val="both"/>
        <w:rPr>
          <w:snapToGrid w:val="0"/>
          <w:sz w:val="28"/>
          <w:szCs w:val="28"/>
        </w:rPr>
      </w:pPr>
    </w:p>
    <w:p w14:paraId="47A4CEBD"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189C07AC" w14:textId="77777777" w:rsidR="00112217" w:rsidRPr="00112217" w:rsidRDefault="00112217" w:rsidP="00112217">
      <w:pPr>
        <w:autoSpaceDE w:val="0"/>
        <w:autoSpaceDN w:val="0"/>
        <w:adjustRightInd w:val="0"/>
        <w:spacing w:line="240" w:lineRule="auto"/>
        <w:ind w:firstLine="0"/>
        <w:rPr>
          <w:sz w:val="28"/>
          <w:szCs w:val="28"/>
        </w:rPr>
      </w:pPr>
    </w:p>
    <w:p w14:paraId="34DF1140" w14:textId="73C58A05" w:rsidR="00112217" w:rsidRPr="00112217" w:rsidRDefault="00112217" w:rsidP="00112217">
      <w:pPr>
        <w:autoSpaceDE w:val="0"/>
        <w:autoSpaceDN w:val="0"/>
        <w:adjustRightInd w:val="0"/>
        <w:spacing w:line="240" w:lineRule="auto"/>
        <w:rPr>
          <w:b/>
          <w:bCs/>
          <w:sz w:val="28"/>
          <w:szCs w:val="28"/>
        </w:rPr>
      </w:pPr>
      <w:r>
        <w:rPr>
          <w:b/>
          <w:bCs/>
          <w:sz w:val="28"/>
          <w:szCs w:val="28"/>
        </w:rPr>
        <w:t>10</w:t>
      </w:r>
      <w:r w:rsidRPr="00112217">
        <w:rPr>
          <w:b/>
          <w:bCs/>
          <w:sz w:val="28"/>
          <w:szCs w:val="28"/>
        </w:rPr>
        <w:t>. 1. Методические рекомендации по изучению дисциплины</w:t>
      </w:r>
    </w:p>
    <w:p w14:paraId="6CA58DD4" w14:textId="77777777" w:rsidR="00112217" w:rsidRPr="00112217" w:rsidRDefault="00112217" w:rsidP="00112217">
      <w:pPr>
        <w:autoSpaceDE w:val="0"/>
        <w:autoSpaceDN w:val="0"/>
        <w:adjustRightInd w:val="0"/>
        <w:spacing w:line="240" w:lineRule="auto"/>
        <w:rPr>
          <w:b/>
          <w:bCs/>
          <w:sz w:val="28"/>
          <w:szCs w:val="28"/>
        </w:rPr>
      </w:pPr>
    </w:p>
    <w:p w14:paraId="263EE618" w14:textId="5E2463BB"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560DE5BC" w14:textId="77777777" w:rsidR="00112217" w:rsidRPr="00112217" w:rsidRDefault="00112217" w:rsidP="00112217">
      <w:pPr>
        <w:autoSpaceDE w:val="0"/>
        <w:autoSpaceDN w:val="0"/>
        <w:adjustRightInd w:val="0"/>
        <w:spacing w:line="240" w:lineRule="auto"/>
        <w:ind w:firstLine="708"/>
        <w:rPr>
          <w:sz w:val="28"/>
          <w:szCs w:val="28"/>
        </w:rPr>
      </w:pPr>
    </w:p>
    <w:p w14:paraId="6E332DEB" w14:textId="1BA30134" w:rsidR="00112217" w:rsidRPr="00112217" w:rsidRDefault="00112217" w:rsidP="00112217">
      <w:pPr>
        <w:autoSpaceDE w:val="0"/>
        <w:autoSpaceDN w:val="0"/>
        <w:adjustRightInd w:val="0"/>
        <w:spacing w:line="240" w:lineRule="auto"/>
        <w:rPr>
          <w:b/>
          <w:bCs/>
          <w:sz w:val="28"/>
          <w:szCs w:val="28"/>
        </w:rPr>
      </w:pPr>
      <w:r>
        <w:rPr>
          <w:b/>
          <w:bCs/>
          <w:sz w:val="28"/>
          <w:szCs w:val="28"/>
        </w:rPr>
        <w:lastRenderedPageBreak/>
        <w:t>10</w:t>
      </w:r>
      <w:r w:rsidRPr="00112217">
        <w:rPr>
          <w:b/>
          <w:bCs/>
          <w:sz w:val="28"/>
          <w:szCs w:val="28"/>
        </w:rPr>
        <w:t xml:space="preserve">.1.1. Рекомендации по подготовке к лекционным занятиям </w:t>
      </w:r>
    </w:p>
    <w:p w14:paraId="3C757B4B" w14:textId="77777777" w:rsidR="00112217" w:rsidRPr="00112217" w:rsidRDefault="00112217" w:rsidP="00112217">
      <w:pPr>
        <w:autoSpaceDE w:val="0"/>
        <w:autoSpaceDN w:val="0"/>
        <w:adjustRightInd w:val="0"/>
        <w:spacing w:line="240" w:lineRule="auto"/>
        <w:rPr>
          <w:b/>
          <w:bCs/>
          <w:sz w:val="28"/>
          <w:szCs w:val="28"/>
        </w:rPr>
      </w:pPr>
      <w:r w:rsidRPr="00112217">
        <w:rPr>
          <w:b/>
          <w:bCs/>
          <w:sz w:val="28"/>
          <w:szCs w:val="28"/>
        </w:rPr>
        <w:t>(теоретический курс)</w:t>
      </w:r>
    </w:p>
    <w:p w14:paraId="0207CDE2" w14:textId="77777777" w:rsidR="00112217" w:rsidRPr="00112217" w:rsidRDefault="00112217" w:rsidP="00112217">
      <w:pPr>
        <w:autoSpaceDE w:val="0"/>
        <w:autoSpaceDN w:val="0"/>
        <w:adjustRightInd w:val="0"/>
        <w:spacing w:line="240" w:lineRule="auto"/>
        <w:rPr>
          <w:b/>
          <w:bCs/>
          <w:sz w:val="28"/>
          <w:szCs w:val="28"/>
        </w:rPr>
      </w:pPr>
    </w:p>
    <w:p w14:paraId="0071FE38"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03256C8"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Студентам необходимо:</w:t>
      </w:r>
    </w:p>
    <w:p w14:paraId="1637F61E"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BE99DD2"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4C587D55"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79CD07A8" w14:textId="77777777" w:rsidR="00112217" w:rsidRPr="00112217" w:rsidRDefault="00112217" w:rsidP="00112217">
      <w:pPr>
        <w:autoSpaceDE w:val="0"/>
        <w:autoSpaceDN w:val="0"/>
        <w:adjustRightInd w:val="0"/>
        <w:spacing w:line="240" w:lineRule="auto"/>
        <w:rPr>
          <w:b/>
          <w:bCs/>
          <w:sz w:val="28"/>
          <w:szCs w:val="28"/>
        </w:rPr>
      </w:pPr>
    </w:p>
    <w:p w14:paraId="49ABB9CF" w14:textId="5402788E" w:rsidR="00112217" w:rsidRDefault="00112217" w:rsidP="00112217">
      <w:pPr>
        <w:autoSpaceDE w:val="0"/>
        <w:autoSpaceDN w:val="0"/>
        <w:adjustRightInd w:val="0"/>
        <w:spacing w:line="240" w:lineRule="auto"/>
        <w:rPr>
          <w:b/>
          <w:bCs/>
          <w:sz w:val="28"/>
          <w:szCs w:val="28"/>
        </w:rPr>
      </w:pPr>
    </w:p>
    <w:p w14:paraId="7DD7CC3A" w14:textId="6B385D95" w:rsidR="00E45CBF" w:rsidRDefault="00E45CBF" w:rsidP="00112217">
      <w:pPr>
        <w:autoSpaceDE w:val="0"/>
        <w:autoSpaceDN w:val="0"/>
        <w:adjustRightInd w:val="0"/>
        <w:spacing w:line="240" w:lineRule="auto"/>
        <w:rPr>
          <w:b/>
          <w:bCs/>
          <w:sz w:val="28"/>
          <w:szCs w:val="28"/>
        </w:rPr>
      </w:pPr>
    </w:p>
    <w:p w14:paraId="6C6B1217" w14:textId="77777777" w:rsidR="00E45CBF" w:rsidRPr="00112217" w:rsidRDefault="00E45CBF" w:rsidP="00112217">
      <w:pPr>
        <w:autoSpaceDE w:val="0"/>
        <w:autoSpaceDN w:val="0"/>
        <w:adjustRightInd w:val="0"/>
        <w:spacing w:line="240" w:lineRule="auto"/>
        <w:rPr>
          <w:b/>
          <w:bCs/>
          <w:sz w:val="28"/>
          <w:szCs w:val="28"/>
        </w:rPr>
      </w:pPr>
    </w:p>
    <w:p w14:paraId="5C0404C0" w14:textId="4A9C0DD6" w:rsidR="00112217" w:rsidRPr="00112217" w:rsidRDefault="00112217" w:rsidP="00112217">
      <w:pPr>
        <w:autoSpaceDE w:val="0"/>
        <w:autoSpaceDN w:val="0"/>
        <w:adjustRightInd w:val="0"/>
        <w:spacing w:line="240" w:lineRule="auto"/>
        <w:rPr>
          <w:b/>
          <w:bCs/>
          <w:sz w:val="28"/>
          <w:szCs w:val="28"/>
        </w:rPr>
      </w:pPr>
      <w:r>
        <w:rPr>
          <w:b/>
          <w:bCs/>
          <w:sz w:val="28"/>
          <w:szCs w:val="28"/>
        </w:rPr>
        <w:t>10</w:t>
      </w:r>
      <w:r w:rsidRPr="00112217">
        <w:rPr>
          <w:b/>
          <w:bCs/>
          <w:sz w:val="28"/>
          <w:szCs w:val="28"/>
        </w:rPr>
        <w:t>.1.2. Рекомендации по подготовке к практическим (семинарским) занятиям</w:t>
      </w:r>
    </w:p>
    <w:p w14:paraId="21372FB0" w14:textId="77777777" w:rsidR="00112217" w:rsidRPr="00112217" w:rsidRDefault="00112217" w:rsidP="00112217">
      <w:pPr>
        <w:autoSpaceDE w:val="0"/>
        <w:autoSpaceDN w:val="0"/>
        <w:adjustRightInd w:val="0"/>
        <w:spacing w:line="240" w:lineRule="auto"/>
        <w:rPr>
          <w:b/>
          <w:bCs/>
          <w:sz w:val="28"/>
          <w:szCs w:val="28"/>
        </w:rPr>
      </w:pPr>
    </w:p>
    <w:p w14:paraId="5D2D4907"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Студентам следует:</w:t>
      </w:r>
    </w:p>
    <w:p w14:paraId="2D57866F"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приносить на занятие рекомендованную преподавателем литературу;</w:t>
      </w:r>
    </w:p>
    <w:p w14:paraId="11CD1197"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0328895A"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при подготовке к практическим занятиям следует использовать не только лекции, но и учебную литературу;</w:t>
      </w:r>
    </w:p>
    <w:p w14:paraId="4529FDB6"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6F71BEA"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в ходе семинара давать конкретные, четкие ответы по существу вопросов;</w:t>
      </w:r>
    </w:p>
    <w:p w14:paraId="00F6C6F7"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163B9506"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06D0CFDD" w14:textId="77777777" w:rsidR="00112217" w:rsidRDefault="00112217" w:rsidP="00112217">
      <w:pPr>
        <w:autoSpaceDE w:val="0"/>
        <w:autoSpaceDN w:val="0"/>
        <w:adjustRightInd w:val="0"/>
        <w:spacing w:line="240" w:lineRule="auto"/>
        <w:rPr>
          <w:rFonts w:ascii="TimesNewRomanPS-BoldMT" w:hAnsi="TimesNewRomanPS-BoldMT" w:cs="TimesNewRomanPS-BoldMT"/>
          <w:b/>
          <w:bCs/>
          <w:sz w:val="28"/>
          <w:szCs w:val="28"/>
        </w:rPr>
      </w:pPr>
    </w:p>
    <w:p w14:paraId="6384D25C" w14:textId="77777777" w:rsidR="00112217" w:rsidRPr="00112217" w:rsidRDefault="00112217" w:rsidP="00112217">
      <w:pPr>
        <w:autoSpaceDE w:val="0"/>
        <w:autoSpaceDN w:val="0"/>
        <w:adjustRightInd w:val="0"/>
        <w:spacing w:line="240" w:lineRule="auto"/>
        <w:rPr>
          <w:rFonts w:ascii="TimesNewRomanPS-BoldMT" w:hAnsi="TimesNewRomanPS-BoldMT" w:cs="TimesNewRomanPS-BoldMT"/>
          <w:b/>
          <w:bCs/>
          <w:sz w:val="28"/>
          <w:szCs w:val="28"/>
        </w:rPr>
      </w:pPr>
    </w:p>
    <w:p w14:paraId="13C3179C" w14:textId="4EEFE083" w:rsidR="00112217" w:rsidRPr="00112217" w:rsidRDefault="00112217" w:rsidP="00112217">
      <w:pPr>
        <w:autoSpaceDE w:val="0"/>
        <w:autoSpaceDN w:val="0"/>
        <w:adjustRightInd w:val="0"/>
        <w:spacing w:line="240" w:lineRule="auto"/>
        <w:rPr>
          <w:rFonts w:ascii="TimesNewRomanPS-BoldMT" w:hAnsi="TimesNewRomanPS-BoldMT" w:cs="TimesNewRomanPS-BoldMT"/>
          <w:b/>
          <w:bCs/>
          <w:sz w:val="28"/>
          <w:szCs w:val="28"/>
        </w:rPr>
      </w:pPr>
      <w:r>
        <w:rPr>
          <w:rFonts w:ascii="TimesNewRomanPS-BoldMT" w:hAnsi="TimesNewRomanPS-BoldMT" w:cs="TimesNewRomanPS-BoldMT"/>
          <w:b/>
          <w:bCs/>
          <w:sz w:val="28"/>
          <w:szCs w:val="28"/>
        </w:rPr>
        <w:t>10</w:t>
      </w:r>
      <w:r w:rsidRPr="00112217">
        <w:rPr>
          <w:rFonts w:ascii="TimesNewRomanPS-BoldMT" w:hAnsi="TimesNewRomanPS-BoldMT" w:cs="TimesNewRomanPS-BoldMT"/>
          <w:b/>
          <w:bCs/>
          <w:sz w:val="28"/>
          <w:szCs w:val="28"/>
        </w:rPr>
        <w:t>.2. Методические рекомендации по выполнению различных форм</w:t>
      </w:r>
    </w:p>
    <w:p w14:paraId="3E6D6DFD" w14:textId="77777777" w:rsidR="00112217" w:rsidRPr="00112217" w:rsidRDefault="00112217" w:rsidP="00112217">
      <w:pPr>
        <w:autoSpaceDE w:val="0"/>
        <w:autoSpaceDN w:val="0"/>
        <w:adjustRightInd w:val="0"/>
        <w:spacing w:line="240" w:lineRule="auto"/>
        <w:rPr>
          <w:rFonts w:ascii="TimesNewRomanPS-BoldMT" w:hAnsi="TimesNewRomanPS-BoldMT" w:cs="TimesNewRomanPS-BoldMT"/>
          <w:b/>
          <w:bCs/>
          <w:sz w:val="28"/>
          <w:szCs w:val="28"/>
        </w:rPr>
      </w:pPr>
      <w:r w:rsidRPr="00112217">
        <w:rPr>
          <w:rFonts w:ascii="TimesNewRomanPS-BoldMT" w:hAnsi="TimesNewRomanPS-BoldMT" w:cs="TimesNewRomanPS-BoldMT"/>
          <w:b/>
          <w:bCs/>
          <w:sz w:val="28"/>
          <w:szCs w:val="28"/>
        </w:rPr>
        <w:t>самостоятельных домашних заданий</w:t>
      </w:r>
    </w:p>
    <w:p w14:paraId="0721487C" w14:textId="77777777" w:rsidR="00112217" w:rsidRPr="00112217" w:rsidRDefault="00112217" w:rsidP="00112217">
      <w:pPr>
        <w:autoSpaceDE w:val="0"/>
        <w:autoSpaceDN w:val="0"/>
        <w:adjustRightInd w:val="0"/>
        <w:spacing w:line="240" w:lineRule="auto"/>
        <w:rPr>
          <w:rFonts w:ascii="TimesNewRomanPS-BoldMT" w:hAnsi="TimesNewRomanPS-BoldMT" w:cs="TimesNewRomanPS-BoldMT"/>
          <w:b/>
          <w:bCs/>
          <w:sz w:val="28"/>
          <w:szCs w:val="28"/>
        </w:rPr>
      </w:pPr>
    </w:p>
    <w:p w14:paraId="22E67672"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7E5AAC22"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Студентам следует:</w:t>
      </w:r>
    </w:p>
    <w:p w14:paraId="778A8172"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руководствоваться графиком самостоятельной работы, определенным РПД;</w:t>
      </w:r>
    </w:p>
    <w:p w14:paraId="1794DE3D"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51E8C52"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xml:space="preserve">-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w:t>
      </w:r>
      <w:proofErr w:type="spellStart"/>
      <w:r w:rsidRPr="00112217">
        <w:rPr>
          <w:sz w:val="28"/>
          <w:szCs w:val="28"/>
        </w:rPr>
        <w:t>Финуниверситета</w:t>
      </w:r>
      <w:proofErr w:type="spellEnd"/>
      <w:r w:rsidRPr="00112217">
        <w:rPr>
          <w:sz w:val="28"/>
          <w:szCs w:val="28"/>
        </w:rPr>
        <w:t xml:space="preserve"> от 14 мая 2014 г. № 256.   (см. сайт Финансового университета: на главной странице раздел «Наш университет»; далее «Единая правовая база </w:t>
      </w:r>
      <w:proofErr w:type="spellStart"/>
      <w:r w:rsidRPr="00112217">
        <w:rPr>
          <w:sz w:val="28"/>
          <w:szCs w:val="28"/>
        </w:rPr>
        <w:t>Финуниверситета</w:t>
      </w:r>
      <w:proofErr w:type="spellEnd"/>
      <w:r w:rsidRPr="00112217">
        <w:rPr>
          <w:sz w:val="28"/>
          <w:szCs w:val="28"/>
        </w:rPr>
        <w:t xml:space="preserve">»; подраздел «Методическая работа» – «Приказы </w:t>
      </w:r>
      <w:proofErr w:type="spellStart"/>
      <w:r w:rsidRPr="00112217">
        <w:rPr>
          <w:sz w:val="28"/>
          <w:szCs w:val="28"/>
        </w:rPr>
        <w:t>Финуниверситета</w:t>
      </w:r>
      <w:proofErr w:type="spellEnd"/>
      <w:r w:rsidRPr="00112217">
        <w:rPr>
          <w:sz w:val="28"/>
          <w:szCs w:val="28"/>
        </w:rPr>
        <w:t>»);</w:t>
      </w:r>
    </w:p>
    <w:p w14:paraId="3FFA0E8A" w14:textId="7A6DD52B" w:rsidR="00112217" w:rsidRPr="00112217" w:rsidRDefault="00112217" w:rsidP="00112217">
      <w:pPr>
        <w:autoSpaceDE w:val="0"/>
        <w:autoSpaceDN w:val="0"/>
        <w:adjustRightInd w:val="0"/>
        <w:spacing w:line="240" w:lineRule="auto"/>
        <w:rPr>
          <w:sz w:val="28"/>
          <w:szCs w:val="28"/>
        </w:rPr>
      </w:pPr>
      <w:r w:rsidRPr="00112217">
        <w:rPr>
          <w:sz w:val="28"/>
          <w:szCs w:val="28"/>
        </w:rPr>
        <w:t xml:space="preserve">- при подготовке к </w:t>
      </w:r>
      <w:r w:rsidR="0006670F">
        <w:rPr>
          <w:sz w:val="28"/>
          <w:szCs w:val="28"/>
        </w:rPr>
        <w:t>зачету</w:t>
      </w:r>
      <w:r w:rsidRPr="00112217">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770C9B6C" w14:textId="77777777" w:rsidR="00112217" w:rsidRPr="00112217" w:rsidRDefault="00112217" w:rsidP="00112217">
      <w:pPr>
        <w:autoSpaceDE w:val="0"/>
        <w:autoSpaceDN w:val="0"/>
        <w:adjustRightInd w:val="0"/>
        <w:spacing w:line="240" w:lineRule="auto"/>
        <w:rPr>
          <w:b/>
          <w:bCs/>
          <w:sz w:val="28"/>
          <w:szCs w:val="28"/>
        </w:rPr>
      </w:pPr>
    </w:p>
    <w:p w14:paraId="39B36F87"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33CA5A19" w14:textId="098CCD80"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 xml:space="preserve">По </w:t>
      </w:r>
      <w:r w:rsidR="0006670F">
        <w:rPr>
          <w:sz w:val="28"/>
          <w:szCs w:val="28"/>
        </w:rPr>
        <w:t xml:space="preserve">данной </w:t>
      </w:r>
      <w:r w:rsidRPr="00112217">
        <w:rPr>
          <w:sz w:val="28"/>
          <w:szCs w:val="28"/>
        </w:rPr>
        <w:t xml:space="preserve">дисциплине студент в течение соответствующего семестра должен выполнить </w:t>
      </w:r>
      <w:r w:rsidR="0006670F">
        <w:rPr>
          <w:sz w:val="28"/>
          <w:szCs w:val="28"/>
        </w:rPr>
        <w:t xml:space="preserve">контрольную </w:t>
      </w:r>
      <w:r w:rsidR="0006670F" w:rsidRPr="0006670F">
        <w:rPr>
          <w:sz w:val="28"/>
          <w:szCs w:val="28"/>
        </w:rPr>
        <w:t>/</w:t>
      </w:r>
      <w:r w:rsidR="0006670F">
        <w:rPr>
          <w:sz w:val="28"/>
          <w:szCs w:val="28"/>
        </w:rPr>
        <w:t xml:space="preserve"> проектную работу</w:t>
      </w:r>
      <w:r w:rsidRPr="00112217">
        <w:rPr>
          <w:sz w:val="28"/>
          <w:szCs w:val="28"/>
        </w:rPr>
        <w:t xml:space="preserve">. Примерный вариант </w:t>
      </w:r>
      <w:r w:rsidR="0006670F">
        <w:rPr>
          <w:sz w:val="28"/>
          <w:szCs w:val="28"/>
        </w:rPr>
        <w:t>работы</w:t>
      </w:r>
      <w:r w:rsidRPr="00112217">
        <w:rPr>
          <w:sz w:val="28"/>
          <w:szCs w:val="28"/>
        </w:rPr>
        <w:t xml:space="preserve"> представлен в п. 5.2. Полный текст </w:t>
      </w:r>
      <w:r w:rsidR="0006670F">
        <w:rPr>
          <w:sz w:val="28"/>
          <w:szCs w:val="28"/>
        </w:rPr>
        <w:t>работы</w:t>
      </w:r>
      <w:r w:rsidRPr="00112217">
        <w:rPr>
          <w:sz w:val="28"/>
          <w:szCs w:val="28"/>
        </w:rPr>
        <w:t xml:space="preserve"> и порядок распределения вариантов приведены в подготовленных кафедрой </w:t>
      </w:r>
      <w:r w:rsidRPr="00112217">
        <w:rPr>
          <w:b/>
          <w:sz w:val="28"/>
          <w:szCs w:val="28"/>
        </w:rPr>
        <w:t>Методических указаниях</w:t>
      </w:r>
      <w:r w:rsidRPr="00112217">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материалов представлен в таблице 5.</w:t>
      </w:r>
    </w:p>
    <w:p w14:paraId="1773DB71" w14:textId="77777777" w:rsidR="00112217" w:rsidRPr="00112217" w:rsidRDefault="00112217" w:rsidP="00112217">
      <w:pPr>
        <w:autoSpaceDE w:val="0"/>
        <w:autoSpaceDN w:val="0"/>
        <w:adjustRightInd w:val="0"/>
        <w:spacing w:line="240" w:lineRule="auto"/>
        <w:ind w:firstLine="0"/>
        <w:jc w:val="right"/>
        <w:rPr>
          <w:sz w:val="28"/>
          <w:szCs w:val="28"/>
        </w:rPr>
      </w:pPr>
      <w:r w:rsidRPr="00112217">
        <w:rPr>
          <w:sz w:val="28"/>
          <w:szCs w:val="28"/>
        </w:rPr>
        <w:t>Таблица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112217" w:rsidRPr="00112217" w14:paraId="4BCB0119" w14:textId="77777777" w:rsidTr="00B36170">
        <w:trPr>
          <w:jc w:val="center"/>
        </w:trPr>
        <w:tc>
          <w:tcPr>
            <w:tcW w:w="2144" w:type="dxa"/>
            <w:shd w:val="clear" w:color="auto" w:fill="auto"/>
          </w:tcPr>
          <w:p w14:paraId="52B62DC7" w14:textId="77777777" w:rsidR="00112217" w:rsidRPr="00112217" w:rsidRDefault="00112217" w:rsidP="00112217">
            <w:pPr>
              <w:autoSpaceDE w:val="0"/>
              <w:autoSpaceDN w:val="0"/>
              <w:adjustRightInd w:val="0"/>
              <w:spacing w:line="240" w:lineRule="auto"/>
              <w:ind w:firstLine="0"/>
              <w:jc w:val="center"/>
              <w:rPr>
                <w:bCs/>
                <w:spacing w:val="10"/>
                <w:sz w:val="24"/>
                <w:szCs w:val="24"/>
              </w:rPr>
            </w:pPr>
            <w:r w:rsidRPr="00112217">
              <w:rPr>
                <w:bCs/>
                <w:spacing w:val="10"/>
                <w:sz w:val="24"/>
                <w:szCs w:val="24"/>
              </w:rPr>
              <w:t xml:space="preserve">Наименование методических </w:t>
            </w:r>
            <w:r w:rsidRPr="00112217">
              <w:rPr>
                <w:bCs/>
                <w:spacing w:val="10"/>
                <w:sz w:val="24"/>
                <w:szCs w:val="24"/>
              </w:rPr>
              <w:lastRenderedPageBreak/>
              <w:t>материалов для обучающихся</w:t>
            </w:r>
          </w:p>
        </w:tc>
        <w:tc>
          <w:tcPr>
            <w:tcW w:w="1691" w:type="dxa"/>
            <w:shd w:val="clear" w:color="auto" w:fill="auto"/>
          </w:tcPr>
          <w:p w14:paraId="3207202F" w14:textId="77777777" w:rsidR="00112217" w:rsidRPr="00112217" w:rsidRDefault="00112217" w:rsidP="00112217">
            <w:pPr>
              <w:autoSpaceDE w:val="0"/>
              <w:autoSpaceDN w:val="0"/>
              <w:adjustRightInd w:val="0"/>
              <w:spacing w:line="240" w:lineRule="auto"/>
              <w:ind w:firstLine="0"/>
              <w:jc w:val="center"/>
              <w:rPr>
                <w:bCs/>
                <w:spacing w:val="10"/>
                <w:sz w:val="24"/>
                <w:szCs w:val="24"/>
              </w:rPr>
            </w:pPr>
            <w:r w:rsidRPr="00112217">
              <w:rPr>
                <w:bCs/>
                <w:spacing w:val="10"/>
                <w:sz w:val="24"/>
                <w:szCs w:val="24"/>
              </w:rPr>
              <w:lastRenderedPageBreak/>
              <w:t>Год утверждения</w:t>
            </w:r>
          </w:p>
        </w:tc>
        <w:tc>
          <w:tcPr>
            <w:tcW w:w="5736" w:type="dxa"/>
            <w:shd w:val="clear" w:color="auto" w:fill="auto"/>
          </w:tcPr>
          <w:p w14:paraId="566A6C56" w14:textId="77777777" w:rsidR="00112217" w:rsidRPr="00112217" w:rsidRDefault="00112217" w:rsidP="00112217">
            <w:pPr>
              <w:autoSpaceDE w:val="0"/>
              <w:autoSpaceDN w:val="0"/>
              <w:adjustRightInd w:val="0"/>
              <w:spacing w:line="240" w:lineRule="auto"/>
              <w:ind w:firstLine="0"/>
              <w:jc w:val="center"/>
              <w:rPr>
                <w:bCs/>
                <w:spacing w:val="10"/>
                <w:sz w:val="24"/>
                <w:szCs w:val="24"/>
              </w:rPr>
            </w:pPr>
            <w:r w:rsidRPr="00112217">
              <w:rPr>
                <w:bCs/>
                <w:spacing w:val="10"/>
                <w:sz w:val="24"/>
                <w:szCs w:val="24"/>
              </w:rPr>
              <w:t xml:space="preserve">Местонахождение материала </w:t>
            </w:r>
          </w:p>
        </w:tc>
      </w:tr>
      <w:tr w:rsidR="00E45CBF" w:rsidRPr="00112217" w14:paraId="7B33F06F" w14:textId="77777777" w:rsidTr="00B36170">
        <w:trPr>
          <w:jc w:val="center"/>
        </w:trPr>
        <w:tc>
          <w:tcPr>
            <w:tcW w:w="2144" w:type="dxa"/>
            <w:shd w:val="clear" w:color="auto" w:fill="auto"/>
          </w:tcPr>
          <w:p w14:paraId="45F5FE76" w14:textId="77777777" w:rsidR="00E45CBF" w:rsidRPr="00112217" w:rsidRDefault="00E45CBF" w:rsidP="00E45CBF">
            <w:pPr>
              <w:widowControl w:val="0"/>
              <w:autoSpaceDE w:val="0"/>
              <w:autoSpaceDN w:val="0"/>
              <w:adjustRightInd w:val="0"/>
              <w:spacing w:line="240" w:lineRule="auto"/>
              <w:ind w:firstLine="0"/>
              <w:jc w:val="center"/>
              <w:rPr>
                <w:bCs/>
                <w:spacing w:val="10"/>
                <w:sz w:val="24"/>
                <w:szCs w:val="24"/>
              </w:rPr>
            </w:pPr>
            <w:r w:rsidRPr="00112217">
              <w:rPr>
                <w:bCs/>
                <w:spacing w:val="10"/>
                <w:sz w:val="24"/>
                <w:szCs w:val="24"/>
              </w:rPr>
              <w:t>Методические материалы для изучения дисциплины</w:t>
            </w:r>
          </w:p>
        </w:tc>
        <w:tc>
          <w:tcPr>
            <w:tcW w:w="1691" w:type="dxa"/>
            <w:shd w:val="clear" w:color="auto" w:fill="auto"/>
          </w:tcPr>
          <w:p w14:paraId="092FE1AB" w14:textId="0D0DFE1A" w:rsidR="00E45CBF" w:rsidRPr="00E45CBF" w:rsidRDefault="00E45CBF" w:rsidP="00E45CBF">
            <w:pPr>
              <w:autoSpaceDE w:val="0"/>
              <w:autoSpaceDN w:val="0"/>
              <w:adjustRightInd w:val="0"/>
              <w:spacing w:line="240" w:lineRule="auto"/>
              <w:ind w:firstLine="0"/>
              <w:jc w:val="center"/>
              <w:rPr>
                <w:bCs/>
                <w:spacing w:val="10"/>
                <w:sz w:val="24"/>
                <w:szCs w:val="24"/>
              </w:rPr>
            </w:pPr>
            <w:r w:rsidRPr="00E45CBF">
              <w:rPr>
                <w:bCs/>
                <w:spacing w:val="10"/>
                <w:sz w:val="24"/>
                <w:szCs w:val="24"/>
              </w:rPr>
              <w:t>20</w:t>
            </w:r>
            <w:r w:rsidR="0006670F">
              <w:rPr>
                <w:bCs/>
                <w:spacing w:val="10"/>
                <w:sz w:val="24"/>
                <w:szCs w:val="24"/>
              </w:rPr>
              <w:t>21</w:t>
            </w:r>
          </w:p>
        </w:tc>
        <w:tc>
          <w:tcPr>
            <w:tcW w:w="5736" w:type="dxa"/>
            <w:shd w:val="clear" w:color="auto" w:fill="auto"/>
          </w:tcPr>
          <w:p w14:paraId="0CF106B6" w14:textId="77777777" w:rsidR="00E45CBF" w:rsidRPr="00112217" w:rsidRDefault="00E45CBF" w:rsidP="00E45CBF">
            <w:pPr>
              <w:widowControl w:val="0"/>
              <w:autoSpaceDE w:val="0"/>
              <w:autoSpaceDN w:val="0"/>
              <w:adjustRightInd w:val="0"/>
              <w:spacing w:line="240" w:lineRule="auto"/>
              <w:ind w:firstLine="0"/>
              <w:jc w:val="center"/>
              <w:rPr>
                <w:sz w:val="24"/>
                <w:szCs w:val="24"/>
              </w:rPr>
            </w:pPr>
            <w:r w:rsidRPr="00112217">
              <w:rPr>
                <w:sz w:val="24"/>
                <w:szCs w:val="24"/>
              </w:rPr>
              <w:t xml:space="preserve">Учебно-методический кабинет филиала, </w:t>
            </w:r>
          </w:p>
          <w:p w14:paraId="159B2054" w14:textId="77777777" w:rsidR="00E45CBF" w:rsidRPr="00112217" w:rsidRDefault="00E45CBF" w:rsidP="00E45CBF">
            <w:pPr>
              <w:autoSpaceDE w:val="0"/>
              <w:autoSpaceDN w:val="0"/>
              <w:adjustRightInd w:val="0"/>
              <w:spacing w:line="240" w:lineRule="auto"/>
              <w:ind w:firstLine="0"/>
              <w:jc w:val="center"/>
              <w:rPr>
                <w:bCs/>
                <w:spacing w:val="10"/>
                <w:sz w:val="26"/>
                <w:szCs w:val="26"/>
              </w:rPr>
            </w:pPr>
            <w:r w:rsidRPr="00112217">
              <w:rPr>
                <w:sz w:val="24"/>
                <w:szCs w:val="24"/>
              </w:rPr>
              <w:t>папка «Для студента»</w:t>
            </w:r>
          </w:p>
        </w:tc>
      </w:tr>
      <w:tr w:rsidR="00E45CBF" w:rsidRPr="00112217" w14:paraId="674656D9" w14:textId="77777777" w:rsidTr="00B36170">
        <w:trPr>
          <w:jc w:val="center"/>
        </w:trPr>
        <w:tc>
          <w:tcPr>
            <w:tcW w:w="2144" w:type="dxa"/>
            <w:shd w:val="clear" w:color="auto" w:fill="auto"/>
          </w:tcPr>
          <w:p w14:paraId="129BBBD4" w14:textId="2E75A336" w:rsidR="00E45CBF" w:rsidRPr="00112217" w:rsidRDefault="00E45CBF" w:rsidP="00E45CBF">
            <w:pPr>
              <w:widowControl w:val="0"/>
              <w:autoSpaceDE w:val="0"/>
              <w:autoSpaceDN w:val="0"/>
              <w:adjustRightInd w:val="0"/>
              <w:spacing w:line="240" w:lineRule="auto"/>
              <w:ind w:firstLine="0"/>
              <w:jc w:val="center"/>
              <w:rPr>
                <w:bCs/>
                <w:spacing w:val="10"/>
                <w:sz w:val="24"/>
                <w:szCs w:val="24"/>
              </w:rPr>
            </w:pPr>
            <w:r w:rsidRPr="00112217">
              <w:rPr>
                <w:bCs/>
                <w:spacing w:val="10"/>
                <w:sz w:val="24"/>
                <w:szCs w:val="24"/>
              </w:rPr>
              <w:t xml:space="preserve">Методические указания по выполнению </w:t>
            </w:r>
            <w:r>
              <w:rPr>
                <w:bCs/>
                <w:spacing w:val="10"/>
                <w:sz w:val="24"/>
                <w:szCs w:val="24"/>
              </w:rPr>
              <w:t>домашнего творческого задания</w:t>
            </w:r>
          </w:p>
        </w:tc>
        <w:tc>
          <w:tcPr>
            <w:tcW w:w="1691" w:type="dxa"/>
            <w:shd w:val="clear" w:color="auto" w:fill="auto"/>
          </w:tcPr>
          <w:p w14:paraId="7B815DE6" w14:textId="7F3B1F08" w:rsidR="00E45CBF" w:rsidRPr="00E45CBF" w:rsidRDefault="00E45CBF" w:rsidP="00E45CBF">
            <w:pPr>
              <w:autoSpaceDE w:val="0"/>
              <w:autoSpaceDN w:val="0"/>
              <w:adjustRightInd w:val="0"/>
              <w:spacing w:line="240" w:lineRule="auto"/>
              <w:ind w:firstLine="0"/>
              <w:jc w:val="center"/>
              <w:rPr>
                <w:bCs/>
                <w:spacing w:val="10"/>
                <w:sz w:val="24"/>
                <w:szCs w:val="24"/>
              </w:rPr>
            </w:pPr>
            <w:r w:rsidRPr="00E45CBF">
              <w:rPr>
                <w:bCs/>
                <w:spacing w:val="10"/>
                <w:sz w:val="24"/>
                <w:szCs w:val="24"/>
              </w:rPr>
              <w:t>202</w:t>
            </w:r>
            <w:r w:rsidR="0006670F">
              <w:rPr>
                <w:bCs/>
                <w:spacing w:val="10"/>
                <w:sz w:val="24"/>
                <w:szCs w:val="24"/>
              </w:rPr>
              <w:t>1</w:t>
            </w:r>
          </w:p>
        </w:tc>
        <w:tc>
          <w:tcPr>
            <w:tcW w:w="5736" w:type="dxa"/>
            <w:shd w:val="clear" w:color="auto" w:fill="auto"/>
          </w:tcPr>
          <w:p w14:paraId="2CFC2F00" w14:textId="77777777" w:rsidR="00E45CBF" w:rsidRPr="00112217" w:rsidRDefault="00E45CBF" w:rsidP="00E45CBF">
            <w:pPr>
              <w:widowControl w:val="0"/>
              <w:autoSpaceDE w:val="0"/>
              <w:autoSpaceDN w:val="0"/>
              <w:adjustRightInd w:val="0"/>
              <w:spacing w:line="240" w:lineRule="auto"/>
              <w:ind w:firstLine="0"/>
              <w:jc w:val="center"/>
              <w:rPr>
                <w:sz w:val="24"/>
                <w:szCs w:val="24"/>
              </w:rPr>
            </w:pPr>
            <w:r w:rsidRPr="00112217">
              <w:rPr>
                <w:sz w:val="24"/>
                <w:szCs w:val="24"/>
              </w:rPr>
              <w:t xml:space="preserve">Учебно-методический кабинет филиала, </w:t>
            </w:r>
          </w:p>
          <w:p w14:paraId="61A3E2F2" w14:textId="77777777" w:rsidR="00E45CBF" w:rsidRPr="00112217" w:rsidRDefault="00E45CBF" w:rsidP="00E45CBF">
            <w:pPr>
              <w:widowControl w:val="0"/>
              <w:autoSpaceDE w:val="0"/>
              <w:autoSpaceDN w:val="0"/>
              <w:adjustRightInd w:val="0"/>
              <w:spacing w:line="240" w:lineRule="auto"/>
              <w:ind w:firstLine="0"/>
              <w:jc w:val="center"/>
              <w:rPr>
                <w:sz w:val="24"/>
                <w:szCs w:val="24"/>
              </w:rPr>
            </w:pPr>
            <w:r w:rsidRPr="00112217">
              <w:rPr>
                <w:sz w:val="24"/>
                <w:szCs w:val="24"/>
              </w:rPr>
              <w:t>папка «Для студента»</w:t>
            </w:r>
          </w:p>
        </w:tc>
      </w:tr>
      <w:tr w:rsidR="00E45CBF" w:rsidRPr="00112217" w14:paraId="4E43C4DA" w14:textId="77777777" w:rsidTr="00B36170">
        <w:trPr>
          <w:jc w:val="center"/>
        </w:trPr>
        <w:tc>
          <w:tcPr>
            <w:tcW w:w="2144" w:type="dxa"/>
            <w:shd w:val="clear" w:color="auto" w:fill="auto"/>
          </w:tcPr>
          <w:p w14:paraId="107EA31E" w14:textId="77777777" w:rsidR="00E45CBF" w:rsidRPr="00112217" w:rsidRDefault="00E45CBF" w:rsidP="00E45CBF">
            <w:pPr>
              <w:widowControl w:val="0"/>
              <w:autoSpaceDE w:val="0"/>
              <w:autoSpaceDN w:val="0"/>
              <w:adjustRightInd w:val="0"/>
              <w:spacing w:line="240" w:lineRule="auto"/>
              <w:ind w:firstLine="0"/>
              <w:jc w:val="center"/>
              <w:rPr>
                <w:bCs/>
                <w:spacing w:val="10"/>
                <w:sz w:val="24"/>
                <w:szCs w:val="24"/>
              </w:rPr>
            </w:pPr>
            <w:r w:rsidRPr="00112217">
              <w:rPr>
                <w:bCs/>
                <w:spacing w:val="10"/>
                <w:sz w:val="24"/>
                <w:szCs w:val="24"/>
              </w:rPr>
              <w:t>Методические материалы для подготовки к промежуточной аттестации</w:t>
            </w:r>
          </w:p>
        </w:tc>
        <w:tc>
          <w:tcPr>
            <w:tcW w:w="1691" w:type="dxa"/>
            <w:shd w:val="clear" w:color="auto" w:fill="auto"/>
          </w:tcPr>
          <w:p w14:paraId="65447908" w14:textId="035F15F9" w:rsidR="00E45CBF" w:rsidRPr="00E45CBF" w:rsidRDefault="00E45CBF" w:rsidP="00E45CBF">
            <w:pPr>
              <w:autoSpaceDE w:val="0"/>
              <w:autoSpaceDN w:val="0"/>
              <w:adjustRightInd w:val="0"/>
              <w:spacing w:line="240" w:lineRule="auto"/>
              <w:ind w:firstLine="0"/>
              <w:jc w:val="center"/>
              <w:rPr>
                <w:bCs/>
                <w:spacing w:val="10"/>
                <w:sz w:val="24"/>
                <w:szCs w:val="24"/>
              </w:rPr>
            </w:pPr>
            <w:r w:rsidRPr="00E45CBF">
              <w:rPr>
                <w:bCs/>
                <w:spacing w:val="10"/>
                <w:sz w:val="24"/>
                <w:szCs w:val="24"/>
              </w:rPr>
              <w:t>20</w:t>
            </w:r>
            <w:r w:rsidR="0006670F">
              <w:rPr>
                <w:bCs/>
                <w:spacing w:val="10"/>
                <w:sz w:val="24"/>
                <w:szCs w:val="24"/>
              </w:rPr>
              <w:t>21</w:t>
            </w:r>
          </w:p>
        </w:tc>
        <w:tc>
          <w:tcPr>
            <w:tcW w:w="5736" w:type="dxa"/>
            <w:shd w:val="clear" w:color="auto" w:fill="auto"/>
          </w:tcPr>
          <w:p w14:paraId="0EE41E85" w14:textId="77777777" w:rsidR="00E45CBF" w:rsidRPr="00112217" w:rsidRDefault="00E45CBF" w:rsidP="00E45CBF">
            <w:pPr>
              <w:widowControl w:val="0"/>
              <w:autoSpaceDE w:val="0"/>
              <w:autoSpaceDN w:val="0"/>
              <w:adjustRightInd w:val="0"/>
              <w:spacing w:line="240" w:lineRule="auto"/>
              <w:ind w:firstLine="0"/>
              <w:jc w:val="center"/>
              <w:rPr>
                <w:sz w:val="24"/>
                <w:szCs w:val="24"/>
              </w:rPr>
            </w:pPr>
            <w:r w:rsidRPr="00112217">
              <w:rPr>
                <w:sz w:val="24"/>
                <w:szCs w:val="24"/>
              </w:rPr>
              <w:t xml:space="preserve">Учебно-методический кабинет филиала, </w:t>
            </w:r>
          </w:p>
          <w:p w14:paraId="60739C65" w14:textId="77777777" w:rsidR="00E45CBF" w:rsidRPr="00112217" w:rsidRDefault="00E45CBF" w:rsidP="00E45CBF">
            <w:pPr>
              <w:widowControl w:val="0"/>
              <w:autoSpaceDE w:val="0"/>
              <w:autoSpaceDN w:val="0"/>
              <w:adjustRightInd w:val="0"/>
              <w:spacing w:line="240" w:lineRule="auto"/>
              <w:ind w:firstLine="0"/>
              <w:jc w:val="center"/>
              <w:rPr>
                <w:sz w:val="24"/>
                <w:szCs w:val="24"/>
              </w:rPr>
            </w:pPr>
            <w:r w:rsidRPr="00112217">
              <w:rPr>
                <w:sz w:val="24"/>
                <w:szCs w:val="24"/>
              </w:rPr>
              <w:t>папка «Для студента»</w:t>
            </w:r>
          </w:p>
        </w:tc>
      </w:tr>
    </w:tbl>
    <w:p w14:paraId="18E3CA32" w14:textId="77777777" w:rsidR="00112217" w:rsidRPr="00112217" w:rsidRDefault="00112217" w:rsidP="00112217">
      <w:pPr>
        <w:autoSpaceDE w:val="0"/>
        <w:autoSpaceDN w:val="0"/>
        <w:adjustRightInd w:val="0"/>
        <w:spacing w:line="240" w:lineRule="auto"/>
        <w:ind w:firstLine="708"/>
        <w:rPr>
          <w:sz w:val="28"/>
          <w:szCs w:val="28"/>
        </w:rPr>
      </w:pPr>
    </w:p>
    <w:p w14:paraId="75D0A253" w14:textId="77777777" w:rsidR="00112217" w:rsidRPr="00112217" w:rsidRDefault="00112217" w:rsidP="00112217">
      <w:pPr>
        <w:autoSpaceDE w:val="0"/>
        <w:autoSpaceDN w:val="0"/>
        <w:adjustRightInd w:val="0"/>
        <w:spacing w:line="240" w:lineRule="auto"/>
        <w:rPr>
          <w:b/>
          <w:bCs/>
          <w:sz w:val="28"/>
          <w:szCs w:val="28"/>
        </w:rPr>
      </w:pPr>
    </w:p>
    <w:p w14:paraId="5FF032E7" w14:textId="516D034C" w:rsidR="00112217" w:rsidRPr="00112217" w:rsidRDefault="00112217" w:rsidP="00112217">
      <w:pPr>
        <w:autoSpaceDE w:val="0"/>
        <w:autoSpaceDN w:val="0"/>
        <w:adjustRightInd w:val="0"/>
        <w:spacing w:line="240" w:lineRule="auto"/>
        <w:rPr>
          <w:b/>
          <w:bCs/>
          <w:sz w:val="28"/>
          <w:szCs w:val="28"/>
        </w:rPr>
      </w:pPr>
      <w:r>
        <w:rPr>
          <w:b/>
          <w:bCs/>
          <w:sz w:val="28"/>
          <w:szCs w:val="28"/>
        </w:rPr>
        <w:t>10</w:t>
      </w:r>
      <w:r w:rsidRPr="00112217">
        <w:rPr>
          <w:b/>
          <w:bCs/>
          <w:sz w:val="28"/>
          <w:szCs w:val="28"/>
        </w:rPr>
        <w:t>.2.1. Методические рекомендации по работе с литературой</w:t>
      </w:r>
    </w:p>
    <w:p w14:paraId="1CDD9F5D" w14:textId="77777777" w:rsidR="00112217" w:rsidRPr="00112217" w:rsidRDefault="00112217" w:rsidP="00112217">
      <w:pPr>
        <w:autoSpaceDE w:val="0"/>
        <w:autoSpaceDN w:val="0"/>
        <w:adjustRightInd w:val="0"/>
        <w:spacing w:line="240" w:lineRule="auto"/>
        <w:rPr>
          <w:b/>
          <w:bCs/>
          <w:sz w:val="28"/>
          <w:szCs w:val="28"/>
        </w:rPr>
      </w:pPr>
    </w:p>
    <w:p w14:paraId="7D376549"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51358BB1"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Рекомендации студенту:</w:t>
      </w:r>
    </w:p>
    <w:p w14:paraId="0E3CEDFB"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52826025"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Такое поверхностное ознакомление позволит узнать, какие главы следует читать внимательно, а какие – прочитать быстро;</w:t>
      </w:r>
    </w:p>
    <w:p w14:paraId="6EAF3A7D"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при работе с литературными источниками целесообразно выделять важную информацию;</w:t>
      </w:r>
    </w:p>
    <w:p w14:paraId="5363BF73"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можно выделить следующие виды записей при работе с литературой:</w:t>
      </w:r>
    </w:p>
    <w:p w14:paraId="34B48A4D" w14:textId="77777777" w:rsidR="00112217" w:rsidRPr="00112217" w:rsidRDefault="00112217" w:rsidP="00112217">
      <w:pPr>
        <w:autoSpaceDE w:val="0"/>
        <w:autoSpaceDN w:val="0"/>
        <w:adjustRightInd w:val="0"/>
        <w:spacing w:line="240" w:lineRule="auto"/>
        <w:rPr>
          <w:sz w:val="28"/>
          <w:szCs w:val="28"/>
        </w:rPr>
      </w:pPr>
      <w:r w:rsidRPr="00112217">
        <w:rPr>
          <w:b/>
          <w:bCs/>
          <w:sz w:val="28"/>
          <w:szCs w:val="28"/>
        </w:rPr>
        <w:t xml:space="preserve">Конспект </w:t>
      </w:r>
      <w:r w:rsidRPr="00112217">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0D2A788E" w14:textId="77777777" w:rsidR="00112217" w:rsidRPr="00112217" w:rsidRDefault="00112217" w:rsidP="00112217">
      <w:pPr>
        <w:autoSpaceDE w:val="0"/>
        <w:autoSpaceDN w:val="0"/>
        <w:adjustRightInd w:val="0"/>
        <w:spacing w:line="240" w:lineRule="auto"/>
        <w:rPr>
          <w:sz w:val="28"/>
          <w:szCs w:val="28"/>
        </w:rPr>
      </w:pPr>
      <w:r w:rsidRPr="00112217">
        <w:rPr>
          <w:b/>
          <w:bCs/>
          <w:sz w:val="28"/>
          <w:szCs w:val="28"/>
        </w:rPr>
        <w:t xml:space="preserve">Цитата </w:t>
      </w:r>
      <w:r w:rsidRPr="00112217">
        <w:rPr>
          <w:sz w:val="28"/>
          <w:szCs w:val="28"/>
        </w:rPr>
        <w:t>– точное воспроизведение текста. Заключается в кавычки. Точно указывается страница источника.</w:t>
      </w:r>
    </w:p>
    <w:p w14:paraId="315F8520" w14:textId="77777777" w:rsidR="00112217" w:rsidRPr="00112217" w:rsidRDefault="00112217" w:rsidP="00112217">
      <w:pPr>
        <w:autoSpaceDE w:val="0"/>
        <w:autoSpaceDN w:val="0"/>
        <w:adjustRightInd w:val="0"/>
        <w:spacing w:line="240" w:lineRule="auto"/>
        <w:rPr>
          <w:sz w:val="28"/>
          <w:szCs w:val="28"/>
        </w:rPr>
      </w:pPr>
      <w:r w:rsidRPr="00112217">
        <w:rPr>
          <w:b/>
          <w:bCs/>
          <w:sz w:val="28"/>
          <w:szCs w:val="28"/>
        </w:rPr>
        <w:t xml:space="preserve">Тезисы </w:t>
      </w:r>
      <w:r w:rsidRPr="00112217">
        <w:rPr>
          <w:sz w:val="28"/>
          <w:szCs w:val="28"/>
        </w:rPr>
        <w:t>– концентрированное изложение основных положений прочитанного материала.</w:t>
      </w:r>
    </w:p>
    <w:p w14:paraId="3882F68A" w14:textId="77777777" w:rsidR="00112217" w:rsidRPr="00112217" w:rsidRDefault="00112217" w:rsidP="00112217">
      <w:pPr>
        <w:autoSpaceDE w:val="0"/>
        <w:autoSpaceDN w:val="0"/>
        <w:adjustRightInd w:val="0"/>
        <w:spacing w:line="240" w:lineRule="auto"/>
        <w:rPr>
          <w:sz w:val="28"/>
          <w:szCs w:val="28"/>
        </w:rPr>
      </w:pPr>
      <w:r w:rsidRPr="00112217">
        <w:rPr>
          <w:b/>
          <w:bCs/>
          <w:sz w:val="28"/>
          <w:szCs w:val="28"/>
        </w:rPr>
        <w:t xml:space="preserve">Аннотация </w:t>
      </w:r>
      <w:r w:rsidRPr="00112217">
        <w:rPr>
          <w:sz w:val="28"/>
          <w:szCs w:val="28"/>
        </w:rPr>
        <w:t>– очень краткое изложение содержания прочитанной работы.</w:t>
      </w:r>
    </w:p>
    <w:p w14:paraId="1338E4C7" w14:textId="77777777" w:rsidR="00112217" w:rsidRPr="00112217" w:rsidRDefault="00112217" w:rsidP="00112217">
      <w:pPr>
        <w:autoSpaceDE w:val="0"/>
        <w:autoSpaceDN w:val="0"/>
        <w:adjustRightInd w:val="0"/>
        <w:spacing w:line="240" w:lineRule="auto"/>
        <w:rPr>
          <w:sz w:val="28"/>
          <w:szCs w:val="28"/>
        </w:rPr>
      </w:pPr>
      <w:r w:rsidRPr="00112217">
        <w:rPr>
          <w:b/>
          <w:bCs/>
          <w:sz w:val="28"/>
          <w:szCs w:val="28"/>
        </w:rPr>
        <w:t xml:space="preserve">Резюме </w:t>
      </w:r>
      <w:r w:rsidRPr="00112217">
        <w:rPr>
          <w:sz w:val="28"/>
          <w:szCs w:val="28"/>
        </w:rPr>
        <w:t>– наиболее общие выводы и положения работы, ее концептуальные итоги.</w:t>
      </w:r>
    </w:p>
    <w:p w14:paraId="08AD5534"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lastRenderedPageBreak/>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7CAA5420" w14:textId="77777777" w:rsidR="00112217" w:rsidRPr="00112217" w:rsidRDefault="00112217" w:rsidP="00112217">
      <w:pPr>
        <w:autoSpaceDE w:val="0"/>
        <w:autoSpaceDN w:val="0"/>
        <w:adjustRightInd w:val="0"/>
        <w:spacing w:line="240" w:lineRule="auto"/>
        <w:ind w:firstLine="708"/>
        <w:rPr>
          <w:sz w:val="28"/>
          <w:szCs w:val="28"/>
        </w:rPr>
      </w:pPr>
    </w:p>
    <w:sdt>
      <w:sdtPr>
        <w:rPr>
          <w:rFonts w:eastAsia="MS Mincho"/>
          <w:bCs/>
          <w:kern w:val="32"/>
          <w:sz w:val="28"/>
          <w:szCs w:val="28"/>
          <w:u w:color="000000"/>
          <w:lang w:eastAsia="ja-JP"/>
        </w:rPr>
        <w:id w:val="-1286727758"/>
        <w:lock w:val="sdtContentLocked"/>
        <w:placeholder>
          <w:docPart w:val="DefaultPlaceholder_1082065158"/>
        </w:placeholder>
        <w:group/>
      </w:sdtPr>
      <w:sdtEndPr/>
      <w:sdtContent>
        <w:bookmarkStart w:id="51" w:name="_Toc31060533" w:displacedByCustomXml="prev"/>
        <w:p w14:paraId="67737457" w14:textId="32B15F73" w:rsidR="00D11324" w:rsidRDefault="00D11324" w:rsidP="00DE263D">
          <w:pPr>
            <w:pStyle w:val="1"/>
            <w:keepLines w:val="0"/>
            <w:numPr>
              <w:ilvl w:val="0"/>
              <w:numId w:val="17"/>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 </w:t>
          </w:r>
          <w:bookmarkStart w:id="52" w:name="_Toc423525436"/>
          <w:bookmarkStart w:id="53" w:name="_Toc423525073"/>
          <w:bookmarkStart w:id="54" w:name="_Toc417405610"/>
          <w:r w:rsidRPr="004B6C04">
            <w:rPr>
              <w:rFonts w:eastAsia="MS Mincho"/>
              <w:bCs/>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bookmarkEnd w:id="54" w:displacedByCustomXml="next"/>
        <w:bookmarkEnd w:id="53" w:displacedByCustomXml="next"/>
        <w:bookmarkEnd w:id="52" w:displacedByCustomXml="next"/>
      </w:sdtContent>
    </w:sdt>
    <w:bookmarkEnd w:id="51" w:displacedByCustomXml="prev"/>
    <w:p w14:paraId="4B7823C2" w14:textId="77777777" w:rsidR="004B6C04" w:rsidRPr="004B6C04" w:rsidRDefault="004B6C04" w:rsidP="00B2623E">
      <w:pPr>
        <w:pStyle w:val="a6"/>
        <w:ind w:firstLine="709"/>
        <w:jc w:val="both"/>
        <w:rPr>
          <w:snapToGrid w:val="0"/>
          <w:sz w:val="28"/>
          <w:szCs w:val="28"/>
        </w:rPr>
      </w:pPr>
    </w:p>
    <w:p w14:paraId="32530FF6" w14:textId="77777777" w:rsidR="00B2623E" w:rsidRPr="00B2623E" w:rsidRDefault="00B2623E" w:rsidP="00B2623E">
      <w:pPr>
        <w:pStyle w:val="1"/>
        <w:spacing w:before="0" w:after="0" w:line="240" w:lineRule="auto"/>
        <w:jc w:val="left"/>
        <w:rPr>
          <w:snapToGrid w:val="0"/>
          <w:sz w:val="28"/>
          <w:szCs w:val="28"/>
        </w:rPr>
      </w:pPr>
      <w:bookmarkStart w:id="55" w:name="_Toc31060534"/>
      <w:r w:rsidRPr="00B2623E">
        <w:rPr>
          <w:snapToGrid w:val="0"/>
          <w:sz w:val="28"/>
          <w:szCs w:val="28"/>
        </w:rPr>
        <w:t>11. 1. Комплект лицензионного программного обеспечения</w:t>
      </w:r>
      <w:bookmarkEnd w:id="55"/>
    </w:p>
    <w:p w14:paraId="37980D82" w14:textId="77777777" w:rsidR="00B2623E" w:rsidRPr="00B2623E" w:rsidRDefault="00B2623E" w:rsidP="00B2623E">
      <w:pPr>
        <w:spacing w:line="240" w:lineRule="auto"/>
        <w:ind w:firstLine="0"/>
        <w:jc w:val="left"/>
        <w:rPr>
          <w:b/>
          <w:snapToGrid w:val="0"/>
          <w:sz w:val="28"/>
          <w:szCs w:val="28"/>
        </w:rPr>
      </w:pPr>
    </w:p>
    <w:p w14:paraId="5F4B1675" w14:textId="3B4E00BA" w:rsidR="00B2623E" w:rsidRPr="00E45CBF" w:rsidRDefault="00B2623E" w:rsidP="00E45CBF">
      <w:pPr>
        <w:pStyle w:val="afd"/>
        <w:numPr>
          <w:ilvl w:val="0"/>
          <w:numId w:val="16"/>
        </w:numPr>
        <w:spacing w:line="240" w:lineRule="auto"/>
        <w:rPr>
          <w:rFonts w:eastAsia="Calibri"/>
          <w:sz w:val="28"/>
          <w:szCs w:val="28"/>
          <w:lang w:eastAsia="en-US"/>
        </w:rPr>
      </w:pPr>
      <w:r w:rsidRPr="00E45CBF">
        <w:rPr>
          <w:rFonts w:eastAsia="Calibri"/>
          <w:sz w:val="28"/>
          <w:szCs w:val="28"/>
          <w:lang w:eastAsia="en-US"/>
        </w:rPr>
        <w:t>Microsoft Office</w:t>
      </w:r>
    </w:p>
    <w:p w14:paraId="26A2D1FA" w14:textId="77777777" w:rsidR="00E45CBF" w:rsidRPr="00E45CBF" w:rsidRDefault="00E45CBF" w:rsidP="00E45CBF">
      <w:pPr>
        <w:pStyle w:val="afd"/>
        <w:spacing w:line="240" w:lineRule="auto"/>
        <w:ind w:firstLine="0"/>
        <w:rPr>
          <w:rFonts w:eastAsia="Calibri"/>
          <w:sz w:val="28"/>
          <w:szCs w:val="28"/>
          <w:lang w:eastAsia="en-US"/>
        </w:rPr>
      </w:pPr>
    </w:p>
    <w:p w14:paraId="377D3CAE" w14:textId="3D22AE0E" w:rsidR="00E45CBF" w:rsidRPr="00E45CBF" w:rsidRDefault="00E45CBF" w:rsidP="00E45CBF">
      <w:pPr>
        <w:spacing w:line="240" w:lineRule="auto"/>
        <w:ind w:left="851" w:hanging="425"/>
        <w:jc w:val="left"/>
        <w:rPr>
          <w:b/>
          <w:sz w:val="28"/>
          <w:szCs w:val="28"/>
        </w:rPr>
      </w:pPr>
      <w:r w:rsidRPr="00E45CBF">
        <w:rPr>
          <w:b/>
          <w:sz w:val="28"/>
          <w:szCs w:val="28"/>
        </w:rPr>
        <w:t>11.1.1 Свободное ПО</w:t>
      </w:r>
    </w:p>
    <w:p w14:paraId="5A8DA5DE" w14:textId="77777777" w:rsidR="00E45CBF" w:rsidRPr="00E45CBF" w:rsidRDefault="00E45CBF" w:rsidP="00E45CBF">
      <w:pPr>
        <w:spacing w:line="240" w:lineRule="auto"/>
        <w:ind w:left="851" w:hanging="142"/>
        <w:jc w:val="left"/>
        <w:rPr>
          <w:b/>
          <w:i/>
          <w:sz w:val="28"/>
          <w:szCs w:val="28"/>
        </w:rPr>
      </w:pPr>
    </w:p>
    <w:p w14:paraId="07211A81" w14:textId="77777777" w:rsidR="00E45CBF" w:rsidRPr="00E45CBF" w:rsidRDefault="00E45CBF" w:rsidP="00E45CBF">
      <w:pPr>
        <w:spacing w:line="240" w:lineRule="auto"/>
        <w:ind w:left="851" w:hanging="142"/>
        <w:jc w:val="left"/>
        <w:rPr>
          <w:sz w:val="28"/>
          <w:szCs w:val="28"/>
        </w:rPr>
      </w:pPr>
      <w:r w:rsidRPr="00E45CBF">
        <w:rPr>
          <w:sz w:val="28"/>
          <w:szCs w:val="28"/>
        </w:rPr>
        <w:t xml:space="preserve">1. </w:t>
      </w:r>
      <w:proofErr w:type="spellStart"/>
      <w:r w:rsidRPr="00E45CBF">
        <w:rPr>
          <w:sz w:val="28"/>
          <w:szCs w:val="28"/>
        </w:rPr>
        <w:t>Gretl</w:t>
      </w:r>
      <w:proofErr w:type="spellEnd"/>
      <w:r w:rsidRPr="00E45CBF">
        <w:rPr>
          <w:sz w:val="28"/>
          <w:szCs w:val="28"/>
        </w:rPr>
        <w:t>, R</w:t>
      </w:r>
    </w:p>
    <w:p w14:paraId="1C028D13" w14:textId="77777777" w:rsidR="00E45CBF" w:rsidRPr="00E45CBF" w:rsidRDefault="00E45CBF" w:rsidP="00E45CBF">
      <w:pPr>
        <w:spacing w:line="240" w:lineRule="auto"/>
        <w:ind w:left="851" w:hanging="142"/>
        <w:jc w:val="left"/>
        <w:rPr>
          <w:sz w:val="28"/>
          <w:szCs w:val="28"/>
        </w:rPr>
      </w:pPr>
      <w:r w:rsidRPr="00E45CBF">
        <w:rPr>
          <w:sz w:val="28"/>
          <w:szCs w:val="28"/>
        </w:rPr>
        <w:t>2. RSTUDIO</w:t>
      </w:r>
    </w:p>
    <w:p w14:paraId="5EA9655D" w14:textId="7C99E899" w:rsidR="00B2623E" w:rsidRPr="00B2623E" w:rsidRDefault="00B2623E" w:rsidP="00B2623E">
      <w:pPr>
        <w:spacing w:line="240" w:lineRule="auto"/>
        <w:ind w:firstLine="0"/>
        <w:rPr>
          <w:snapToGrid w:val="0"/>
          <w:sz w:val="28"/>
          <w:szCs w:val="28"/>
        </w:rPr>
      </w:pPr>
    </w:p>
    <w:p w14:paraId="23A278FA" w14:textId="77777777" w:rsidR="00B2623E" w:rsidRPr="00B2623E" w:rsidRDefault="00B2623E" w:rsidP="00B2623E">
      <w:pPr>
        <w:autoSpaceDE w:val="0"/>
        <w:autoSpaceDN w:val="0"/>
        <w:adjustRightInd w:val="0"/>
        <w:spacing w:line="240" w:lineRule="auto"/>
        <w:ind w:firstLine="0"/>
        <w:jc w:val="left"/>
        <w:rPr>
          <w:rFonts w:eastAsia="Calibri"/>
          <w:b/>
          <w:sz w:val="28"/>
          <w:szCs w:val="28"/>
          <w:lang w:eastAsia="en-US"/>
        </w:rPr>
      </w:pPr>
    </w:p>
    <w:p w14:paraId="2B07E0A5" w14:textId="77777777" w:rsidR="00B2623E" w:rsidRPr="00B2623E" w:rsidRDefault="00B2623E" w:rsidP="00B2623E">
      <w:pPr>
        <w:pStyle w:val="1"/>
        <w:spacing w:before="0" w:after="0" w:line="240" w:lineRule="auto"/>
        <w:jc w:val="both"/>
        <w:rPr>
          <w:rFonts w:eastAsia="Calibri"/>
          <w:sz w:val="28"/>
          <w:szCs w:val="28"/>
          <w:lang w:eastAsia="en-US"/>
        </w:rPr>
      </w:pPr>
      <w:bookmarkStart w:id="56" w:name="_Toc31060535"/>
      <w:r w:rsidRPr="00B2623E">
        <w:rPr>
          <w:rFonts w:eastAsia="Calibri"/>
          <w:sz w:val="28"/>
          <w:szCs w:val="28"/>
          <w:lang w:eastAsia="en-US"/>
        </w:rPr>
        <w:t>11.2. Современные профессиональные базы данных и информационные</w:t>
      </w:r>
      <w:bookmarkEnd w:id="56"/>
    </w:p>
    <w:p w14:paraId="6841DAE7" w14:textId="77777777" w:rsidR="00B2623E" w:rsidRPr="00B2623E" w:rsidRDefault="00B2623E" w:rsidP="00B2623E">
      <w:pPr>
        <w:pStyle w:val="1"/>
        <w:spacing w:before="0" w:after="0" w:line="240" w:lineRule="auto"/>
        <w:jc w:val="both"/>
        <w:rPr>
          <w:rFonts w:eastAsia="Calibri"/>
          <w:sz w:val="28"/>
          <w:szCs w:val="28"/>
          <w:lang w:eastAsia="en-US"/>
        </w:rPr>
      </w:pPr>
      <w:bookmarkStart w:id="57" w:name="_Toc31060536"/>
      <w:r w:rsidRPr="00B2623E">
        <w:rPr>
          <w:rFonts w:eastAsia="Calibri"/>
          <w:sz w:val="28"/>
          <w:szCs w:val="28"/>
          <w:lang w:eastAsia="en-US"/>
        </w:rPr>
        <w:t>справочные системы</w:t>
      </w:r>
      <w:bookmarkEnd w:id="57"/>
    </w:p>
    <w:p w14:paraId="4177BC44" w14:textId="77777777" w:rsidR="00B2623E" w:rsidRPr="00B2623E" w:rsidRDefault="00B2623E" w:rsidP="00B2623E">
      <w:pPr>
        <w:spacing w:line="240" w:lineRule="auto"/>
        <w:ind w:firstLine="0"/>
        <w:rPr>
          <w:rFonts w:eastAsia="Calibri"/>
          <w:sz w:val="28"/>
          <w:szCs w:val="28"/>
        </w:rPr>
      </w:pPr>
      <w:r w:rsidRPr="00B2623E">
        <w:rPr>
          <w:rFonts w:eastAsia="Calibri"/>
          <w:sz w:val="28"/>
          <w:szCs w:val="28"/>
        </w:rPr>
        <w:t>1. Справочно-правовая система «Консультант Плюс»</w:t>
      </w:r>
      <w:r w:rsidRPr="00B2623E">
        <w:rPr>
          <w:rFonts w:ascii="Calibri" w:eastAsia="Calibri" w:hAnsi="Calibri" w:cs="Calibri"/>
          <w:sz w:val="22"/>
          <w:szCs w:val="22"/>
        </w:rPr>
        <w:t xml:space="preserve"> – </w:t>
      </w:r>
      <w:r w:rsidRPr="00B2623E">
        <w:rPr>
          <w:rFonts w:eastAsia="Calibri"/>
          <w:sz w:val="28"/>
          <w:szCs w:val="28"/>
        </w:rPr>
        <w:t xml:space="preserve">URL: </w:t>
      </w:r>
      <w:hyperlink r:id="rId25" w:history="1">
        <w:r w:rsidRPr="00B2623E">
          <w:rPr>
            <w:rFonts w:eastAsia="Calibri"/>
            <w:color w:val="0000FF"/>
            <w:sz w:val="28"/>
            <w:szCs w:val="28"/>
            <w:u w:val="single"/>
          </w:rPr>
          <w:t>http://www.consultant.ru/</w:t>
        </w:r>
      </w:hyperlink>
    </w:p>
    <w:p w14:paraId="297E4935" w14:textId="77777777" w:rsidR="00B2623E" w:rsidRPr="00B2623E" w:rsidRDefault="00B2623E" w:rsidP="00B2623E">
      <w:pPr>
        <w:autoSpaceDE w:val="0"/>
        <w:autoSpaceDN w:val="0"/>
        <w:adjustRightInd w:val="0"/>
        <w:spacing w:line="240" w:lineRule="auto"/>
        <w:ind w:firstLine="0"/>
        <w:rPr>
          <w:rFonts w:eastAsia="Calibri"/>
          <w:color w:val="000000"/>
          <w:sz w:val="28"/>
          <w:szCs w:val="28"/>
          <w:lang w:eastAsia="en-US"/>
        </w:rPr>
      </w:pPr>
      <w:r w:rsidRPr="00B2623E">
        <w:rPr>
          <w:rFonts w:eastAsia="Calibri"/>
          <w:color w:val="000000"/>
          <w:sz w:val="28"/>
          <w:szCs w:val="28"/>
          <w:lang w:eastAsia="en-US"/>
        </w:rPr>
        <w:t>2. Федеральная служба государственной статистики.</w:t>
      </w:r>
      <w:r w:rsidRPr="00B2623E">
        <w:rPr>
          <w:rFonts w:eastAsia="Calibri"/>
          <w:color w:val="000000"/>
          <w:sz w:val="24"/>
          <w:szCs w:val="24"/>
          <w:lang w:eastAsia="en-US"/>
        </w:rPr>
        <w:t xml:space="preserve"> </w:t>
      </w:r>
      <w:r w:rsidRPr="00B2623E">
        <w:rPr>
          <w:rFonts w:eastAsia="Calibri"/>
          <w:color w:val="000000"/>
          <w:sz w:val="28"/>
          <w:szCs w:val="28"/>
          <w:lang w:eastAsia="en-US"/>
        </w:rPr>
        <w:t xml:space="preserve">Официальный сайт. – </w:t>
      </w:r>
      <w:r w:rsidRPr="00B2623E">
        <w:rPr>
          <w:rFonts w:eastAsia="Calibri"/>
          <w:color w:val="000000"/>
          <w:sz w:val="28"/>
          <w:szCs w:val="28"/>
          <w:lang w:val="en-US" w:eastAsia="en-US"/>
        </w:rPr>
        <w:t>URL</w:t>
      </w:r>
      <w:r w:rsidRPr="00B2623E">
        <w:rPr>
          <w:rFonts w:eastAsia="Calibri"/>
          <w:color w:val="000000"/>
          <w:sz w:val="28"/>
          <w:szCs w:val="28"/>
          <w:lang w:eastAsia="en-US"/>
        </w:rPr>
        <w:t xml:space="preserve">: </w:t>
      </w:r>
      <w:hyperlink r:id="rId26" w:history="1">
        <w:r w:rsidRPr="00B2623E">
          <w:rPr>
            <w:rFonts w:eastAsia="Calibri"/>
            <w:color w:val="0000FF"/>
            <w:sz w:val="28"/>
            <w:szCs w:val="28"/>
            <w:u w:val="single"/>
            <w:lang w:eastAsia="en-US"/>
          </w:rPr>
          <w:t>http://www.gks.ru/</w:t>
        </w:r>
      </w:hyperlink>
      <w:r w:rsidRPr="00B2623E">
        <w:rPr>
          <w:rFonts w:eastAsia="Calibri"/>
          <w:color w:val="000000"/>
          <w:sz w:val="28"/>
          <w:szCs w:val="28"/>
          <w:lang w:eastAsia="en-US"/>
        </w:rPr>
        <w:t xml:space="preserve"> (доступ свободный).</w:t>
      </w:r>
    </w:p>
    <w:p w14:paraId="6CCB3B2F" w14:textId="77777777" w:rsidR="00B2623E" w:rsidRPr="00B2623E" w:rsidRDefault="00B2623E" w:rsidP="00B2623E">
      <w:pPr>
        <w:autoSpaceDE w:val="0"/>
        <w:autoSpaceDN w:val="0"/>
        <w:adjustRightInd w:val="0"/>
        <w:spacing w:line="240" w:lineRule="auto"/>
        <w:ind w:firstLine="0"/>
        <w:rPr>
          <w:rFonts w:eastAsia="Calibri"/>
          <w:color w:val="000000"/>
          <w:sz w:val="28"/>
          <w:szCs w:val="28"/>
          <w:lang w:eastAsia="en-US"/>
        </w:rPr>
      </w:pPr>
      <w:r w:rsidRPr="00B2623E">
        <w:rPr>
          <w:rFonts w:eastAsia="Calibri"/>
          <w:color w:val="000000"/>
          <w:sz w:val="28"/>
          <w:szCs w:val="28"/>
          <w:lang w:eastAsia="en-US"/>
        </w:rPr>
        <w:t>3.</w:t>
      </w:r>
      <w:r w:rsidRPr="00B2623E">
        <w:rPr>
          <w:rFonts w:eastAsia="Calibri"/>
          <w:color w:val="000000"/>
          <w:sz w:val="28"/>
          <w:szCs w:val="28"/>
          <w:lang w:eastAsia="en-US"/>
        </w:rPr>
        <w:tab/>
        <w:t xml:space="preserve">Центральный банк Российской Федерации. Официальный сайт. –  URL: </w:t>
      </w:r>
      <w:hyperlink r:id="rId27" w:history="1">
        <w:r w:rsidRPr="00B2623E">
          <w:rPr>
            <w:rFonts w:eastAsia="Calibri"/>
            <w:color w:val="0000FF"/>
            <w:sz w:val="28"/>
            <w:szCs w:val="28"/>
            <w:u w:val="single"/>
            <w:lang w:eastAsia="en-US"/>
          </w:rPr>
          <w:t>http://www.cbr.ru/</w:t>
        </w:r>
      </w:hyperlink>
      <w:r w:rsidRPr="00B2623E">
        <w:rPr>
          <w:rFonts w:eastAsia="Calibri"/>
          <w:color w:val="000000"/>
          <w:sz w:val="28"/>
          <w:szCs w:val="28"/>
          <w:lang w:eastAsia="en-US"/>
        </w:rPr>
        <w:t xml:space="preserve"> (доступ свободный).</w:t>
      </w:r>
    </w:p>
    <w:p w14:paraId="4BAA7E79" w14:textId="77777777" w:rsidR="00B2623E" w:rsidRPr="00B2623E" w:rsidRDefault="00B2623E" w:rsidP="00B2623E">
      <w:pPr>
        <w:spacing w:line="240" w:lineRule="auto"/>
        <w:ind w:firstLine="0"/>
        <w:rPr>
          <w:rFonts w:eastAsia="Calibri"/>
          <w:sz w:val="28"/>
          <w:szCs w:val="28"/>
        </w:rPr>
      </w:pPr>
      <w:r w:rsidRPr="00B2623E">
        <w:rPr>
          <w:rFonts w:eastAsia="Calibri"/>
          <w:sz w:val="28"/>
          <w:szCs w:val="28"/>
        </w:rPr>
        <w:t xml:space="preserve">4. Электронный периодический справочник «Система ГАРАНТ». – URL: </w:t>
      </w:r>
      <w:hyperlink r:id="rId28" w:history="1">
        <w:r w:rsidRPr="00B2623E">
          <w:rPr>
            <w:rFonts w:eastAsia="Calibri"/>
            <w:color w:val="0000FF"/>
            <w:sz w:val="28"/>
            <w:szCs w:val="28"/>
            <w:u w:val="single"/>
          </w:rPr>
          <w:t>http://www.garant.ru</w:t>
        </w:r>
      </w:hyperlink>
    </w:p>
    <w:p w14:paraId="66C2C04C" w14:textId="77777777" w:rsidR="00B2623E" w:rsidRPr="00B2623E" w:rsidRDefault="00B2623E" w:rsidP="00B2623E">
      <w:pPr>
        <w:spacing w:line="240" w:lineRule="auto"/>
        <w:ind w:firstLine="0"/>
        <w:rPr>
          <w:rFonts w:eastAsia="Calibri"/>
          <w:sz w:val="28"/>
          <w:szCs w:val="28"/>
        </w:rPr>
      </w:pPr>
    </w:p>
    <w:p w14:paraId="5858035E" w14:textId="77777777" w:rsidR="00B2623E" w:rsidRPr="00B2623E" w:rsidRDefault="00B2623E" w:rsidP="00B2623E">
      <w:pPr>
        <w:spacing w:line="240" w:lineRule="auto"/>
        <w:ind w:firstLine="0"/>
        <w:rPr>
          <w:rFonts w:eastAsia="Calibri"/>
          <w:sz w:val="28"/>
          <w:szCs w:val="28"/>
        </w:rPr>
      </w:pPr>
    </w:p>
    <w:p w14:paraId="43860C3C" w14:textId="77777777" w:rsidR="00B2623E" w:rsidRPr="00B2623E" w:rsidRDefault="00B2623E" w:rsidP="00B2623E">
      <w:pPr>
        <w:pStyle w:val="1"/>
        <w:spacing w:before="0" w:after="0" w:line="240" w:lineRule="auto"/>
        <w:jc w:val="both"/>
        <w:rPr>
          <w:rFonts w:eastAsia="Calibri"/>
          <w:sz w:val="28"/>
          <w:szCs w:val="28"/>
          <w:lang w:eastAsia="en-US"/>
        </w:rPr>
      </w:pPr>
      <w:bookmarkStart w:id="58" w:name="_Toc31060537"/>
      <w:r w:rsidRPr="00B2623E">
        <w:rPr>
          <w:rFonts w:eastAsia="Calibri"/>
          <w:sz w:val="28"/>
          <w:szCs w:val="28"/>
          <w:lang w:eastAsia="en-US"/>
        </w:rPr>
        <w:t>11.3. Сертифицированные программные и аппаратные средства защиты информации</w:t>
      </w:r>
      <w:bookmarkEnd w:id="58"/>
    </w:p>
    <w:p w14:paraId="08902088" w14:textId="77777777" w:rsidR="00B2623E" w:rsidRPr="00B2623E" w:rsidRDefault="00B2623E" w:rsidP="00B2623E">
      <w:pPr>
        <w:spacing w:line="240" w:lineRule="auto"/>
        <w:ind w:firstLine="0"/>
        <w:jc w:val="left"/>
        <w:rPr>
          <w:rFonts w:ascii="Calibri" w:eastAsia="Calibri" w:hAnsi="Calibri"/>
          <w:sz w:val="22"/>
          <w:szCs w:val="22"/>
          <w:lang w:eastAsia="en-US"/>
        </w:rPr>
      </w:pPr>
    </w:p>
    <w:p w14:paraId="1C3CC6DE" w14:textId="77777777" w:rsidR="00B2623E" w:rsidRPr="00B2623E" w:rsidRDefault="00B2623E" w:rsidP="00B2623E">
      <w:pPr>
        <w:spacing w:line="240" w:lineRule="auto"/>
        <w:ind w:firstLine="0"/>
        <w:jc w:val="left"/>
        <w:rPr>
          <w:rFonts w:eastAsia="Calibri"/>
          <w:sz w:val="28"/>
          <w:szCs w:val="28"/>
          <w:lang w:eastAsia="en-US"/>
        </w:rPr>
      </w:pPr>
      <w:r w:rsidRPr="00B2623E">
        <w:rPr>
          <w:rFonts w:eastAsia="Calibri"/>
          <w:sz w:val="28"/>
          <w:szCs w:val="28"/>
          <w:lang w:eastAsia="en-US"/>
        </w:rPr>
        <w:t>Не используются</w:t>
      </w:r>
    </w:p>
    <w:p w14:paraId="5B00B85E" w14:textId="5E45AEE2" w:rsidR="004B6C04" w:rsidRPr="00BA2CF7" w:rsidRDefault="004B6C04" w:rsidP="00B2623E">
      <w:pPr>
        <w:spacing w:line="240" w:lineRule="auto"/>
        <w:ind w:left="720" w:hanging="720"/>
        <w:contextualSpacing/>
        <w:jc w:val="left"/>
        <w:rPr>
          <w:sz w:val="28"/>
          <w:szCs w:val="28"/>
        </w:rPr>
      </w:pPr>
    </w:p>
    <w:bookmarkStart w:id="59" w:name="_Toc417405611" w:displacedByCustomXml="next"/>
    <w:bookmarkStart w:id="60" w:name="_Toc423525074" w:displacedByCustomXml="next"/>
    <w:bookmarkStart w:id="61" w:name="_Toc423525437" w:displacedByCustomXml="next"/>
    <w:bookmarkStart w:id="62" w:name="_Toc31060538" w:displacedByCustomXml="next"/>
    <w:sdt>
      <w:sdtPr>
        <w:rPr>
          <w:rFonts w:eastAsia="MS Mincho"/>
          <w:bCs/>
          <w:kern w:val="32"/>
          <w:sz w:val="28"/>
          <w:szCs w:val="28"/>
          <w:u w:color="000000"/>
          <w:lang w:eastAsia="ja-JP"/>
        </w:rPr>
        <w:id w:val="-539366878"/>
        <w:lock w:val="sdtContentLocked"/>
        <w:placeholder>
          <w:docPart w:val="DefaultPlaceholder_1082065158"/>
        </w:placeholder>
        <w:group/>
      </w:sdtPr>
      <w:sdtEndPr/>
      <w:sdtContent>
        <w:p w14:paraId="6EDE7676" w14:textId="38B41742" w:rsidR="00D11324" w:rsidRDefault="00D11324" w:rsidP="00DE263D">
          <w:pPr>
            <w:pStyle w:val="1"/>
            <w:keepLines w:val="0"/>
            <w:numPr>
              <w:ilvl w:val="0"/>
              <w:numId w:val="17"/>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61"/>
          <w:bookmarkEnd w:id="60"/>
          <w:bookmarkEnd w:id="59"/>
          <w:r w:rsidRPr="004B6C04">
            <w:rPr>
              <w:rFonts w:eastAsia="MS Mincho"/>
              <w:bCs/>
              <w:kern w:val="32"/>
              <w:sz w:val="28"/>
              <w:szCs w:val="28"/>
              <w:u w:color="000000"/>
              <w:lang w:eastAsia="ja-JP"/>
            </w:rPr>
            <w:t xml:space="preserve"> </w:t>
          </w:r>
        </w:p>
      </w:sdtContent>
    </w:sdt>
    <w:bookmarkEnd w:id="62" w:displacedByCustomXml="prev"/>
    <w:p w14:paraId="1F3013B5" w14:textId="77777777" w:rsidR="004B6C04" w:rsidRDefault="004B6C04" w:rsidP="009016D3">
      <w:pPr>
        <w:pStyle w:val="a6"/>
        <w:ind w:firstLine="709"/>
        <w:jc w:val="both"/>
        <w:rPr>
          <w:snapToGrid w:val="0"/>
          <w:sz w:val="28"/>
          <w:szCs w:val="28"/>
        </w:rPr>
      </w:pPr>
    </w:p>
    <w:p w14:paraId="0BE74A90" w14:textId="77777777" w:rsidR="00B2623E" w:rsidRPr="00B2623E" w:rsidRDefault="00B2623E" w:rsidP="00B2623E">
      <w:pPr>
        <w:spacing w:line="240" w:lineRule="auto"/>
        <w:ind w:firstLine="709"/>
        <w:rPr>
          <w:snapToGrid w:val="0"/>
          <w:sz w:val="28"/>
          <w:szCs w:val="28"/>
        </w:rPr>
      </w:pPr>
      <w:r w:rsidRPr="00B2623E">
        <w:rPr>
          <w:snapToGrid w:val="0"/>
          <w:sz w:val="28"/>
          <w:szCs w:val="28"/>
        </w:rPr>
        <w:t xml:space="preserve">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w:t>
      </w:r>
      <w:r w:rsidRPr="00B2623E">
        <w:rPr>
          <w:snapToGrid w:val="0"/>
          <w:sz w:val="28"/>
          <w:szCs w:val="28"/>
        </w:rPr>
        <w:lastRenderedPageBreak/>
        <w:t>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3242CEF" w14:textId="77777777" w:rsidR="00B2623E" w:rsidRPr="00B2623E" w:rsidRDefault="00B2623E" w:rsidP="00B2623E">
      <w:pPr>
        <w:spacing w:line="240" w:lineRule="auto"/>
        <w:ind w:firstLine="709"/>
        <w:rPr>
          <w:snapToGrid w:val="0"/>
          <w:sz w:val="28"/>
          <w:szCs w:val="28"/>
        </w:rPr>
      </w:pPr>
      <w:r w:rsidRPr="00B2623E">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5DDCB69F" w14:textId="77777777" w:rsidR="00B2623E" w:rsidRPr="00B2623E" w:rsidRDefault="00B2623E" w:rsidP="00B2623E">
      <w:pPr>
        <w:spacing w:line="240" w:lineRule="auto"/>
        <w:ind w:firstLine="709"/>
        <w:rPr>
          <w:snapToGrid w:val="0"/>
          <w:sz w:val="28"/>
          <w:szCs w:val="28"/>
        </w:rPr>
      </w:pPr>
      <w:r w:rsidRPr="00B2623E">
        <w:rPr>
          <w:snapToGrid w:val="0"/>
          <w:sz w:val="28"/>
          <w:szCs w:val="28"/>
        </w:rPr>
        <w:t>Проведение лекций и семинаров в рамках дисциплины осуществляется в помещениях:</w:t>
      </w:r>
    </w:p>
    <w:p w14:paraId="7756DDE1" w14:textId="77777777" w:rsidR="00B2623E" w:rsidRPr="00B2623E" w:rsidRDefault="00B2623E" w:rsidP="00B2623E">
      <w:pPr>
        <w:spacing w:line="240" w:lineRule="auto"/>
        <w:ind w:firstLine="709"/>
        <w:rPr>
          <w:snapToGrid w:val="0"/>
          <w:sz w:val="28"/>
          <w:szCs w:val="28"/>
        </w:rPr>
      </w:pPr>
      <w:r w:rsidRPr="00B2623E">
        <w:rPr>
          <w:snapToGrid w:val="0"/>
          <w:sz w:val="28"/>
          <w:szCs w:val="28"/>
        </w:rPr>
        <w:t>- оснащенных демонстрационным оборудованием;</w:t>
      </w:r>
    </w:p>
    <w:p w14:paraId="5A8B050F" w14:textId="77777777" w:rsidR="00B2623E" w:rsidRPr="00B2623E" w:rsidRDefault="00B2623E" w:rsidP="00B2623E">
      <w:pPr>
        <w:spacing w:line="240" w:lineRule="auto"/>
        <w:ind w:firstLine="709"/>
        <w:rPr>
          <w:snapToGrid w:val="0"/>
          <w:sz w:val="28"/>
          <w:szCs w:val="28"/>
        </w:rPr>
      </w:pPr>
      <w:r w:rsidRPr="00B2623E">
        <w:rPr>
          <w:snapToGrid w:val="0"/>
          <w:sz w:val="28"/>
          <w:szCs w:val="28"/>
        </w:rPr>
        <w:t>- оснащенных компьютерной техникой с возможностью подключения к сети «Интернет»;</w:t>
      </w:r>
    </w:p>
    <w:p w14:paraId="224E0843" w14:textId="77777777" w:rsidR="00B2623E" w:rsidRPr="00B2623E" w:rsidRDefault="00B2623E" w:rsidP="00B2623E">
      <w:pPr>
        <w:spacing w:line="240" w:lineRule="auto"/>
        <w:ind w:firstLine="709"/>
        <w:rPr>
          <w:snapToGrid w:val="0"/>
          <w:sz w:val="28"/>
          <w:szCs w:val="28"/>
        </w:rPr>
      </w:pPr>
      <w:r w:rsidRPr="00B2623E">
        <w:rPr>
          <w:snapToGrid w:val="0"/>
          <w:sz w:val="28"/>
          <w:szCs w:val="28"/>
        </w:rPr>
        <w:t>- обеспечивающих доступ в электронную информационно- образовательную среду университета.</w:t>
      </w:r>
    </w:p>
    <w:p w14:paraId="269FB6D4" w14:textId="77777777" w:rsidR="00B2623E" w:rsidRPr="00B2623E" w:rsidRDefault="00B2623E" w:rsidP="00B2623E">
      <w:pPr>
        <w:spacing w:line="240" w:lineRule="auto"/>
        <w:ind w:firstLine="709"/>
        <w:rPr>
          <w:snapToGrid w:val="0"/>
          <w:sz w:val="28"/>
          <w:szCs w:val="28"/>
        </w:rPr>
      </w:pPr>
      <w:r w:rsidRPr="00B2623E">
        <w:rPr>
          <w:snapToGrid w:val="0"/>
          <w:sz w:val="28"/>
          <w:szCs w:val="28"/>
        </w:rPr>
        <w:t xml:space="preserve">Практические занятия по дисциплине проводятся в оборудованных компьютерных классах. </w:t>
      </w:r>
    </w:p>
    <w:p w14:paraId="075F0F8F" w14:textId="0788735C" w:rsidR="004B6C04" w:rsidRPr="004B6C04" w:rsidRDefault="00B2623E" w:rsidP="00E45CBF">
      <w:pPr>
        <w:spacing w:line="240" w:lineRule="auto"/>
        <w:ind w:firstLine="709"/>
        <w:rPr>
          <w:snapToGrid w:val="0"/>
          <w:sz w:val="28"/>
          <w:szCs w:val="28"/>
        </w:rPr>
      </w:pPr>
      <w:r w:rsidRPr="00B2623E">
        <w:rPr>
          <w:snapToGrid w:val="0"/>
          <w:sz w:val="28"/>
          <w:szCs w:val="28"/>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B6C04" w:rsidRPr="004B6C04" w:rsidSect="009016D3">
      <w:headerReference w:type="even" r:id="rId29"/>
      <w:headerReference w:type="default" r:id="rId30"/>
      <w:footerReference w:type="even" r:id="rId31"/>
      <w:footerReference w:type="default" r:id="rId32"/>
      <w:pgSz w:w="11906" w:h="16838" w:code="9"/>
      <w:pgMar w:top="1134" w:right="851" w:bottom="1134"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0876C" w14:textId="77777777" w:rsidR="00D0488C" w:rsidRDefault="00D0488C">
      <w:pPr>
        <w:spacing w:line="240" w:lineRule="auto"/>
      </w:pPr>
      <w:r>
        <w:separator/>
      </w:r>
    </w:p>
  </w:endnote>
  <w:endnote w:type="continuationSeparator" w:id="0">
    <w:p w14:paraId="7BBEE64B" w14:textId="77777777" w:rsidR="00D0488C" w:rsidRDefault="00D048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VGmdBU">
    <w:charset w:val="80"/>
    <w:family w:val="auto"/>
    <w:pitch w:val="variable"/>
    <w:sig w:usb0="A00002BF" w:usb1="78CFFCFB" w:usb2="00000016" w:usb3="00000000" w:csb0="0016009F" w:csb1="00000000"/>
  </w:font>
  <w:font w:name="BatangChe">
    <w:charset w:val="81"/>
    <w:family w:val="modern"/>
    <w:pitch w:val="fixed"/>
    <w:sig w:usb0="B00002AF" w:usb1="69D77CFB" w:usb2="00000030" w:usb3="00000000" w:csb0="0008009F" w:csb1="00000000"/>
  </w:font>
  <w:font w:name="TimesNewRomanPSMT">
    <w:altName w:val="Yu Gothic"/>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768A" w14:textId="77777777" w:rsidR="00DE263D" w:rsidRDefault="00DE263D" w:rsidP="006669DE">
    <w:pPr>
      <w:pStyle w:val="ad"/>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9C25C9B" w14:textId="77777777" w:rsidR="00DE263D" w:rsidRDefault="00DE263D" w:rsidP="005660A3">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BE0B" w14:textId="7C26D34B" w:rsidR="00DE263D" w:rsidRPr="00767FF5" w:rsidRDefault="00DE263D" w:rsidP="006669DE">
    <w:pPr>
      <w:pStyle w:val="ad"/>
      <w:framePr w:wrap="around" w:vAnchor="text" w:hAnchor="margin" w:xAlign="center" w:y="1"/>
      <w:rPr>
        <w:rStyle w:val="ae"/>
        <w:sz w:val="28"/>
      </w:rPr>
    </w:pPr>
    <w:r w:rsidRPr="00767FF5">
      <w:rPr>
        <w:rStyle w:val="ae"/>
        <w:sz w:val="28"/>
      </w:rPr>
      <w:fldChar w:fldCharType="begin"/>
    </w:r>
    <w:r w:rsidRPr="00767FF5">
      <w:rPr>
        <w:rStyle w:val="ae"/>
        <w:sz w:val="28"/>
      </w:rPr>
      <w:instrText xml:space="preserve">PAGE  </w:instrText>
    </w:r>
    <w:r w:rsidRPr="00767FF5">
      <w:rPr>
        <w:rStyle w:val="ae"/>
        <w:sz w:val="28"/>
      </w:rPr>
      <w:fldChar w:fldCharType="separate"/>
    </w:r>
    <w:r w:rsidR="00087F14">
      <w:rPr>
        <w:rStyle w:val="ae"/>
        <w:noProof/>
        <w:sz w:val="28"/>
      </w:rPr>
      <w:t>31</w:t>
    </w:r>
    <w:r w:rsidRPr="00767FF5">
      <w:rPr>
        <w:rStyle w:val="ae"/>
        <w:sz w:val="28"/>
      </w:rPr>
      <w:fldChar w:fldCharType="end"/>
    </w:r>
  </w:p>
  <w:p w14:paraId="429B981E" w14:textId="77777777" w:rsidR="00DE263D" w:rsidRDefault="00DE263D" w:rsidP="005660A3">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28165" w14:textId="77777777" w:rsidR="00D0488C" w:rsidRDefault="00D0488C">
      <w:pPr>
        <w:spacing w:line="240" w:lineRule="auto"/>
      </w:pPr>
      <w:r>
        <w:separator/>
      </w:r>
    </w:p>
  </w:footnote>
  <w:footnote w:type="continuationSeparator" w:id="0">
    <w:p w14:paraId="17248052" w14:textId="77777777" w:rsidR="00D0488C" w:rsidRDefault="00D0488C">
      <w:pPr>
        <w:spacing w:line="240" w:lineRule="auto"/>
      </w:pPr>
      <w:r>
        <w:continuationSeparator/>
      </w:r>
    </w:p>
  </w:footnote>
  <w:footnote w:id="1">
    <w:p w14:paraId="1803A0BE" w14:textId="4B57799B" w:rsidR="00DE263D" w:rsidRDefault="00DE263D" w:rsidP="002326A8">
      <w:pPr>
        <w:pStyle w:val="a8"/>
      </w:pPr>
      <w:r>
        <w:rPr>
          <w:rStyle w:val="a9"/>
        </w:rPr>
        <w:footnoteRef/>
      </w:r>
      <w:r>
        <w:t xml:space="preserve"> Здесь и далее через слеш приведена информация для </w:t>
      </w:r>
      <w:r w:rsidR="005353C2">
        <w:t xml:space="preserve">очной </w:t>
      </w:r>
      <w:r w:rsidR="005353C2" w:rsidRPr="005353C2">
        <w:t>/</w:t>
      </w:r>
      <w:r w:rsidR="005353C2">
        <w:t xml:space="preserve"> очно-</w:t>
      </w:r>
      <w:r>
        <w:t>заочной форм обучения.</w:t>
      </w:r>
    </w:p>
  </w:footnote>
  <w:footnote w:id="2">
    <w:p w14:paraId="00DB8D37" w14:textId="41C489AE" w:rsidR="00DE263D" w:rsidRDefault="00DE263D">
      <w:pPr>
        <w:pStyle w:val="a8"/>
      </w:pPr>
      <w:r>
        <w:rPr>
          <w:rStyle w:val="a9"/>
        </w:rPr>
        <w:footnoteRef/>
      </w:r>
      <w:r>
        <w:t xml:space="preserve"> Преподаватель имеет возможность менять последовательность тем по своему усмотрению.</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483AB" w14:textId="77777777" w:rsidR="00DE263D" w:rsidRDefault="00DE263D" w:rsidP="006669DE">
    <w:pPr>
      <w:pStyle w:val="a5"/>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9AC0AAA" w14:textId="77777777" w:rsidR="00DE263D" w:rsidRDefault="00DE263D" w:rsidP="006669DE">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BD36" w14:textId="77777777" w:rsidR="00DE263D" w:rsidRDefault="00DE263D" w:rsidP="006669DE">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4B53A28"/>
    <w:multiLevelType w:val="hybridMultilevel"/>
    <w:tmpl w:val="AA004E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562207D"/>
    <w:multiLevelType w:val="hybridMultilevel"/>
    <w:tmpl w:val="3290423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7CA033E"/>
    <w:multiLevelType w:val="hybridMultilevel"/>
    <w:tmpl w:val="08E4758C"/>
    <w:lvl w:ilvl="0" w:tplc="DB40C7B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A7B3E"/>
    <w:multiLevelType w:val="hybridMultilevel"/>
    <w:tmpl w:val="8A7EA8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EB241AD"/>
    <w:multiLevelType w:val="multilevel"/>
    <w:tmpl w:val="BCA6E44A"/>
    <w:lvl w:ilvl="0">
      <w:start w:val="7"/>
      <w:numFmt w:val="decimal"/>
      <w:lvlText w:val="%1."/>
      <w:lvlJc w:val="left"/>
      <w:pPr>
        <w:ind w:left="675" w:hanging="675"/>
      </w:pPr>
      <w:rPr>
        <w:rFonts w:hint="default"/>
      </w:rPr>
    </w:lvl>
    <w:lvl w:ilvl="1">
      <w:start w:val="3"/>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472" w:hanging="180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6" w15:restartNumberingAfterBreak="0">
    <w:nsid w:val="20631F1D"/>
    <w:multiLevelType w:val="hybridMultilevel"/>
    <w:tmpl w:val="B87CF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1323126"/>
    <w:multiLevelType w:val="hybridMultilevel"/>
    <w:tmpl w:val="E9761AAE"/>
    <w:lvl w:ilvl="0" w:tplc="1B26D71C">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9" w15:restartNumberingAfterBreak="0">
    <w:nsid w:val="272D31DD"/>
    <w:multiLevelType w:val="hybridMultilevel"/>
    <w:tmpl w:val="3EB63558"/>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400B0E"/>
    <w:multiLevelType w:val="hybridMultilevel"/>
    <w:tmpl w:val="B680D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88C0232"/>
    <w:multiLevelType w:val="hybridMultilevel"/>
    <w:tmpl w:val="36DE620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7E2876"/>
    <w:multiLevelType w:val="hybridMultilevel"/>
    <w:tmpl w:val="4C027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D90251"/>
    <w:multiLevelType w:val="hybridMultilevel"/>
    <w:tmpl w:val="F65827DC"/>
    <w:lvl w:ilvl="0" w:tplc="0200F0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4792916"/>
    <w:multiLevelType w:val="hybridMultilevel"/>
    <w:tmpl w:val="D10A29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833103B"/>
    <w:multiLevelType w:val="hybridMultilevel"/>
    <w:tmpl w:val="B4BE80B2"/>
    <w:lvl w:ilvl="0" w:tplc="E6922AAC">
      <w:start w:val="65535"/>
      <w:numFmt w:val="bullet"/>
      <w:lvlText w:val="•"/>
      <w:legacy w:legacy="1" w:legacySpace="0" w:legacyIndent="346"/>
      <w:lvlJc w:val="left"/>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781535711">
    <w:abstractNumId w:val="12"/>
  </w:num>
  <w:num w:numId="2" w16cid:durableId="443423534">
    <w:abstractNumId w:val="5"/>
  </w:num>
  <w:num w:numId="3" w16cid:durableId="1038510842">
    <w:abstractNumId w:val="10"/>
  </w:num>
  <w:num w:numId="4" w16cid:durableId="1471677985">
    <w:abstractNumId w:val="6"/>
  </w:num>
  <w:num w:numId="5" w16cid:durableId="1856654934">
    <w:abstractNumId w:val="13"/>
  </w:num>
  <w:num w:numId="6" w16cid:durableId="1725828480">
    <w:abstractNumId w:val="4"/>
  </w:num>
  <w:num w:numId="7" w16cid:durableId="387148664">
    <w:abstractNumId w:val="8"/>
  </w:num>
  <w:num w:numId="8" w16cid:durableId="1623686589">
    <w:abstractNumId w:val="16"/>
  </w:num>
  <w:num w:numId="9" w16cid:durableId="1003044238">
    <w:abstractNumId w:val="7"/>
  </w:num>
  <w:num w:numId="10" w16cid:durableId="1599873291">
    <w:abstractNumId w:val="3"/>
  </w:num>
  <w:num w:numId="11" w16cid:durableId="657534017">
    <w:abstractNumId w:val="2"/>
  </w:num>
  <w:num w:numId="12" w16cid:durableId="1374425619">
    <w:abstractNumId w:val="15"/>
  </w:num>
  <w:num w:numId="13" w16cid:durableId="1955862048">
    <w:abstractNumId w:val="1"/>
  </w:num>
  <w:num w:numId="14" w16cid:durableId="1929776488">
    <w:abstractNumId w:val="17"/>
  </w:num>
  <w:num w:numId="15" w16cid:durableId="1014379335">
    <w:abstractNumId w:val="9"/>
  </w:num>
  <w:num w:numId="16" w16cid:durableId="2131783657">
    <w:abstractNumId w:val="14"/>
  </w:num>
  <w:num w:numId="17" w16cid:durableId="166130335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357"/>
  <w:doNotHyphenateCaps/>
  <w:drawingGridHorizontalSpacing w:val="16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41C"/>
    <w:rsid w:val="00002CC8"/>
    <w:rsid w:val="000060C7"/>
    <w:rsid w:val="00007D70"/>
    <w:rsid w:val="00010103"/>
    <w:rsid w:val="00011361"/>
    <w:rsid w:val="00013080"/>
    <w:rsid w:val="0001481C"/>
    <w:rsid w:val="00015207"/>
    <w:rsid w:val="000175C1"/>
    <w:rsid w:val="00021096"/>
    <w:rsid w:val="0002171F"/>
    <w:rsid w:val="00022043"/>
    <w:rsid w:val="000266BC"/>
    <w:rsid w:val="00026B39"/>
    <w:rsid w:val="00031AAB"/>
    <w:rsid w:val="000353CD"/>
    <w:rsid w:val="00035EEC"/>
    <w:rsid w:val="0003629F"/>
    <w:rsid w:val="0003771A"/>
    <w:rsid w:val="00040781"/>
    <w:rsid w:val="0004123D"/>
    <w:rsid w:val="00042668"/>
    <w:rsid w:val="0004459C"/>
    <w:rsid w:val="00046604"/>
    <w:rsid w:val="00047D22"/>
    <w:rsid w:val="000509BE"/>
    <w:rsid w:val="00051947"/>
    <w:rsid w:val="00051E44"/>
    <w:rsid w:val="000531AD"/>
    <w:rsid w:val="00053E75"/>
    <w:rsid w:val="000540DB"/>
    <w:rsid w:val="00061083"/>
    <w:rsid w:val="000647D9"/>
    <w:rsid w:val="0006518D"/>
    <w:rsid w:val="0006670F"/>
    <w:rsid w:val="0006785B"/>
    <w:rsid w:val="0007549F"/>
    <w:rsid w:val="00075E87"/>
    <w:rsid w:val="0007606C"/>
    <w:rsid w:val="000765FE"/>
    <w:rsid w:val="0008574C"/>
    <w:rsid w:val="00085B78"/>
    <w:rsid w:val="00087F14"/>
    <w:rsid w:val="00090589"/>
    <w:rsid w:val="00092389"/>
    <w:rsid w:val="00092B0E"/>
    <w:rsid w:val="000939EA"/>
    <w:rsid w:val="0009404F"/>
    <w:rsid w:val="00094A2D"/>
    <w:rsid w:val="0009569C"/>
    <w:rsid w:val="00095ECD"/>
    <w:rsid w:val="0009716A"/>
    <w:rsid w:val="000A09E3"/>
    <w:rsid w:val="000A0EBF"/>
    <w:rsid w:val="000A5158"/>
    <w:rsid w:val="000A53C9"/>
    <w:rsid w:val="000A7582"/>
    <w:rsid w:val="000B0E56"/>
    <w:rsid w:val="000B3B7E"/>
    <w:rsid w:val="000B45F4"/>
    <w:rsid w:val="000C24C6"/>
    <w:rsid w:val="000C25EF"/>
    <w:rsid w:val="000C3249"/>
    <w:rsid w:val="000C41B4"/>
    <w:rsid w:val="000C43A2"/>
    <w:rsid w:val="000C4908"/>
    <w:rsid w:val="000C57BB"/>
    <w:rsid w:val="000C6D13"/>
    <w:rsid w:val="000D07B3"/>
    <w:rsid w:val="000D414F"/>
    <w:rsid w:val="000E60EE"/>
    <w:rsid w:val="000E71A4"/>
    <w:rsid w:val="000E7476"/>
    <w:rsid w:val="000F1688"/>
    <w:rsid w:val="000F28DF"/>
    <w:rsid w:val="000F39CF"/>
    <w:rsid w:val="000F3A3A"/>
    <w:rsid w:val="000F3AE3"/>
    <w:rsid w:val="000F3BF0"/>
    <w:rsid w:val="000F3C44"/>
    <w:rsid w:val="000F573B"/>
    <w:rsid w:val="000F75D4"/>
    <w:rsid w:val="001020DF"/>
    <w:rsid w:val="001023DA"/>
    <w:rsid w:val="00102C62"/>
    <w:rsid w:val="00107152"/>
    <w:rsid w:val="001102C0"/>
    <w:rsid w:val="001111F4"/>
    <w:rsid w:val="00112217"/>
    <w:rsid w:val="0011291A"/>
    <w:rsid w:val="00112D4B"/>
    <w:rsid w:val="0011301F"/>
    <w:rsid w:val="00113E7A"/>
    <w:rsid w:val="0011471D"/>
    <w:rsid w:val="00114CEB"/>
    <w:rsid w:val="0011514A"/>
    <w:rsid w:val="001159C6"/>
    <w:rsid w:val="00115A0D"/>
    <w:rsid w:val="001212D5"/>
    <w:rsid w:val="00123E41"/>
    <w:rsid w:val="00133D18"/>
    <w:rsid w:val="0013706D"/>
    <w:rsid w:val="00142AB0"/>
    <w:rsid w:val="00143893"/>
    <w:rsid w:val="00146186"/>
    <w:rsid w:val="00146626"/>
    <w:rsid w:val="00155039"/>
    <w:rsid w:val="00155C04"/>
    <w:rsid w:val="00155C3C"/>
    <w:rsid w:val="00162069"/>
    <w:rsid w:val="00164FC8"/>
    <w:rsid w:val="0016589F"/>
    <w:rsid w:val="00165F59"/>
    <w:rsid w:val="00166EEF"/>
    <w:rsid w:val="001711FF"/>
    <w:rsid w:val="00171C51"/>
    <w:rsid w:val="001720A1"/>
    <w:rsid w:val="0017223A"/>
    <w:rsid w:val="00174890"/>
    <w:rsid w:val="001778DB"/>
    <w:rsid w:val="00180E44"/>
    <w:rsid w:val="001810A0"/>
    <w:rsid w:val="00182525"/>
    <w:rsid w:val="00184D51"/>
    <w:rsid w:val="00186421"/>
    <w:rsid w:val="0018664C"/>
    <w:rsid w:val="001866DD"/>
    <w:rsid w:val="00186C48"/>
    <w:rsid w:val="00193CA2"/>
    <w:rsid w:val="00194D6A"/>
    <w:rsid w:val="00195EB8"/>
    <w:rsid w:val="00196884"/>
    <w:rsid w:val="001A0144"/>
    <w:rsid w:val="001A088F"/>
    <w:rsid w:val="001A0FA0"/>
    <w:rsid w:val="001A39FA"/>
    <w:rsid w:val="001A3E4E"/>
    <w:rsid w:val="001A4DA4"/>
    <w:rsid w:val="001A5CEA"/>
    <w:rsid w:val="001A7356"/>
    <w:rsid w:val="001B1F36"/>
    <w:rsid w:val="001B27D9"/>
    <w:rsid w:val="001B6995"/>
    <w:rsid w:val="001C001F"/>
    <w:rsid w:val="001C038E"/>
    <w:rsid w:val="001C0A73"/>
    <w:rsid w:val="001C54A2"/>
    <w:rsid w:val="001C5956"/>
    <w:rsid w:val="001C6D37"/>
    <w:rsid w:val="001D04F6"/>
    <w:rsid w:val="001D280A"/>
    <w:rsid w:val="001D31F4"/>
    <w:rsid w:val="001D3F6D"/>
    <w:rsid w:val="001D6AB2"/>
    <w:rsid w:val="001E0E64"/>
    <w:rsid w:val="001E11C3"/>
    <w:rsid w:val="001E498F"/>
    <w:rsid w:val="001E5CDD"/>
    <w:rsid w:val="001F0A41"/>
    <w:rsid w:val="001F258E"/>
    <w:rsid w:val="001F342E"/>
    <w:rsid w:val="001F4D00"/>
    <w:rsid w:val="001F6FB7"/>
    <w:rsid w:val="0020074F"/>
    <w:rsid w:val="00201FFD"/>
    <w:rsid w:val="00202D88"/>
    <w:rsid w:val="00203C1D"/>
    <w:rsid w:val="00203E18"/>
    <w:rsid w:val="002113AF"/>
    <w:rsid w:val="002130B0"/>
    <w:rsid w:val="002137F1"/>
    <w:rsid w:val="002138A8"/>
    <w:rsid w:val="00215515"/>
    <w:rsid w:val="002167FD"/>
    <w:rsid w:val="00221856"/>
    <w:rsid w:val="00221DAE"/>
    <w:rsid w:val="00221FCD"/>
    <w:rsid w:val="002228DA"/>
    <w:rsid w:val="0022472A"/>
    <w:rsid w:val="00227B24"/>
    <w:rsid w:val="00231A51"/>
    <w:rsid w:val="002326A8"/>
    <w:rsid w:val="00232A1F"/>
    <w:rsid w:val="00232A36"/>
    <w:rsid w:val="0023397E"/>
    <w:rsid w:val="00234734"/>
    <w:rsid w:val="00236C2C"/>
    <w:rsid w:val="002377F9"/>
    <w:rsid w:val="002400E6"/>
    <w:rsid w:val="0025189D"/>
    <w:rsid w:val="00253846"/>
    <w:rsid w:val="00253A01"/>
    <w:rsid w:val="0025496B"/>
    <w:rsid w:val="00254C9A"/>
    <w:rsid w:val="00256135"/>
    <w:rsid w:val="002576E4"/>
    <w:rsid w:val="00257A1E"/>
    <w:rsid w:val="002635E5"/>
    <w:rsid w:val="0026534B"/>
    <w:rsid w:val="00271BEF"/>
    <w:rsid w:val="0028370D"/>
    <w:rsid w:val="00284F79"/>
    <w:rsid w:val="002866A4"/>
    <w:rsid w:val="002872A1"/>
    <w:rsid w:val="00287ECE"/>
    <w:rsid w:val="002901AB"/>
    <w:rsid w:val="00290B82"/>
    <w:rsid w:val="00291D11"/>
    <w:rsid w:val="002935CD"/>
    <w:rsid w:val="002974F0"/>
    <w:rsid w:val="002A0AFE"/>
    <w:rsid w:val="002A1622"/>
    <w:rsid w:val="002A63C9"/>
    <w:rsid w:val="002A65D5"/>
    <w:rsid w:val="002A7727"/>
    <w:rsid w:val="002B4D9A"/>
    <w:rsid w:val="002B60F7"/>
    <w:rsid w:val="002C36C1"/>
    <w:rsid w:val="002C4914"/>
    <w:rsid w:val="002C6350"/>
    <w:rsid w:val="002C65F9"/>
    <w:rsid w:val="002C6F2C"/>
    <w:rsid w:val="002D2AC5"/>
    <w:rsid w:val="002D3193"/>
    <w:rsid w:val="002E0A13"/>
    <w:rsid w:val="002E284B"/>
    <w:rsid w:val="002E5A00"/>
    <w:rsid w:val="002E6F70"/>
    <w:rsid w:val="002F209E"/>
    <w:rsid w:val="002F5E4F"/>
    <w:rsid w:val="00300280"/>
    <w:rsid w:val="003008B6"/>
    <w:rsid w:val="00301DB8"/>
    <w:rsid w:val="00303139"/>
    <w:rsid w:val="00305636"/>
    <w:rsid w:val="003101A6"/>
    <w:rsid w:val="00310220"/>
    <w:rsid w:val="00310CF5"/>
    <w:rsid w:val="0031265A"/>
    <w:rsid w:val="00315E21"/>
    <w:rsid w:val="00317E1D"/>
    <w:rsid w:val="00321C80"/>
    <w:rsid w:val="0032398A"/>
    <w:rsid w:val="0032418F"/>
    <w:rsid w:val="00325DE3"/>
    <w:rsid w:val="00326453"/>
    <w:rsid w:val="0032701D"/>
    <w:rsid w:val="00331B54"/>
    <w:rsid w:val="0033395E"/>
    <w:rsid w:val="00334673"/>
    <w:rsid w:val="00341122"/>
    <w:rsid w:val="00343781"/>
    <w:rsid w:val="003445EE"/>
    <w:rsid w:val="00346CF5"/>
    <w:rsid w:val="003537B4"/>
    <w:rsid w:val="00356B8D"/>
    <w:rsid w:val="00362DDC"/>
    <w:rsid w:val="003710BF"/>
    <w:rsid w:val="00375919"/>
    <w:rsid w:val="00380C90"/>
    <w:rsid w:val="00381756"/>
    <w:rsid w:val="00383264"/>
    <w:rsid w:val="00385501"/>
    <w:rsid w:val="00386417"/>
    <w:rsid w:val="00386D1D"/>
    <w:rsid w:val="00386DF5"/>
    <w:rsid w:val="003951E3"/>
    <w:rsid w:val="00396977"/>
    <w:rsid w:val="00397045"/>
    <w:rsid w:val="003978DC"/>
    <w:rsid w:val="003A384E"/>
    <w:rsid w:val="003A3B33"/>
    <w:rsid w:val="003A604B"/>
    <w:rsid w:val="003A7946"/>
    <w:rsid w:val="003B027E"/>
    <w:rsid w:val="003B2557"/>
    <w:rsid w:val="003B7F1A"/>
    <w:rsid w:val="003C089B"/>
    <w:rsid w:val="003C21FB"/>
    <w:rsid w:val="003C236E"/>
    <w:rsid w:val="003C4AA7"/>
    <w:rsid w:val="003C764B"/>
    <w:rsid w:val="003C7DA2"/>
    <w:rsid w:val="003D2374"/>
    <w:rsid w:val="003D312B"/>
    <w:rsid w:val="003D68E6"/>
    <w:rsid w:val="003D7EEA"/>
    <w:rsid w:val="003E0538"/>
    <w:rsid w:val="003E0EE4"/>
    <w:rsid w:val="003E27F4"/>
    <w:rsid w:val="003E31E5"/>
    <w:rsid w:val="003F382C"/>
    <w:rsid w:val="003F447F"/>
    <w:rsid w:val="003F5251"/>
    <w:rsid w:val="003F556A"/>
    <w:rsid w:val="003F5657"/>
    <w:rsid w:val="003F7066"/>
    <w:rsid w:val="00401948"/>
    <w:rsid w:val="00405120"/>
    <w:rsid w:val="00410AA7"/>
    <w:rsid w:val="00412BFD"/>
    <w:rsid w:val="00414931"/>
    <w:rsid w:val="0041508F"/>
    <w:rsid w:val="00417D22"/>
    <w:rsid w:val="00420BE6"/>
    <w:rsid w:val="00427712"/>
    <w:rsid w:val="00431EDE"/>
    <w:rsid w:val="00433C60"/>
    <w:rsid w:val="00436644"/>
    <w:rsid w:val="00440ABA"/>
    <w:rsid w:val="00440FF6"/>
    <w:rsid w:val="0044241F"/>
    <w:rsid w:val="00443A4F"/>
    <w:rsid w:val="0044729B"/>
    <w:rsid w:val="00450506"/>
    <w:rsid w:val="004519B2"/>
    <w:rsid w:val="00451AA9"/>
    <w:rsid w:val="00452ABA"/>
    <w:rsid w:val="0045326D"/>
    <w:rsid w:val="0045502B"/>
    <w:rsid w:val="00461AB3"/>
    <w:rsid w:val="0046374E"/>
    <w:rsid w:val="00463863"/>
    <w:rsid w:val="00471FAB"/>
    <w:rsid w:val="004745D3"/>
    <w:rsid w:val="004751CA"/>
    <w:rsid w:val="00476810"/>
    <w:rsid w:val="00477AEB"/>
    <w:rsid w:val="0048284D"/>
    <w:rsid w:val="004840DF"/>
    <w:rsid w:val="00484B06"/>
    <w:rsid w:val="00484C66"/>
    <w:rsid w:val="00486CC4"/>
    <w:rsid w:val="004879D8"/>
    <w:rsid w:val="0049278B"/>
    <w:rsid w:val="004941B1"/>
    <w:rsid w:val="00497C4B"/>
    <w:rsid w:val="004A16A3"/>
    <w:rsid w:val="004A5C87"/>
    <w:rsid w:val="004A605C"/>
    <w:rsid w:val="004B02D4"/>
    <w:rsid w:val="004B079F"/>
    <w:rsid w:val="004B08AE"/>
    <w:rsid w:val="004B1368"/>
    <w:rsid w:val="004B4331"/>
    <w:rsid w:val="004B439C"/>
    <w:rsid w:val="004B4ADB"/>
    <w:rsid w:val="004B6C04"/>
    <w:rsid w:val="004C1471"/>
    <w:rsid w:val="004C19F3"/>
    <w:rsid w:val="004C603D"/>
    <w:rsid w:val="004C79B4"/>
    <w:rsid w:val="004C7A09"/>
    <w:rsid w:val="004D29F0"/>
    <w:rsid w:val="004D4A01"/>
    <w:rsid w:val="004D73F3"/>
    <w:rsid w:val="004E163C"/>
    <w:rsid w:val="004E1A5E"/>
    <w:rsid w:val="004E1DBA"/>
    <w:rsid w:val="004E5815"/>
    <w:rsid w:val="004E58E5"/>
    <w:rsid w:val="004E6530"/>
    <w:rsid w:val="004F101B"/>
    <w:rsid w:val="004F1EC4"/>
    <w:rsid w:val="004F2565"/>
    <w:rsid w:val="0050256D"/>
    <w:rsid w:val="005061CF"/>
    <w:rsid w:val="00507DC5"/>
    <w:rsid w:val="00511AB0"/>
    <w:rsid w:val="00512307"/>
    <w:rsid w:val="005157CB"/>
    <w:rsid w:val="00517360"/>
    <w:rsid w:val="00521F16"/>
    <w:rsid w:val="00522A76"/>
    <w:rsid w:val="005301FE"/>
    <w:rsid w:val="005306DE"/>
    <w:rsid w:val="005308AF"/>
    <w:rsid w:val="00530971"/>
    <w:rsid w:val="00530CEE"/>
    <w:rsid w:val="005324B2"/>
    <w:rsid w:val="0053267C"/>
    <w:rsid w:val="00532FF7"/>
    <w:rsid w:val="005345C3"/>
    <w:rsid w:val="005353C2"/>
    <w:rsid w:val="00536774"/>
    <w:rsid w:val="0054137C"/>
    <w:rsid w:val="00542926"/>
    <w:rsid w:val="00543151"/>
    <w:rsid w:val="00543390"/>
    <w:rsid w:val="00543E88"/>
    <w:rsid w:val="00544502"/>
    <w:rsid w:val="00544A9D"/>
    <w:rsid w:val="005466E8"/>
    <w:rsid w:val="005469EF"/>
    <w:rsid w:val="00546B38"/>
    <w:rsid w:val="00547965"/>
    <w:rsid w:val="00550A28"/>
    <w:rsid w:val="00551461"/>
    <w:rsid w:val="005546FB"/>
    <w:rsid w:val="00556FC5"/>
    <w:rsid w:val="0056008D"/>
    <w:rsid w:val="00560D9B"/>
    <w:rsid w:val="005649A3"/>
    <w:rsid w:val="00564E82"/>
    <w:rsid w:val="00565F9F"/>
    <w:rsid w:val="005660A3"/>
    <w:rsid w:val="0056655B"/>
    <w:rsid w:val="005724D1"/>
    <w:rsid w:val="005738A0"/>
    <w:rsid w:val="00573E6B"/>
    <w:rsid w:val="00574B99"/>
    <w:rsid w:val="00577D41"/>
    <w:rsid w:val="005826A1"/>
    <w:rsid w:val="00584B89"/>
    <w:rsid w:val="00586BDA"/>
    <w:rsid w:val="005904D1"/>
    <w:rsid w:val="0059373A"/>
    <w:rsid w:val="005A1096"/>
    <w:rsid w:val="005A3508"/>
    <w:rsid w:val="005A4E5F"/>
    <w:rsid w:val="005A500C"/>
    <w:rsid w:val="005A740F"/>
    <w:rsid w:val="005A78C4"/>
    <w:rsid w:val="005B0B2B"/>
    <w:rsid w:val="005B0F17"/>
    <w:rsid w:val="005B23E6"/>
    <w:rsid w:val="005B690D"/>
    <w:rsid w:val="005B7C68"/>
    <w:rsid w:val="005B7E29"/>
    <w:rsid w:val="005C0AE1"/>
    <w:rsid w:val="005C389E"/>
    <w:rsid w:val="005C453D"/>
    <w:rsid w:val="005C6D9D"/>
    <w:rsid w:val="005C73C3"/>
    <w:rsid w:val="005D1070"/>
    <w:rsid w:val="005D1FD9"/>
    <w:rsid w:val="005D2A1D"/>
    <w:rsid w:val="005D6F16"/>
    <w:rsid w:val="005E0307"/>
    <w:rsid w:val="005E1905"/>
    <w:rsid w:val="005E6670"/>
    <w:rsid w:val="005F0241"/>
    <w:rsid w:val="005F0292"/>
    <w:rsid w:val="005F3EC1"/>
    <w:rsid w:val="005F48F2"/>
    <w:rsid w:val="00601198"/>
    <w:rsid w:val="00603656"/>
    <w:rsid w:val="00605E0E"/>
    <w:rsid w:val="0060751F"/>
    <w:rsid w:val="006103CE"/>
    <w:rsid w:val="006116E0"/>
    <w:rsid w:val="00621E08"/>
    <w:rsid w:val="00622AAE"/>
    <w:rsid w:val="00623C19"/>
    <w:rsid w:val="0062499C"/>
    <w:rsid w:val="006259E2"/>
    <w:rsid w:val="00625A87"/>
    <w:rsid w:val="0062631E"/>
    <w:rsid w:val="00630475"/>
    <w:rsid w:val="006311C0"/>
    <w:rsid w:val="00636780"/>
    <w:rsid w:val="00637D82"/>
    <w:rsid w:val="00640DCE"/>
    <w:rsid w:val="00641D6B"/>
    <w:rsid w:val="00644101"/>
    <w:rsid w:val="00644255"/>
    <w:rsid w:val="006443B0"/>
    <w:rsid w:val="006474BD"/>
    <w:rsid w:val="00647D09"/>
    <w:rsid w:val="006539F9"/>
    <w:rsid w:val="006560DC"/>
    <w:rsid w:val="00662ED7"/>
    <w:rsid w:val="006669DE"/>
    <w:rsid w:val="006678E9"/>
    <w:rsid w:val="00667EB9"/>
    <w:rsid w:val="00671191"/>
    <w:rsid w:val="0067230D"/>
    <w:rsid w:val="00672565"/>
    <w:rsid w:val="006726FB"/>
    <w:rsid w:val="00674F6B"/>
    <w:rsid w:val="00676518"/>
    <w:rsid w:val="0067753B"/>
    <w:rsid w:val="00677572"/>
    <w:rsid w:val="00677A2E"/>
    <w:rsid w:val="00680D45"/>
    <w:rsid w:val="00683AF1"/>
    <w:rsid w:val="00684EA0"/>
    <w:rsid w:val="00693595"/>
    <w:rsid w:val="00695733"/>
    <w:rsid w:val="00695E2C"/>
    <w:rsid w:val="006969C6"/>
    <w:rsid w:val="00696A05"/>
    <w:rsid w:val="006A049A"/>
    <w:rsid w:val="006A5CB5"/>
    <w:rsid w:val="006A6A66"/>
    <w:rsid w:val="006B2752"/>
    <w:rsid w:val="006B292C"/>
    <w:rsid w:val="006B5DDC"/>
    <w:rsid w:val="006B739C"/>
    <w:rsid w:val="006B78E6"/>
    <w:rsid w:val="006C1201"/>
    <w:rsid w:val="006C1CD7"/>
    <w:rsid w:val="006C1FEC"/>
    <w:rsid w:val="006C323D"/>
    <w:rsid w:val="006C6A09"/>
    <w:rsid w:val="006C7FC2"/>
    <w:rsid w:val="006D01BA"/>
    <w:rsid w:val="006D175D"/>
    <w:rsid w:val="006D695B"/>
    <w:rsid w:val="006E28DE"/>
    <w:rsid w:val="006E5DA2"/>
    <w:rsid w:val="006E7B53"/>
    <w:rsid w:val="006F12CC"/>
    <w:rsid w:val="006F1B45"/>
    <w:rsid w:val="006F45AA"/>
    <w:rsid w:val="006F4DC6"/>
    <w:rsid w:val="0070106D"/>
    <w:rsid w:val="007017FE"/>
    <w:rsid w:val="00701DFF"/>
    <w:rsid w:val="00703F25"/>
    <w:rsid w:val="007045EB"/>
    <w:rsid w:val="00707E39"/>
    <w:rsid w:val="00712DCE"/>
    <w:rsid w:val="00713FCC"/>
    <w:rsid w:val="007162EE"/>
    <w:rsid w:val="007215CC"/>
    <w:rsid w:val="00721983"/>
    <w:rsid w:val="00723033"/>
    <w:rsid w:val="00723462"/>
    <w:rsid w:val="00726616"/>
    <w:rsid w:val="00727B47"/>
    <w:rsid w:val="00732DD6"/>
    <w:rsid w:val="007336CA"/>
    <w:rsid w:val="00733F48"/>
    <w:rsid w:val="007362A9"/>
    <w:rsid w:val="007367B9"/>
    <w:rsid w:val="00736DCB"/>
    <w:rsid w:val="00737040"/>
    <w:rsid w:val="00740911"/>
    <w:rsid w:val="00740ECF"/>
    <w:rsid w:val="00744B28"/>
    <w:rsid w:val="00744E3A"/>
    <w:rsid w:val="00751034"/>
    <w:rsid w:val="00753911"/>
    <w:rsid w:val="00756D1B"/>
    <w:rsid w:val="00756E2A"/>
    <w:rsid w:val="00761235"/>
    <w:rsid w:val="00761B54"/>
    <w:rsid w:val="0076335B"/>
    <w:rsid w:val="00767FF5"/>
    <w:rsid w:val="00770B03"/>
    <w:rsid w:val="00772E80"/>
    <w:rsid w:val="00773ECB"/>
    <w:rsid w:val="00775906"/>
    <w:rsid w:val="0077650C"/>
    <w:rsid w:val="007813C3"/>
    <w:rsid w:val="0078366E"/>
    <w:rsid w:val="007857B9"/>
    <w:rsid w:val="00785FE0"/>
    <w:rsid w:val="007935ED"/>
    <w:rsid w:val="00793A2F"/>
    <w:rsid w:val="007964FF"/>
    <w:rsid w:val="007A048A"/>
    <w:rsid w:val="007A3758"/>
    <w:rsid w:val="007A7110"/>
    <w:rsid w:val="007B0563"/>
    <w:rsid w:val="007B0C9B"/>
    <w:rsid w:val="007B143D"/>
    <w:rsid w:val="007B1DDA"/>
    <w:rsid w:val="007B5B86"/>
    <w:rsid w:val="007C1D1C"/>
    <w:rsid w:val="007C30CE"/>
    <w:rsid w:val="007C5F3F"/>
    <w:rsid w:val="007C7408"/>
    <w:rsid w:val="007D6F41"/>
    <w:rsid w:val="007D7036"/>
    <w:rsid w:val="007D7A6B"/>
    <w:rsid w:val="007E0207"/>
    <w:rsid w:val="007E20FD"/>
    <w:rsid w:val="007E2560"/>
    <w:rsid w:val="007E4E0C"/>
    <w:rsid w:val="007E54FA"/>
    <w:rsid w:val="007E734C"/>
    <w:rsid w:val="007F0F19"/>
    <w:rsid w:val="007F57D2"/>
    <w:rsid w:val="007F7D19"/>
    <w:rsid w:val="008021AE"/>
    <w:rsid w:val="00803279"/>
    <w:rsid w:val="00803C2D"/>
    <w:rsid w:val="008051CB"/>
    <w:rsid w:val="00805691"/>
    <w:rsid w:val="00807120"/>
    <w:rsid w:val="00810FE3"/>
    <w:rsid w:val="008124C8"/>
    <w:rsid w:val="008141A7"/>
    <w:rsid w:val="008145E9"/>
    <w:rsid w:val="008174DA"/>
    <w:rsid w:val="0082032F"/>
    <w:rsid w:val="00820AA2"/>
    <w:rsid w:val="008229EC"/>
    <w:rsid w:val="0082560A"/>
    <w:rsid w:val="00826250"/>
    <w:rsid w:val="008278A7"/>
    <w:rsid w:val="00831ABB"/>
    <w:rsid w:val="00834730"/>
    <w:rsid w:val="00834811"/>
    <w:rsid w:val="00834FA5"/>
    <w:rsid w:val="0083746A"/>
    <w:rsid w:val="00840588"/>
    <w:rsid w:val="0084147E"/>
    <w:rsid w:val="00843153"/>
    <w:rsid w:val="0084336E"/>
    <w:rsid w:val="00844336"/>
    <w:rsid w:val="0084558B"/>
    <w:rsid w:val="00845C48"/>
    <w:rsid w:val="0085098C"/>
    <w:rsid w:val="00851A9B"/>
    <w:rsid w:val="00852137"/>
    <w:rsid w:val="008521CB"/>
    <w:rsid w:val="008526F6"/>
    <w:rsid w:val="00853452"/>
    <w:rsid w:val="0085589B"/>
    <w:rsid w:val="00860945"/>
    <w:rsid w:val="00862066"/>
    <w:rsid w:val="008631E9"/>
    <w:rsid w:val="00864C58"/>
    <w:rsid w:val="008658F0"/>
    <w:rsid w:val="00871264"/>
    <w:rsid w:val="0087172C"/>
    <w:rsid w:val="0087235D"/>
    <w:rsid w:val="00872647"/>
    <w:rsid w:val="008738C9"/>
    <w:rsid w:val="00877094"/>
    <w:rsid w:val="00877F15"/>
    <w:rsid w:val="00880659"/>
    <w:rsid w:val="00882F24"/>
    <w:rsid w:val="008840CF"/>
    <w:rsid w:val="008861C2"/>
    <w:rsid w:val="00886645"/>
    <w:rsid w:val="00886C5C"/>
    <w:rsid w:val="00890071"/>
    <w:rsid w:val="00892326"/>
    <w:rsid w:val="008925C5"/>
    <w:rsid w:val="008925F9"/>
    <w:rsid w:val="00894794"/>
    <w:rsid w:val="008967F7"/>
    <w:rsid w:val="00897406"/>
    <w:rsid w:val="008A0182"/>
    <w:rsid w:val="008A0A2A"/>
    <w:rsid w:val="008A1417"/>
    <w:rsid w:val="008A32DC"/>
    <w:rsid w:val="008A3540"/>
    <w:rsid w:val="008A5AFA"/>
    <w:rsid w:val="008B0B15"/>
    <w:rsid w:val="008B1F13"/>
    <w:rsid w:val="008B35C2"/>
    <w:rsid w:val="008B4287"/>
    <w:rsid w:val="008B7817"/>
    <w:rsid w:val="008C1810"/>
    <w:rsid w:val="008C2347"/>
    <w:rsid w:val="008C473C"/>
    <w:rsid w:val="008C47AD"/>
    <w:rsid w:val="008C4B31"/>
    <w:rsid w:val="008C6326"/>
    <w:rsid w:val="008D0A9C"/>
    <w:rsid w:val="008D359D"/>
    <w:rsid w:val="008D72AC"/>
    <w:rsid w:val="008D7F01"/>
    <w:rsid w:val="008E4BBC"/>
    <w:rsid w:val="008E4F2A"/>
    <w:rsid w:val="008F0C96"/>
    <w:rsid w:val="008F2332"/>
    <w:rsid w:val="008F2AE5"/>
    <w:rsid w:val="008F3E3C"/>
    <w:rsid w:val="008F407D"/>
    <w:rsid w:val="008F5408"/>
    <w:rsid w:val="008F69FE"/>
    <w:rsid w:val="008F7C1F"/>
    <w:rsid w:val="00900A0D"/>
    <w:rsid w:val="009016D3"/>
    <w:rsid w:val="00903477"/>
    <w:rsid w:val="0090421F"/>
    <w:rsid w:val="0090541B"/>
    <w:rsid w:val="009061BD"/>
    <w:rsid w:val="009104A1"/>
    <w:rsid w:val="00911821"/>
    <w:rsid w:val="0091430A"/>
    <w:rsid w:val="00920B0F"/>
    <w:rsid w:val="00921EFE"/>
    <w:rsid w:val="00923266"/>
    <w:rsid w:val="00927048"/>
    <w:rsid w:val="0092760D"/>
    <w:rsid w:val="009318FD"/>
    <w:rsid w:val="009325D5"/>
    <w:rsid w:val="009331DE"/>
    <w:rsid w:val="00935386"/>
    <w:rsid w:val="00936BC5"/>
    <w:rsid w:val="0094341C"/>
    <w:rsid w:val="00945BE0"/>
    <w:rsid w:val="00947ADC"/>
    <w:rsid w:val="00954023"/>
    <w:rsid w:val="009564EF"/>
    <w:rsid w:val="00960FDB"/>
    <w:rsid w:val="009617ED"/>
    <w:rsid w:val="00962673"/>
    <w:rsid w:val="009637E9"/>
    <w:rsid w:val="00964071"/>
    <w:rsid w:val="0096591A"/>
    <w:rsid w:val="00972DC9"/>
    <w:rsid w:val="00973AF0"/>
    <w:rsid w:val="0097444B"/>
    <w:rsid w:val="009757C8"/>
    <w:rsid w:val="0098261B"/>
    <w:rsid w:val="00984590"/>
    <w:rsid w:val="00996CC4"/>
    <w:rsid w:val="009A005B"/>
    <w:rsid w:val="009A0BD7"/>
    <w:rsid w:val="009A52E2"/>
    <w:rsid w:val="009A5D90"/>
    <w:rsid w:val="009A6BB4"/>
    <w:rsid w:val="009A6FC1"/>
    <w:rsid w:val="009A79DE"/>
    <w:rsid w:val="009B0C68"/>
    <w:rsid w:val="009B27D0"/>
    <w:rsid w:val="009B73BA"/>
    <w:rsid w:val="009C0FE5"/>
    <w:rsid w:val="009C1629"/>
    <w:rsid w:val="009C5CF1"/>
    <w:rsid w:val="009C6C0F"/>
    <w:rsid w:val="009C74E9"/>
    <w:rsid w:val="009C7FC6"/>
    <w:rsid w:val="009D2C7E"/>
    <w:rsid w:val="009D4F96"/>
    <w:rsid w:val="009D6558"/>
    <w:rsid w:val="009E2E25"/>
    <w:rsid w:val="009E5EB4"/>
    <w:rsid w:val="009F23AA"/>
    <w:rsid w:val="009F3577"/>
    <w:rsid w:val="009F470B"/>
    <w:rsid w:val="009F5685"/>
    <w:rsid w:val="009F5C7E"/>
    <w:rsid w:val="00A00B0C"/>
    <w:rsid w:val="00A014C1"/>
    <w:rsid w:val="00A0201A"/>
    <w:rsid w:val="00A028FC"/>
    <w:rsid w:val="00A06EED"/>
    <w:rsid w:val="00A0788A"/>
    <w:rsid w:val="00A10029"/>
    <w:rsid w:val="00A10BCD"/>
    <w:rsid w:val="00A11150"/>
    <w:rsid w:val="00A125F1"/>
    <w:rsid w:val="00A12789"/>
    <w:rsid w:val="00A14BE4"/>
    <w:rsid w:val="00A20AAC"/>
    <w:rsid w:val="00A21872"/>
    <w:rsid w:val="00A2393A"/>
    <w:rsid w:val="00A25746"/>
    <w:rsid w:val="00A264FA"/>
    <w:rsid w:val="00A26C5A"/>
    <w:rsid w:val="00A277B7"/>
    <w:rsid w:val="00A27C43"/>
    <w:rsid w:val="00A302D4"/>
    <w:rsid w:val="00A317C3"/>
    <w:rsid w:val="00A34F97"/>
    <w:rsid w:val="00A361B6"/>
    <w:rsid w:val="00A365D8"/>
    <w:rsid w:val="00A37CEB"/>
    <w:rsid w:val="00A403CD"/>
    <w:rsid w:val="00A40C23"/>
    <w:rsid w:val="00A443C8"/>
    <w:rsid w:val="00A45966"/>
    <w:rsid w:val="00A53924"/>
    <w:rsid w:val="00A576F8"/>
    <w:rsid w:val="00A61D84"/>
    <w:rsid w:val="00A63122"/>
    <w:rsid w:val="00A6339C"/>
    <w:rsid w:val="00A67170"/>
    <w:rsid w:val="00A70C18"/>
    <w:rsid w:val="00A740F4"/>
    <w:rsid w:val="00A74F8B"/>
    <w:rsid w:val="00A75FCB"/>
    <w:rsid w:val="00A7700E"/>
    <w:rsid w:val="00A825B6"/>
    <w:rsid w:val="00A835E2"/>
    <w:rsid w:val="00A83F4E"/>
    <w:rsid w:val="00A84311"/>
    <w:rsid w:val="00A84530"/>
    <w:rsid w:val="00A8514D"/>
    <w:rsid w:val="00A861C3"/>
    <w:rsid w:val="00A86D9A"/>
    <w:rsid w:val="00A8742A"/>
    <w:rsid w:val="00A87500"/>
    <w:rsid w:val="00A87866"/>
    <w:rsid w:val="00A94C24"/>
    <w:rsid w:val="00A95A2D"/>
    <w:rsid w:val="00A95B97"/>
    <w:rsid w:val="00A96583"/>
    <w:rsid w:val="00AA1064"/>
    <w:rsid w:val="00AA29CE"/>
    <w:rsid w:val="00AA2F57"/>
    <w:rsid w:val="00AA44C6"/>
    <w:rsid w:val="00AA45D3"/>
    <w:rsid w:val="00AA4794"/>
    <w:rsid w:val="00AB08B6"/>
    <w:rsid w:val="00AB182E"/>
    <w:rsid w:val="00AB2A8A"/>
    <w:rsid w:val="00AB33DE"/>
    <w:rsid w:val="00AB3637"/>
    <w:rsid w:val="00AB3D86"/>
    <w:rsid w:val="00AB45DB"/>
    <w:rsid w:val="00AC3DA8"/>
    <w:rsid w:val="00AD0539"/>
    <w:rsid w:val="00AD2343"/>
    <w:rsid w:val="00AD2D9C"/>
    <w:rsid w:val="00AD4283"/>
    <w:rsid w:val="00AD7A2C"/>
    <w:rsid w:val="00AE15F3"/>
    <w:rsid w:val="00AE2264"/>
    <w:rsid w:val="00AE5E57"/>
    <w:rsid w:val="00AF4387"/>
    <w:rsid w:val="00AF4C96"/>
    <w:rsid w:val="00AF50B5"/>
    <w:rsid w:val="00AF6BE9"/>
    <w:rsid w:val="00B00124"/>
    <w:rsid w:val="00B00DA3"/>
    <w:rsid w:val="00B0133F"/>
    <w:rsid w:val="00B016F4"/>
    <w:rsid w:val="00B02E75"/>
    <w:rsid w:val="00B02FEB"/>
    <w:rsid w:val="00B03FAE"/>
    <w:rsid w:val="00B0412A"/>
    <w:rsid w:val="00B106D3"/>
    <w:rsid w:val="00B137BA"/>
    <w:rsid w:val="00B149E9"/>
    <w:rsid w:val="00B1511E"/>
    <w:rsid w:val="00B2044D"/>
    <w:rsid w:val="00B20BF5"/>
    <w:rsid w:val="00B21061"/>
    <w:rsid w:val="00B22986"/>
    <w:rsid w:val="00B22B38"/>
    <w:rsid w:val="00B23013"/>
    <w:rsid w:val="00B24F31"/>
    <w:rsid w:val="00B25D84"/>
    <w:rsid w:val="00B260DD"/>
    <w:rsid w:val="00B2623E"/>
    <w:rsid w:val="00B2698B"/>
    <w:rsid w:val="00B27A51"/>
    <w:rsid w:val="00B36170"/>
    <w:rsid w:val="00B36AC9"/>
    <w:rsid w:val="00B37751"/>
    <w:rsid w:val="00B37D9E"/>
    <w:rsid w:val="00B408F5"/>
    <w:rsid w:val="00B45E20"/>
    <w:rsid w:val="00B4794F"/>
    <w:rsid w:val="00B50666"/>
    <w:rsid w:val="00B54439"/>
    <w:rsid w:val="00B5498E"/>
    <w:rsid w:val="00B54DF4"/>
    <w:rsid w:val="00B56A61"/>
    <w:rsid w:val="00B62127"/>
    <w:rsid w:val="00B6678A"/>
    <w:rsid w:val="00B67B46"/>
    <w:rsid w:val="00B70137"/>
    <w:rsid w:val="00B71529"/>
    <w:rsid w:val="00B717A3"/>
    <w:rsid w:val="00B73466"/>
    <w:rsid w:val="00B73496"/>
    <w:rsid w:val="00B7704E"/>
    <w:rsid w:val="00B81F2C"/>
    <w:rsid w:val="00B82B16"/>
    <w:rsid w:val="00B83BC7"/>
    <w:rsid w:val="00B878CC"/>
    <w:rsid w:val="00B87A44"/>
    <w:rsid w:val="00B92DD4"/>
    <w:rsid w:val="00B9403D"/>
    <w:rsid w:val="00B94FA6"/>
    <w:rsid w:val="00B95D09"/>
    <w:rsid w:val="00B96B2B"/>
    <w:rsid w:val="00B9758F"/>
    <w:rsid w:val="00B97E98"/>
    <w:rsid w:val="00BA1C28"/>
    <w:rsid w:val="00BA2CF7"/>
    <w:rsid w:val="00BA6684"/>
    <w:rsid w:val="00BB11BD"/>
    <w:rsid w:val="00BB289C"/>
    <w:rsid w:val="00BB2E94"/>
    <w:rsid w:val="00BC452A"/>
    <w:rsid w:val="00BD21BE"/>
    <w:rsid w:val="00BD451B"/>
    <w:rsid w:val="00BD619D"/>
    <w:rsid w:val="00BD61BB"/>
    <w:rsid w:val="00BD644A"/>
    <w:rsid w:val="00BD775C"/>
    <w:rsid w:val="00BD79E4"/>
    <w:rsid w:val="00BE020E"/>
    <w:rsid w:val="00BE0ACA"/>
    <w:rsid w:val="00BE2DF7"/>
    <w:rsid w:val="00BE7984"/>
    <w:rsid w:val="00BF015F"/>
    <w:rsid w:val="00BF1CF9"/>
    <w:rsid w:val="00BF3090"/>
    <w:rsid w:val="00BF53C9"/>
    <w:rsid w:val="00C00B9A"/>
    <w:rsid w:val="00C01446"/>
    <w:rsid w:val="00C01472"/>
    <w:rsid w:val="00C02926"/>
    <w:rsid w:val="00C06C47"/>
    <w:rsid w:val="00C07086"/>
    <w:rsid w:val="00C102BB"/>
    <w:rsid w:val="00C11C20"/>
    <w:rsid w:val="00C11CCC"/>
    <w:rsid w:val="00C11E75"/>
    <w:rsid w:val="00C13066"/>
    <w:rsid w:val="00C17F43"/>
    <w:rsid w:val="00C22FFC"/>
    <w:rsid w:val="00C23C11"/>
    <w:rsid w:val="00C30CF1"/>
    <w:rsid w:val="00C33ACE"/>
    <w:rsid w:val="00C35129"/>
    <w:rsid w:val="00C437F3"/>
    <w:rsid w:val="00C45185"/>
    <w:rsid w:val="00C473C3"/>
    <w:rsid w:val="00C53407"/>
    <w:rsid w:val="00C55FAA"/>
    <w:rsid w:val="00C57FB4"/>
    <w:rsid w:val="00C61ADF"/>
    <w:rsid w:val="00C61B85"/>
    <w:rsid w:val="00C62A7D"/>
    <w:rsid w:val="00C63551"/>
    <w:rsid w:val="00C63817"/>
    <w:rsid w:val="00C65406"/>
    <w:rsid w:val="00C65B31"/>
    <w:rsid w:val="00C67F9B"/>
    <w:rsid w:val="00C7187F"/>
    <w:rsid w:val="00C72628"/>
    <w:rsid w:val="00C728CB"/>
    <w:rsid w:val="00C7302D"/>
    <w:rsid w:val="00C73A14"/>
    <w:rsid w:val="00C7684B"/>
    <w:rsid w:val="00C7797B"/>
    <w:rsid w:val="00C77AA7"/>
    <w:rsid w:val="00C84AAC"/>
    <w:rsid w:val="00C85ECD"/>
    <w:rsid w:val="00C90056"/>
    <w:rsid w:val="00C91C40"/>
    <w:rsid w:val="00C95161"/>
    <w:rsid w:val="00C95487"/>
    <w:rsid w:val="00C9678C"/>
    <w:rsid w:val="00C969EA"/>
    <w:rsid w:val="00CA0582"/>
    <w:rsid w:val="00CA0913"/>
    <w:rsid w:val="00CA1CB1"/>
    <w:rsid w:val="00CA69F1"/>
    <w:rsid w:val="00CA7515"/>
    <w:rsid w:val="00CA7D8A"/>
    <w:rsid w:val="00CB0701"/>
    <w:rsid w:val="00CB219F"/>
    <w:rsid w:val="00CB412D"/>
    <w:rsid w:val="00CB74B7"/>
    <w:rsid w:val="00CC1AFD"/>
    <w:rsid w:val="00CC1B2B"/>
    <w:rsid w:val="00CC24C0"/>
    <w:rsid w:val="00CC287E"/>
    <w:rsid w:val="00CC2EC3"/>
    <w:rsid w:val="00CC69F1"/>
    <w:rsid w:val="00CD14DA"/>
    <w:rsid w:val="00CD1932"/>
    <w:rsid w:val="00CD36EB"/>
    <w:rsid w:val="00CD553E"/>
    <w:rsid w:val="00CD5B8D"/>
    <w:rsid w:val="00CD7898"/>
    <w:rsid w:val="00CE280E"/>
    <w:rsid w:val="00CE3D22"/>
    <w:rsid w:val="00CF252D"/>
    <w:rsid w:val="00CF7745"/>
    <w:rsid w:val="00D0100B"/>
    <w:rsid w:val="00D01739"/>
    <w:rsid w:val="00D028CA"/>
    <w:rsid w:val="00D032F1"/>
    <w:rsid w:val="00D0488C"/>
    <w:rsid w:val="00D05125"/>
    <w:rsid w:val="00D053A4"/>
    <w:rsid w:val="00D0749F"/>
    <w:rsid w:val="00D10320"/>
    <w:rsid w:val="00D10B4B"/>
    <w:rsid w:val="00D112F4"/>
    <w:rsid w:val="00D11324"/>
    <w:rsid w:val="00D1159A"/>
    <w:rsid w:val="00D11DE3"/>
    <w:rsid w:val="00D1640A"/>
    <w:rsid w:val="00D17F5C"/>
    <w:rsid w:val="00D24E48"/>
    <w:rsid w:val="00D30A0E"/>
    <w:rsid w:val="00D32E14"/>
    <w:rsid w:val="00D367DE"/>
    <w:rsid w:val="00D443BB"/>
    <w:rsid w:val="00D445EF"/>
    <w:rsid w:val="00D51284"/>
    <w:rsid w:val="00D5130F"/>
    <w:rsid w:val="00D52A49"/>
    <w:rsid w:val="00D546BC"/>
    <w:rsid w:val="00D62EE7"/>
    <w:rsid w:val="00D65545"/>
    <w:rsid w:val="00D65A61"/>
    <w:rsid w:val="00D716E7"/>
    <w:rsid w:val="00D71E06"/>
    <w:rsid w:val="00D73CC3"/>
    <w:rsid w:val="00D7440A"/>
    <w:rsid w:val="00D76581"/>
    <w:rsid w:val="00D806FD"/>
    <w:rsid w:val="00D84411"/>
    <w:rsid w:val="00D848FD"/>
    <w:rsid w:val="00D879DF"/>
    <w:rsid w:val="00D901D8"/>
    <w:rsid w:val="00D91ADB"/>
    <w:rsid w:val="00D95B00"/>
    <w:rsid w:val="00D95E58"/>
    <w:rsid w:val="00D969A1"/>
    <w:rsid w:val="00DA1620"/>
    <w:rsid w:val="00DA40A0"/>
    <w:rsid w:val="00DA4A2B"/>
    <w:rsid w:val="00DA6451"/>
    <w:rsid w:val="00DA6935"/>
    <w:rsid w:val="00DA7477"/>
    <w:rsid w:val="00DA7CE7"/>
    <w:rsid w:val="00DB10C4"/>
    <w:rsid w:val="00DB1208"/>
    <w:rsid w:val="00DB3F1D"/>
    <w:rsid w:val="00DB6DAC"/>
    <w:rsid w:val="00DC0ED1"/>
    <w:rsid w:val="00DC2DF2"/>
    <w:rsid w:val="00DC2F36"/>
    <w:rsid w:val="00DC79FC"/>
    <w:rsid w:val="00DD44F4"/>
    <w:rsid w:val="00DD72F9"/>
    <w:rsid w:val="00DD7B2B"/>
    <w:rsid w:val="00DE146B"/>
    <w:rsid w:val="00DE24E7"/>
    <w:rsid w:val="00DE263D"/>
    <w:rsid w:val="00DE31D3"/>
    <w:rsid w:val="00DE4247"/>
    <w:rsid w:val="00DE5090"/>
    <w:rsid w:val="00DE70CE"/>
    <w:rsid w:val="00DF0C96"/>
    <w:rsid w:val="00DF36E6"/>
    <w:rsid w:val="00DF6042"/>
    <w:rsid w:val="00E017DF"/>
    <w:rsid w:val="00E02E9B"/>
    <w:rsid w:val="00E10A86"/>
    <w:rsid w:val="00E111E2"/>
    <w:rsid w:val="00E12F96"/>
    <w:rsid w:val="00E1504E"/>
    <w:rsid w:val="00E16003"/>
    <w:rsid w:val="00E1715F"/>
    <w:rsid w:val="00E20863"/>
    <w:rsid w:val="00E20E56"/>
    <w:rsid w:val="00E214A3"/>
    <w:rsid w:val="00E21855"/>
    <w:rsid w:val="00E21F76"/>
    <w:rsid w:val="00E235EB"/>
    <w:rsid w:val="00E2583C"/>
    <w:rsid w:val="00E25D6C"/>
    <w:rsid w:val="00E2728F"/>
    <w:rsid w:val="00E4122B"/>
    <w:rsid w:val="00E4160F"/>
    <w:rsid w:val="00E427D8"/>
    <w:rsid w:val="00E43D67"/>
    <w:rsid w:val="00E445CD"/>
    <w:rsid w:val="00E45297"/>
    <w:rsid w:val="00E45CBF"/>
    <w:rsid w:val="00E51E14"/>
    <w:rsid w:val="00E53D4F"/>
    <w:rsid w:val="00E541B5"/>
    <w:rsid w:val="00E54857"/>
    <w:rsid w:val="00E61CE3"/>
    <w:rsid w:val="00E62451"/>
    <w:rsid w:val="00E62F53"/>
    <w:rsid w:val="00E63A95"/>
    <w:rsid w:val="00E70FA8"/>
    <w:rsid w:val="00E731B5"/>
    <w:rsid w:val="00E731C8"/>
    <w:rsid w:val="00E74ED4"/>
    <w:rsid w:val="00E74EF1"/>
    <w:rsid w:val="00E76AB5"/>
    <w:rsid w:val="00E8013B"/>
    <w:rsid w:val="00E80748"/>
    <w:rsid w:val="00E81430"/>
    <w:rsid w:val="00E831A2"/>
    <w:rsid w:val="00E83DC7"/>
    <w:rsid w:val="00E84860"/>
    <w:rsid w:val="00E9002B"/>
    <w:rsid w:val="00E92BB3"/>
    <w:rsid w:val="00E92DAF"/>
    <w:rsid w:val="00E9684E"/>
    <w:rsid w:val="00E97629"/>
    <w:rsid w:val="00E9765E"/>
    <w:rsid w:val="00E97683"/>
    <w:rsid w:val="00EA23A4"/>
    <w:rsid w:val="00EA48E9"/>
    <w:rsid w:val="00EA4E99"/>
    <w:rsid w:val="00EA6267"/>
    <w:rsid w:val="00EB0959"/>
    <w:rsid w:val="00EB525B"/>
    <w:rsid w:val="00EC2056"/>
    <w:rsid w:val="00EC4C66"/>
    <w:rsid w:val="00EC66D9"/>
    <w:rsid w:val="00EC7C3C"/>
    <w:rsid w:val="00ED174D"/>
    <w:rsid w:val="00ED2BB1"/>
    <w:rsid w:val="00ED2C5F"/>
    <w:rsid w:val="00ED50DB"/>
    <w:rsid w:val="00EE0570"/>
    <w:rsid w:val="00EE1021"/>
    <w:rsid w:val="00EE36E5"/>
    <w:rsid w:val="00EE3C86"/>
    <w:rsid w:val="00EE7244"/>
    <w:rsid w:val="00EF24B4"/>
    <w:rsid w:val="00EF2691"/>
    <w:rsid w:val="00EF279F"/>
    <w:rsid w:val="00EF3C9F"/>
    <w:rsid w:val="00EF7A0A"/>
    <w:rsid w:val="00F01D9B"/>
    <w:rsid w:val="00F02A2B"/>
    <w:rsid w:val="00F0384F"/>
    <w:rsid w:val="00F04652"/>
    <w:rsid w:val="00F05344"/>
    <w:rsid w:val="00F05AE0"/>
    <w:rsid w:val="00F0699B"/>
    <w:rsid w:val="00F07CCA"/>
    <w:rsid w:val="00F10EFE"/>
    <w:rsid w:val="00F12E06"/>
    <w:rsid w:val="00F2018A"/>
    <w:rsid w:val="00F20465"/>
    <w:rsid w:val="00F209FD"/>
    <w:rsid w:val="00F26B5C"/>
    <w:rsid w:val="00F26B9B"/>
    <w:rsid w:val="00F302BF"/>
    <w:rsid w:val="00F3052E"/>
    <w:rsid w:val="00F31250"/>
    <w:rsid w:val="00F343F9"/>
    <w:rsid w:val="00F34454"/>
    <w:rsid w:val="00F44C40"/>
    <w:rsid w:val="00F472B2"/>
    <w:rsid w:val="00F50E4C"/>
    <w:rsid w:val="00F5227D"/>
    <w:rsid w:val="00F56C4A"/>
    <w:rsid w:val="00F576A1"/>
    <w:rsid w:val="00F63AD4"/>
    <w:rsid w:val="00F64DBF"/>
    <w:rsid w:val="00F668C6"/>
    <w:rsid w:val="00F70AC7"/>
    <w:rsid w:val="00F70BBE"/>
    <w:rsid w:val="00F7299A"/>
    <w:rsid w:val="00F73341"/>
    <w:rsid w:val="00F76C46"/>
    <w:rsid w:val="00F7796B"/>
    <w:rsid w:val="00F80AF2"/>
    <w:rsid w:val="00F81134"/>
    <w:rsid w:val="00F832BA"/>
    <w:rsid w:val="00F83F48"/>
    <w:rsid w:val="00F85316"/>
    <w:rsid w:val="00F86946"/>
    <w:rsid w:val="00F913F4"/>
    <w:rsid w:val="00F95495"/>
    <w:rsid w:val="00F95A3E"/>
    <w:rsid w:val="00FA0B91"/>
    <w:rsid w:val="00FA2498"/>
    <w:rsid w:val="00FA2D68"/>
    <w:rsid w:val="00FA40D6"/>
    <w:rsid w:val="00FA57C9"/>
    <w:rsid w:val="00FA7CC7"/>
    <w:rsid w:val="00FB05E1"/>
    <w:rsid w:val="00FB0A67"/>
    <w:rsid w:val="00FB3FE3"/>
    <w:rsid w:val="00FB507A"/>
    <w:rsid w:val="00FB6D3A"/>
    <w:rsid w:val="00FC048F"/>
    <w:rsid w:val="00FC0BD4"/>
    <w:rsid w:val="00FC29F3"/>
    <w:rsid w:val="00FC36C6"/>
    <w:rsid w:val="00FC4A0A"/>
    <w:rsid w:val="00FC5983"/>
    <w:rsid w:val="00FD49C7"/>
    <w:rsid w:val="00FD5F9A"/>
    <w:rsid w:val="00FE0F76"/>
    <w:rsid w:val="00FE16AB"/>
    <w:rsid w:val="00FE2CBA"/>
    <w:rsid w:val="00FE4324"/>
    <w:rsid w:val="00FE7316"/>
    <w:rsid w:val="00FE7EC4"/>
    <w:rsid w:val="00FF1A63"/>
    <w:rsid w:val="00FF20D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8812EC5"/>
  <w15:docId w15:val="{D4EF2B57-C356-4FAF-BEE4-1A9F630B4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80D45"/>
    <w:pPr>
      <w:spacing w:line="360" w:lineRule="auto"/>
      <w:ind w:firstLine="454"/>
      <w:jc w:val="both"/>
    </w:pPr>
    <w:rPr>
      <w:sz w:val="32"/>
    </w:rPr>
  </w:style>
  <w:style w:type="paragraph" w:styleId="1">
    <w:name w:val="heading 1"/>
    <w:basedOn w:val="a0"/>
    <w:next w:val="a0"/>
    <w:link w:val="10"/>
    <w:qFormat/>
    <w:rsid w:val="007B143D"/>
    <w:pPr>
      <w:keepNext/>
      <w:keepLines/>
      <w:spacing w:before="640" w:after="480"/>
      <w:ind w:firstLine="0"/>
      <w:jc w:val="center"/>
      <w:outlineLvl w:val="0"/>
    </w:pPr>
    <w:rPr>
      <w:b/>
      <w:sz w:val="40"/>
    </w:rPr>
  </w:style>
  <w:style w:type="paragraph" w:styleId="2">
    <w:name w:val="heading 2"/>
    <w:basedOn w:val="a0"/>
    <w:next w:val="a0"/>
    <w:qFormat/>
    <w:rsid w:val="007B143D"/>
    <w:pPr>
      <w:keepNext/>
      <w:spacing w:before="240" w:after="60"/>
      <w:ind w:firstLine="0"/>
      <w:jc w:val="center"/>
      <w:outlineLvl w:val="1"/>
    </w:pPr>
    <w:rPr>
      <w:b/>
      <w:sz w:val="28"/>
    </w:rPr>
  </w:style>
  <w:style w:type="paragraph" w:styleId="3">
    <w:name w:val="heading 3"/>
    <w:basedOn w:val="a0"/>
    <w:next w:val="a0"/>
    <w:qFormat/>
    <w:rsid w:val="002D3193"/>
    <w:pPr>
      <w:keepNext/>
      <w:spacing w:before="240" w:after="60"/>
      <w:outlineLvl w:val="2"/>
    </w:pPr>
    <w:rPr>
      <w:rFonts w:ascii="Arial" w:hAnsi="Arial" w:cs="Arial"/>
      <w:b/>
      <w:bCs/>
      <w:sz w:val="26"/>
      <w:szCs w:val="26"/>
    </w:rPr>
  </w:style>
  <w:style w:type="paragraph" w:styleId="4">
    <w:name w:val="heading 4"/>
    <w:basedOn w:val="a0"/>
    <w:next w:val="a0"/>
    <w:qFormat/>
    <w:rsid w:val="007B143D"/>
    <w:pPr>
      <w:keepNext/>
      <w:tabs>
        <w:tab w:val="right" w:pos="9356"/>
      </w:tabs>
      <w:spacing w:line="240" w:lineRule="auto"/>
      <w:ind w:right="-286" w:firstLine="0"/>
      <w:jc w:val="center"/>
      <w:outlineLvl w:val="3"/>
    </w:pPr>
    <w:rPr>
      <w:sz w:val="28"/>
    </w:rPr>
  </w:style>
  <w:style w:type="paragraph" w:styleId="5">
    <w:name w:val="heading 5"/>
    <w:basedOn w:val="a0"/>
    <w:next w:val="a0"/>
    <w:qFormat/>
    <w:rsid w:val="007B143D"/>
    <w:pPr>
      <w:keepNext/>
      <w:jc w:val="center"/>
      <w:outlineLvl w:val="4"/>
    </w:pPr>
    <w:rPr>
      <w:b/>
      <w:sz w:val="34"/>
    </w:rPr>
  </w:style>
  <w:style w:type="paragraph" w:styleId="6">
    <w:name w:val="heading 6"/>
    <w:basedOn w:val="a0"/>
    <w:next w:val="a0"/>
    <w:qFormat/>
    <w:rsid w:val="002D3193"/>
    <w:pPr>
      <w:spacing w:before="240" w:after="60"/>
      <w:outlineLvl w:val="5"/>
    </w:pPr>
    <w:rPr>
      <w:b/>
      <w:bCs/>
      <w:sz w:val="22"/>
      <w:szCs w:val="22"/>
    </w:rPr>
  </w:style>
  <w:style w:type="paragraph" w:styleId="8">
    <w:name w:val="heading 8"/>
    <w:basedOn w:val="a0"/>
    <w:next w:val="a0"/>
    <w:qFormat/>
    <w:rsid w:val="007B143D"/>
    <w:pPr>
      <w:keepNext/>
      <w:ind w:left="1843" w:hanging="1843"/>
      <w:jc w:val="center"/>
      <w:outlineLvl w:val="7"/>
    </w:pPr>
    <w:rPr>
      <w:b/>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rsid w:val="007B143D"/>
    <w:pPr>
      <w:spacing w:before="60" w:after="60"/>
      <w:ind w:firstLine="0"/>
      <w:jc w:val="center"/>
    </w:pPr>
  </w:style>
  <w:style w:type="paragraph" w:customStyle="1" w:styleId="11">
    <w:name w:val="Обычный1"/>
    <w:rsid w:val="007B143D"/>
    <w:pPr>
      <w:widowControl w:val="0"/>
    </w:pPr>
    <w:rPr>
      <w:rFonts w:ascii="Courier New" w:hAnsi="Courier New"/>
      <w:snapToGrid w:val="0"/>
    </w:rPr>
  </w:style>
  <w:style w:type="paragraph" w:styleId="a5">
    <w:name w:val="header"/>
    <w:basedOn w:val="a0"/>
    <w:rsid w:val="007B143D"/>
    <w:pPr>
      <w:tabs>
        <w:tab w:val="center" w:pos="4677"/>
        <w:tab w:val="right" w:pos="9355"/>
      </w:tabs>
    </w:pPr>
  </w:style>
  <w:style w:type="paragraph" w:styleId="a6">
    <w:name w:val="Body Text"/>
    <w:basedOn w:val="a0"/>
    <w:link w:val="a7"/>
    <w:rsid w:val="002D3193"/>
    <w:pPr>
      <w:spacing w:line="240" w:lineRule="auto"/>
      <w:ind w:firstLine="0"/>
      <w:jc w:val="left"/>
    </w:pPr>
    <w:rPr>
      <w:sz w:val="24"/>
    </w:rPr>
  </w:style>
  <w:style w:type="paragraph" w:styleId="a8">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0"/>
    <w:link w:val="12"/>
    <w:uiPriority w:val="99"/>
    <w:rsid w:val="002D3193"/>
    <w:rPr>
      <w:sz w:val="20"/>
    </w:rPr>
  </w:style>
  <w:style w:type="character" w:styleId="a9">
    <w:name w:val="footnote reference"/>
    <w:rsid w:val="002D3193"/>
    <w:rPr>
      <w:vertAlign w:val="superscript"/>
    </w:rPr>
  </w:style>
  <w:style w:type="paragraph" w:styleId="aa">
    <w:name w:val="Normal (Web)"/>
    <w:basedOn w:val="a0"/>
    <w:rsid w:val="002D3193"/>
    <w:pPr>
      <w:spacing w:before="100" w:beforeAutospacing="1" w:after="100" w:afterAutospacing="1" w:line="240" w:lineRule="auto"/>
      <w:ind w:firstLine="0"/>
      <w:jc w:val="left"/>
    </w:pPr>
    <w:rPr>
      <w:sz w:val="24"/>
      <w:szCs w:val="24"/>
    </w:rPr>
  </w:style>
  <w:style w:type="character" w:styleId="ab">
    <w:name w:val="Emphasis"/>
    <w:qFormat/>
    <w:rsid w:val="002D3193"/>
    <w:rPr>
      <w:i/>
      <w:iCs/>
    </w:rPr>
  </w:style>
  <w:style w:type="paragraph" w:styleId="20">
    <w:name w:val="List Bullet 2"/>
    <w:basedOn w:val="a0"/>
    <w:rsid w:val="002D3193"/>
    <w:pPr>
      <w:tabs>
        <w:tab w:val="num" w:pos="360"/>
        <w:tab w:val="num" w:pos="643"/>
      </w:tabs>
      <w:spacing w:line="240" w:lineRule="auto"/>
      <w:ind w:firstLine="0"/>
      <w:jc w:val="left"/>
    </w:pPr>
    <w:rPr>
      <w:rFonts w:ascii="Arial" w:hAnsi="Arial" w:cs="Arial"/>
      <w:sz w:val="24"/>
      <w:szCs w:val="28"/>
    </w:rPr>
  </w:style>
  <w:style w:type="character" w:styleId="ac">
    <w:name w:val="Hyperlink"/>
    <w:uiPriority w:val="99"/>
    <w:rsid w:val="002D3193"/>
    <w:rPr>
      <w:color w:val="0000FF"/>
      <w:u w:val="single"/>
    </w:rPr>
  </w:style>
  <w:style w:type="paragraph" w:styleId="ad">
    <w:name w:val="footer"/>
    <w:basedOn w:val="a0"/>
    <w:rsid w:val="005660A3"/>
    <w:pPr>
      <w:tabs>
        <w:tab w:val="center" w:pos="4677"/>
        <w:tab w:val="right" w:pos="9355"/>
      </w:tabs>
    </w:pPr>
  </w:style>
  <w:style w:type="character" w:styleId="ae">
    <w:name w:val="page number"/>
    <w:basedOn w:val="a1"/>
    <w:rsid w:val="005660A3"/>
  </w:style>
  <w:style w:type="paragraph" w:styleId="30">
    <w:name w:val="Body Text Indent 3"/>
    <w:basedOn w:val="a0"/>
    <w:rsid w:val="00C7797B"/>
    <w:pPr>
      <w:spacing w:after="120"/>
      <w:ind w:left="283"/>
    </w:pPr>
    <w:rPr>
      <w:sz w:val="16"/>
      <w:szCs w:val="16"/>
    </w:rPr>
  </w:style>
  <w:style w:type="paragraph" w:styleId="af">
    <w:name w:val="Body Text Indent"/>
    <w:basedOn w:val="a0"/>
    <w:rsid w:val="00A576F8"/>
    <w:pPr>
      <w:spacing w:after="120"/>
      <w:ind w:left="283"/>
    </w:pPr>
  </w:style>
  <w:style w:type="table" w:styleId="af0">
    <w:name w:val="Table Grid"/>
    <w:basedOn w:val="a2"/>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0"/>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3">
    <w:name w:val="toc 1"/>
    <w:basedOn w:val="a0"/>
    <w:next w:val="a0"/>
    <w:autoRedefine/>
    <w:uiPriority w:val="39"/>
    <w:unhideWhenUsed/>
    <w:qFormat/>
    <w:rsid w:val="008B7817"/>
    <w:pPr>
      <w:tabs>
        <w:tab w:val="left" w:pos="660"/>
        <w:tab w:val="right" w:leader="dot" w:pos="9639"/>
      </w:tabs>
      <w:spacing w:line="240" w:lineRule="auto"/>
      <w:ind w:right="565" w:firstLine="0"/>
    </w:pPr>
  </w:style>
  <w:style w:type="paragraph" w:styleId="21">
    <w:name w:val="toc 2"/>
    <w:basedOn w:val="a0"/>
    <w:next w:val="a0"/>
    <w:autoRedefine/>
    <w:uiPriority w:val="39"/>
    <w:unhideWhenUsed/>
    <w:qFormat/>
    <w:rsid w:val="0013706D"/>
    <w:pPr>
      <w:tabs>
        <w:tab w:val="right" w:leader="dot" w:pos="8931"/>
      </w:tabs>
      <w:ind w:left="142" w:firstLine="0"/>
      <w:jc w:val="left"/>
    </w:pPr>
  </w:style>
  <w:style w:type="paragraph" w:styleId="af2">
    <w:name w:val="Title"/>
    <w:basedOn w:val="a0"/>
    <w:link w:val="af3"/>
    <w:qFormat/>
    <w:rsid w:val="0022472A"/>
    <w:pPr>
      <w:spacing w:line="240" w:lineRule="auto"/>
      <w:ind w:firstLine="0"/>
      <w:jc w:val="center"/>
    </w:pPr>
    <w:rPr>
      <w:b/>
      <w:sz w:val="20"/>
    </w:rPr>
  </w:style>
  <w:style w:type="character" w:customStyle="1" w:styleId="af3">
    <w:name w:val="Заголовок Знак"/>
    <w:link w:val="af2"/>
    <w:rsid w:val="0022472A"/>
    <w:rPr>
      <w:b/>
    </w:rPr>
  </w:style>
  <w:style w:type="paragraph" w:styleId="af4">
    <w:name w:val="No Spacing"/>
    <w:link w:val="af5"/>
    <w:uiPriority w:val="1"/>
    <w:qFormat/>
    <w:rsid w:val="00773ECB"/>
    <w:rPr>
      <w:rFonts w:ascii="Calibri" w:hAnsi="Calibri"/>
      <w:sz w:val="22"/>
      <w:szCs w:val="22"/>
      <w:lang w:eastAsia="en-US"/>
    </w:rPr>
  </w:style>
  <w:style w:type="character" w:customStyle="1" w:styleId="af5">
    <w:name w:val="Без интервала Знак"/>
    <w:link w:val="af4"/>
    <w:uiPriority w:val="1"/>
    <w:rsid w:val="00773ECB"/>
    <w:rPr>
      <w:rFonts w:ascii="Calibri" w:hAnsi="Calibri"/>
      <w:sz w:val="22"/>
      <w:szCs w:val="22"/>
      <w:lang w:val="ru-RU" w:eastAsia="en-US" w:bidi="ar-SA"/>
    </w:rPr>
  </w:style>
  <w:style w:type="paragraph" w:styleId="af6">
    <w:name w:val="Balloon Text"/>
    <w:basedOn w:val="a0"/>
    <w:link w:val="af7"/>
    <w:uiPriority w:val="99"/>
    <w:semiHidden/>
    <w:unhideWhenUsed/>
    <w:rsid w:val="00773ECB"/>
    <w:pPr>
      <w:spacing w:line="240" w:lineRule="auto"/>
    </w:pPr>
    <w:rPr>
      <w:rFonts w:ascii="Tahoma" w:hAnsi="Tahoma"/>
      <w:sz w:val="16"/>
      <w:szCs w:val="16"/>
    </w:rPr>
  </w:style>
  <w:style w:type="character" w:customStyle="1" w:styleId="af7">
    <w:name w:val="Текст выноски Знак"/>
    <w:link w:val="af6"/>
    <w:uiPriority w:val="99"/>
    <w:semiHidden/>
    <w:rsid w:val="00773ECB"/>
    <w:rPr>
      <w:rFonts w:ascii="Tahoma" w:hAnsi="Tahoma" w:cs="Tahoma"/>
      <w:sz w:val="16"/>
      <w:szCs w:val="16"/>
    </w:rPr>
  </w:style>
  <w:style w:type="paragraph" w:styleId="31">
    <w:name w:val="toc 3"/>
    <w:basedOn w:val="a0"/>
    <w:next w:val="a0"/>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8">
    <w:name w:val="annotation reference"/>
    <w:basedOn w:val="a1"/>
    <w:uiPriority w:val="99"/>
    <w:semiHidden/>
    <w:unhideWhenUsed/>
    <w:rsid w:val="00E62451"/>
    <w:rPr>
      <w:sz w:val="16"/>
      <w:szCs w:val="16"/>
    </w:rPr>
  </w:style>
  <w:style w:type="paragraph" w:styleId="af9">
    <w:name w:val="annotation text"/>
    <w:basedOn w:val="a0"/>
    <w:link w:val="afa"/>
    <w:uiPriority w:val="99"/>
    <w:unhideWhenUsed/>
    <w:rsid w:val="00E62451"/>
    <w:rPr>
      <w:sz w:val="20"/>
    </w:rPr>
  </w:style>
  <w:style w:type="character" w:customStyle="1" w:styleId="afa">
    <w:name w:val="Текст примечания Знак"/>
    <w:basedOn w:val="a1"/>
    <w:link w:val="af9"/>
    <w:uiPriority w:val="99"/>
    <w:rsid w:val="00E62451"/>
  </w:style>
  <w:style w:type="paragraph" w:styleId="afb">
    <w:name w:val="annotation subject"/>
    <w:basedOn w:val="af9"/>
    <w:next w:val="af9"/>
    <w:link w:val="afc"/>
    <w:uiPriority w:val="99"/>
    <w:semiHidden/>
    <w:unhideWhenUsed/>
    <w:rsid w:val="00E62451"/>
    <w:rPr>
      <w:b/>
      <w:bCs/>
    </w:rPr>
  </w:style>
  <w:style w:type="character" w:customStyle="1" w:styleId="afc">
    <w:name w:val="Тема примечания Знак"/>
    <w:basedOn w:val="afa"/>
    <w:link w:val="afb"/>
    <w:uiPriority w:val="99"/>
    <w:semiHidden/>
    <w:rsid w:val="00E62451"/>
    <w:rPr>
      <w:b/>
      <w:bCs/>
    </w:rPr>
  </w:style>
  <w:style w:type="paragraph" w:styleId="afd">
    <w:name w:val="List Paragraph"/>
    <w:basedOn w:val="a0"/>
    <w:uiPriority w:val="34"/>
    <w:qFormat/>
    <w:rsid w:val="00877F15"/>
    <w:pPr>
      <w:ind w:left="720"/>
      <w:contextualSpacing/>
    </w:pPr>
  </w:style>
  <w:style w:type="paragraph" w:customStyle="1" w:styleId="14">
    <w:name w:val="Стиль1"/>
    <w:basedOn w:val="a0"/>
    <w:link w:val="15"/>
    <w:qFormat/>
    <w:rsid w:val="00803279"/>
    <w:pPr>
      <w:spacing w:before="240"/>
      <w:ind w:right="1100"/>
      <w:jc w:val="center"/>
    </w:pPr>
    <w:rPr>
      <w:b/>
      <w:i/>
      <w:sz w:val="28"/>
      <w:szCs w:val="28"/>
    </w:rPr>
  </w:style>
  <w:style w:type="character" w:customStyle="1" w:styleId="15">
    <w:name w:val="Стиль1 Знак"/>
    <w:basedOn w:val="a1"/>
    <w:link w:val="14"/>
    <w:rsid w:val="00803279"/>
    <w:rPr>
      <w:b/>
      <w:i/>
      <w:sz w:val="28"/>
      <w:szCs w:val="28"/>
    </w:rPr>
  </w:style>
  <w:style w:type="table" w:customStyle="1" w:styleId="16">
    <w:name w:val="Сетка таблицы1"/>
    <w:basedOn w:val="a2"/>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e">
    <w:name w:val="FollowedHyperlink"/>
    <w:basedOn w:val="a1"/>
    <w:uiPriority w:val="99"/>
    <w:semiHidden/>
    <w:unhideWhenUsed/>
    <w:rsid w:val="00EC2056"/>
    <w:rPr>
      <w:color w:val="800080" w:themeColor="followedHyperlink"/>
      <w:u w:val="single"/>
    </w:rPr>
  </w:style>
  <w:style w:type="paragraph" w:customStyle="1" w:styleId="210">
    <w:name w:val="Основной текст с отступом 21"/>
    <w:basedOn w:val="a0"/>
    <w:rsid w:val="006311C0"/>
    <w:pPr>
      <w:widowControl w:val="0"/>
      <w:spacing w:after="120"/>
    </w:pPr>
    <w:rPr>
      <w:sz w:val="24"/>
    </w:rPr>
  </w:style>
  <w:style w:type="character" w:customStyle="1" w:styleId="12">
    <w:name w:val="Текст сноски Знак1"/>
    <w:aliases w:val="Текст сноски Знак Знак,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
    <w:link w:val="a8"/>
    <w:uiPriority w:val="99"/>
    <w:locked/>
    <w:rsid w:val="00E10A86"/>
  </w:style>
  <w:style w:type="character" w:customStyle="1" w:styleId="10">
    <w:name w:val="Заголовок 1 Знак"/>
    <w:basedOn w:val="a1"/>
    <w:link w:val="1"/>
    <w:rsid w:val="00543390"/>
    <w:rPr>
      <w:b/>
      <w:sz w:val="40"/>
    </w:rPr>
  </w:style>
  <w:style w:type="character" w:customStyle="1" w:styleId="FontStyle429">
    <w:name w:val="Font Style429"/>
    <w:rsid w:val="00291D11"/>
    <w:rPr>
      <w:rFonts w:ascii="Times New Roman" w:hAnsi="Times New Roman" w:cs="Times New Roman"/>
      <w:sz w:val="26"/>
      <w:szCs w:val="26"/>
    </w:rPr>
  </w:style>
  <w:style w:type="paragraph" w:customStyle="1" w:styleId="Style37">
    <w:name w:val="Style37"/>
    <w:basedOn w:val="a0"/>
    <w:rsid w:val="00291D11"/>
    <w:pPr>
      <w:widowControl w:val="0"/>
      <w:autoSpaceDE w:val="0"/>
      <w:autoSpaceDN w:val="0"/>
      <w:adjustRightInd w:val="0"/>
      <w:spacing w:line="240" w:lineRule="auto"/>
      <w:ind w:firstLine="0"/>
      <w:jc w:val="left"/>
    </w:pPr>
    <w:rPr>
      <w:sz w:val="24"/>
      <w:szCs w:val="24"/>
      <w:u w:color="000000"/>
    </w:rPr>
  </w:style>
  <w:style w:type="paragraph" w:customStyle="1" w:styleId="aff">
    <w:name w:val="Текстовый блок"/>
    <w:rsid w:val="00E445CD"/>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paragraph" w:customStyle="1" w:styleId="Style67">
    <w:name w:val="Style67"/>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a0"/>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rsid w:val="00E445CD"/>
    <w:rPr>
      <w:rFonts w:ascii="Times New Roman" w:hAnsi="Times New Roman" w:cs="Times New Roman"/>
      <w:sz w:val="22"/>
      <w:szCs w:val="22"/>
    </w:rPr>
  </w:style>
  <w:style w:type="character" w:customStyle="1" w:styleId="FontStyle693">
    <w:name w:val="Font Style693"/>
    <w:rsid w:val="00E445CD"/>
    <w:rPr>
      <w:rFonts w:ascii="Times New Roman" w:hAnsi="Times New Roman" w:cs="Times New Roman"/>
      <w:b/>
      <w:bCs/>
      <w:i/>
      <w:iCs/>
      <w:sz w:val="22"/>
      <w:szCs w:val="22"/>
    </w:rPr>
  </w:style>
  <w:style w:type="character" w:customStyle="1" w:styleId="FontStyle694">
    <w:name w:val="Font Style694"/>
    <w:rsid w:val="00E445CD"/>
    <w:rPr>
      <w:rFonts w:ascii="Times New Roman" w:hAnsi="Times New Roman" w:cs="Times New Roman"/>
      <w:b/>
      <w:bCs/>
      <w:sz w:val="22"/>
      <w:szCs w:val="22"/>
    </w:rPr>
  </w:style>
  <w:style w:type="character" w:customStyle="1" w:styleId="FontStyle695">
    <w:name w:val="Font Style695"/>
    <w:rsid w:val="00E445CD"/>
    <w:rPr>
      <w:rFonts w:ascii="Times New Roman" w:hAnsi="Times New Roman" w:cs="Times New Roman"/>
      <w:i/>
      <w:iCs/>
      <w:sz w:val="22"/>
      <w:szCs w:val="22"/>
    </w:rPr>
  </w:style>
  <w:style w:type="paragraph" w:customStyle="1" w:styleId="Style1">
    <w:name w:val="Style1"/>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2">
    <w:name w:val="Style2"/>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3">
    <w:name w:val="Style3"/>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4">
    <w:name w:val="Style4"/>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character" w:customStyle="1" w:styleId="FontStyle19">
    <w:name w:val="Font Style19"/>
    <w:basedOn w:val="a1"/>
    <w:uiPriority w:val="99"/>
    <w:rsid w:val="0003771A"/>
    <w:rPr>
      <w:rFonts w:ascii="Arial" w:hAnsi="Arial" w:cs="Arial"/>
      <w:b/>
      <w:bCs/>
      <w:sz w:val="22"/>
      <w:szCs w:val="22"/>
    </w:rPr>
  </w:style>
  <w:style w:type="character" w:customStyle="1" w:styleId="FontStyle20">
    <w:name w:val="Font Style20"/>
    <w:basedOn w:val="a1"/>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a0"/>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
    <w:name w:val="Table Normal"/>
    <w:rsid w:val="0003771A"/>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22">
    <w:name w:val="Body Text Indent 2"/>
    <w:basedOn w:val="a0"/>
    <w:link w:val="23"/>
    <w:uiPriority w:val="99"/>
    <w:semiHidden/>
    <w:unhideWhenUsed/>
    <w:rsid w:val="00401948"/>
    <w:pPr>
      <w:spacing w:after="120" w:line="480" w:lineRule="auto"/>
      <w:ind w:left="283"/>
    </w:pPr>
  </w:style>
  <w:style w:type="character" w:customStyle="1" w:styleId="23">
    <w:name w:val="Основной текст с отступом 2 Знак"/>
    <w:basedOn w:val="a1"/>
    <w:link w:val="22"/>
    <w:uiPriority w:val="99"/>
    <w:semiHidden/>
    <w:rsid w:val="00401948"/>
    <w:rPr>
      <w:sz w:val="32"/>
    </w:rPr>
  </w:style>
  <w:style w:type="paragraph" w:styleId="24">
    <w:name w:val="Body Text 2"/>
    <w:basedOn w:val="a0"/>
    <w:link w:val="25"/>
    <w:uiPriority w:val="99"/>
    <w:semiHidden/>
    <w:unhideWhenUsed/>
    <w:rsid w:val="00EE3C86"/>
    <w:pPr>
      <w:spacing w:after="120" w:line="480" w:lineRule="auto"/>
    </w:pPr>
  </w:style>
  <w:style w:type="character" w:customStyle="1" w:styleId="25">
    <w:name w:val="Основной текст 2 Знак"/>
    <w:basedOn w:val="a1"/>
    <w:link w:val="24"/>
    <w:uiPriority w:val="99"/>
    <w:semiHidden/>
    <w:rsid w:val="00EE3C86"/>
    <w:rPr>
      <w:sz w:val="32"/>
    </w:rPr>
  </w:style>
  <w:style w:type="character" w:styleId="aff0">
    <w:name w:val="Strong"/>
    <w:uiPriority w:val="22"/>
    <w:qFormat/>
    <w:rsid w:val="00EE3C86"/>
    <w:rPr>
      <w:b/>
      <w:bCs/>
    </w:rPr>
  </w:style>
  <w:style w:type="paragraph" w:customStyle="1" w:styleId="Style32">
    <w:name w:val="Style32"/>
    <w:basedOn w:val="a0"/>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a0"/>
    <w:rsid w:val="00B95D09"/>
    <w:pPr>
      <w:widowControl w:val="0"/>
      <w:autoSpaceDE w:val="0"/>
      <w:autoSpaceDN w:val="0"/>
      <w:adjustRightInd w:val="0"/>
      <w:spacing w:line="240" w:lineRule="auto"/>
      <w:ind w:firstLine="0"/>
      <w:jc w:val="left"/>
    </w:pPr>
    <w:rPr>
      <w:sz w:val="24"/>
      <w:szCs w:val="24"/>
    </w:rPr>
  </w:style>
  <w:style w:type="paragraph" w:styleId="a">
    <w:name w:val="List Number"/>
    <w:basedOn w:val="a0"/>
    <w:rsid w:val="000F1688"/>
    <w:pPr>
      <w:numPr>
        <w:numId w:val="9"/>
      </w:numPr>
      <w:autoSpaceDE w:val="0"/>
      <w:autoSpaceDN w:val="0"/>
      <w:adjustRightInd w:val="0"/>
    </w:pPr>
    <w:rPr>
      <w:rFonts w:cs="Arial"/>
      <w:bCs/>
      <w:sz w:val="28"/>
      <w:szCs w:val="22"/>
    </w:rPr>
  </w:style>
  <w:style w:type="character" w:customStyle="1" w:styleId="FontStyle11">
    <w:name w:val="Font Style11"/>
    <w:basedOn w:val="a1"/>
    <w:uiPriority w:val="99"/>
    <w:rsid w:val="006A049A"/>
    <w:rPr>
      <w:rFonts w:ascii="Times New Roman" w:hAnsi="Times New Roman" w:cs="Times New Roman"/>
      <w:b/>
      <w:bCs/>
      <w:sz w:val="26"/>
      <w:szCs w:val="26"/>
    </w:rPr>
  </w:style>
  <w:style w:type="character" w:customStyle="1" w:styleId="FontStyle14">
    <w:name w:val="Font Style14"/>
    <w:basedOn w:val="a1"/>
    <w:uiPriority w:val="99"/>
    <w:rsid w:val="008141A7"/>
    <w:rPr>
      <w:rFonts w:ascii="Times New Roman" w:hAnsi="Times New Roman" w:cs="Times New Roman"/>
      <w:b/>
      <w:bCs/>
      <w:sz w:val="26"/>
      <w:szCs w:val="26"/>
    </w:rPr>
  </w:style>
  <w:style w:type="paragraph" w:customStyle="1" w:styleId="Default">
    <w:name w:val="Default"/>
    <w:rsid w:val="00C62A7D"/>
    <w:pPr>
      <w:autoSpaceDE w:val="0"/>
      <w:autoSpaceDN w:val="0"/>
      <w:adjustRightInd w:val="0"/>
    </w:pPr>
    <w:rPr>
      <w:color w:val="000000"/>
      <w:sz w:val="24"/>
      <w:szCs w:val="24"/>
    </w:rPr>
  </w:style>
  <w:style w:type="table" w:customStyle="1" w:styleId="26">
    <w:name w:val="Сетка таблицы2"/>
    <w:basedOn w:val="a2"/>
    <w:next w:val="af0"/>
    <w:uiPriority w:val="59"/>
    <w:rsid w:val="00C070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 Знак"/>
    <w:basedOn w:val="a1"/>
    <w:link w:val="a6"/>
    <w:rsid w:val="00ED174D"/>
    <w:rPr>
      <w:sz w:val="24"/>
    </w:rPr>
  </w:style>
  <w:style w:type="character" w:styleId="aff1">
    <w:name w:val="Placeholder Text"/>
    <w:basedOn w:val="a1"/>
    <w:uiPriority w:val="99"/>
    <w:semiHidden/>
    <w:rsid w:val="003D68E6"/>
    <w:rPr>
      <w:color w:val="808080"/>
    </w:rPr>
  </w:style>
  <w:style w:type="table" w:customStyle="1" w:styleId="32">
    <w:name w:val="Сетка таблицы3"/>
    <w:basedOn w:val="a2"/>
    <w:next w:val="af0"/>
    <w:uiPriority w:val="39"/>
    <w:rsid w:val="00C7262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2"/>
    <w:next w:val="af0"/>
    <w:uiPriority w:val="59"/>
    <w:rsid w:val="00647D0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2"/>
    <w:next w:val="af0"/>
    <w:uiPriority w:val="59"/>
    <w:rsid w:val="00647D0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23902904">
      <w:bodyDiv w:val="1"/>
      <w:marLeft w:val="0"/>
      <w:marRight w:val="0"/>
      <w:marTop w:val="0"/>
      <w:marBottom w:val="0"/>
      <w:divBdr>
        <w:top w:val="none" w:sz="0" w:space="0" w:color="auto"/>
        <w:left w:val="none" w:sz="0" w:space="0" w:color="auto"/>
        <w:bottom w:val="none" w:sz="0" w:space="0" w:color="auto"/>
        <w:right w:val="none" w:sz="0" w:space="0" w:color="auto"/>
      </w:divBdr>
    </w:div>
    <w:div w:id="675615727">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33071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hyperlink" Target="http://www.gks.ru/" TargetMode="External"/><Relationship Id="rId3" Type="http://schemas.openxmlformats.org/officeDocument/2006/relationships/styles" Target="styles.xml"/><Relationship Id="rId21" Type="http://schemas.openxmlformats.org/officeDocument/2006/relationships/hyperlink" Target="http://window.edu.ru" TargetMode="Externa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hyperlink" Target="http://www.consultant.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hyperlink" Target="http://portal.fa.r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portal.fa.ru"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www.cbr.ru/" TargetMode="External"/><Relationship Id="rId28" Type="http://schemas.openxmlformats.org/officeDocument/2006/relationships/hyperlink" Target="http://www.garant.ru" TargetMode="External"/><Relationship Id="rId10" Type="http://schemas.openxmlformats.org/officeDocument/2006/relationships/oleObject" Target="embeddings/oleObject2.bin"/><Relationship Id="rId19" Type="http://schemas.openxmlformats.org/officeDocument/2006/relationships/image" Target="media/image6.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yperlink" Target="http://www.gks.ru/" TargetMode="External"/><Relationship Id="rId27" Type="http://schemas.openxmlformats.org/officeDocument/2006/relationships/hyperlink" Target="http://www.cbr.ru/" TargetMode="External"/><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EBD984A9-E86C-4CD1-8F69-DD88CFA4CDA9}"/>
      </w:docPartPr>
      <w:docPartBody>
        <w:p w:rsidR="00994A50" w:rsidRDefault="00DF1C03">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VGmdBU">
    <w:charset w:val="80"/>
    <w:family w:val="auto"/>
    <w:pitch w:val="variable"/>
    <w:sig w:usb0="A00002BF" w:usb1="78CFFCFB" w:usb2="00000016" w:usb3="00000000" w:csb0="0016009F" w:csb1="00000000"/>
  </w:font>
  <w:font w:name="BatangChe">
    <w:charset w:val="81"/>
    <w:family w:val="modern"/>
    <w:pitch w:val="fixed"/>
    <w:sig w:usb0="B00002AF" w:usb1="69D77CFB" w:usb2="00000030" w:usb3="00000000" w:csb0="0008009F" w:csb1="00000000"/>
  </w:font>
  <w:font w:name="TimesNewRomanPSMT">
    <w:altName w:val="Yu Gothic"/>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C03"/>
    <w:rsid w:val="000F71EE"/>
    <w:rsid w:val="004F7175"/>
    <w:rsid w:val="00513568"/>
    <w:rsid w:val="008319F1"/>
    <w:rsid w:val="008A2523"/>
    <w:rsid w:val="008B5682"/>
    <w:rsid w:val="00994A50"/>
    <w:rsid w:val="009B1928"/>
    <w:rsid w:val="00A712D3"/>
    <w:rsid w:val="00B03B2C"/>
    <w:rsid w:val="00B72F9C"/>
    <w:rsid w:val="00DF1C03"/>
    <w:rsid w:val="00E33768"/>
    <w:rsid w:val="00EB298F"/>
    <w:rsid w:val="00ED15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1C0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EADA2-737A-4618-94D4-ACDA67013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1147</TotalTime>
  <Pages>34</Pages>
  <Words>9487</Words>
  <Characters>54077</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63438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kodium.orel@yandex.ru</cp:lastModifiedBy>
  <cp:revision>108</cp:revision>
  <cp:lastPrinted>2018-06-15T07:32:00Z</cp:lastPrinted>
  <dcterms:created xsi:type="dcterms:W3CDTF">2018-06-15T11:15:00Z</dcterms:created>
  <dcterms:modified xsi:type="dcterms:W3CDTF">2022-07-06T12:14:00Z</dcterms:modified>
</cp:coreProperties>
</file>